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3A" w:rsidRPr="00501C3A" w:rsidRDefault="00501C3A" w:rsidP="00501C3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01C3A" w:rsidRPr="00501C3A" w:rsidRDefault="00501C3A" w:rsidP="00501C3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01C3A">
        <w:rPr>
          <w:rFonts w:ascii="Times New Roman" w:eastAsia="Calibri" w:hAnsi="Times New Roman" w:cs="Times New Roman"/>
          <w:sz w:val="20"/>
          <w:szCs w:val="20"/>
        </w:rPr>
        <w:t xml:space="preserve">Białystok, dn. </w:t>
      </w:r>
      <w:r w:rsidRPr="00501C3A">
        <w:rPr>
          <w:rFonts w:ascii="Times New Roman" w:eastAsia="Calibri" w:hAnsi="Times New Roman" w:cs="Times New Roman"/>
          <w:sz w:val="20"/>
          <w:szCs w:val="20"/>
        </w:rPr>
        <w:t>09</w:t>
      </w:r>
      <w:r w:rsidRPr="00501C3A">
        <w:rPr>
          <w:rFonts w:ascii="Times New Roman" w:eastAsia="Calibri" w:hAnsi="Times New Roman" w:cs="Times New Roman"/>
          <w:sz w:val="20"/>
          <w:szCs w:val="20"/>
        </w:rPr>
        <w:t>.10.2020r.</w:t>
      </w:r>
    </w:p>
    <w:p w:rsidR="00501C3A" w:rsidRPr="00501C3A" w:rsidRDefault="00501C3A" w:rsidP="00501C3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01C3A" w:rsidRPr="00501C3A" w:rsidRDefault="00501C3A" w:rsidP="00501C3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501C3A">
        <w:rPr>
          <w:rFonts w:ascii="Times New Roman" w:eastAsia="Calibri" w:hAnsi="Times New Roman" w:cs="Times New Roman"/>
          <w:sz w:val="20"/>
          <w:szCs w:val="20"/>
        </w:rPr>
        <w:t>ZP/X/20/</w:t>
      </w:r>
      <w:r w:rsidR="007D7FA2">
        <w:rPr>
          <w:rFonts w:ascii="Times New Roman" w:eastAsia="Calibri" w:hAnsi="Times New Roman" w:cs="Times New Roman"/>
          <w:sz w:val="20"/>
          <w:szCs w:val="20"/>
        </w:rPr>
        <w:t>870</w:t>
      </w:r>
    </w:p>
    <w:p w:rsidR="00501C3A" w:rsidRPr="00501C3A" w:rsidRDefault="00501C3A" w:rsidP="00501C3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01C3A" w:rsidRPr="00501C3A" w:rsidRDefault="00501C3A" w:rsidP="00501C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01C3A">
        <w:rPr>
          <w:rFonts w:ascii="Times New Roman" w:eastAsia="Calibri" w:hAnsi="Times New Roman" w:cs="Times New Roman"/>
          <w:b/>
          <w:sz w:val="20"/>
          <w:szCs w:val="20"/>
        </w:rPr>
        <w:t>ZMIANA TERMINU SKŁADANIA I OTWARCIA  OFERT</w:t>
      </w:r>
    </w:p>
    <w:p w:rsidR="00501C3A" w:rsidRPr="00501C3A" w:rsidRDefault="00501C3A" w:rsidP="00501C3A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01C3A">
        <w:rPr>
          <w:rFonts w:ascii="Times New Roman" w:eastAsia="Calibri" w:hAnsi="Times New Roman" w:cs="Times New Roman"/>
          <w:b/>
          <w:sz w:val="20"/>
          <w:szCs w:val="20"/>
          <w:u w:val="single"/>
        </w:rPr>
        <w:t>Dotyczy: Przetargu nieograniczonego na dostawę  oraz wymianę akumulatorów w zasilaczach awaryjnych (sprawa nr 87/2020)</w:t>
      </w:r>
    </w:p>
    <w:p w:rsidR="00501C3A" w:rsidRPr="00501C3A" w:rsidRDefault="00501C3A" w:rsidP="00501C3A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501C3A" w:rsidRPr="00501C3A" w:rsidRDefault="00501C3A" w:rsidP="00501C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C3A">
        <w:rPr>
          <w:rFonts w:ascii="Times New Roman" w:hAnsi="Times New Roman" w:cs="Times New Roman"/>
          <w:sz w:val="20"/>
          <w:szCs w:val="20"/>
        </w:rPr>
        <w:t xml:space="preserve">Zamawiający informuje, iż doszło do omyłki pisarskiej, w związku z tym dokonuje modyfikacji </w:t>
      </w:r>
      <w:r>
        <w:rPr>
          <w:rFonts w:ascii="Times New Roman" w:hAnsi="Times New Roman" w:cs="Times New Roman"/>
          <w:sz w:val="20"/>
          <w:szCs w:val="20"/>
        </w:rPr>
        <w:t>treści SIWZ w zakresie:</w:t>
      </w:r>
    </w:p>
    <w:p w:rsidR="00501C3A" w:rsidRPr="00501C3A" w:rsidRDefault="00501C3A" w:rsidP="00501C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C3A" w:rsidRPr="00501C3A" w:rsidRDefault="00501C3A" w:rsidP="00501C3A">
      <w:pPr>
        <w:pStyle w:val="Akapitzlist"/>
        <w:numPr>
          <w:ilvl w:val="0"/>
          <w:numId w:val="5"/>
        </w:numPr>
        <w:ind w:left="0" w:hanging="284"/>
        <w:rPr>
          <w:rFonts w:eastAsiaTheme="minorHAnsi"/>
          <w:b/>
        </w:rPr>
      </w:pPr>
      <w:r w:rsidRPr="00501C3A">
        <w:rPr>
          <w:b/>
        </w:rPr>
        <w:t xml:space="preserve">Wzór umowy </w:t>
      </w:r>
      <w:r w:rsidRPr="00501C3A">
        <w:rPr>
          <w:b/>
        </w:rPr>
        <w:t xml:space="preserve"> § 1</w:t>
      </w:r>
      <w:r>
        <w:rPr>
          <w:b/>
        </w:rPr>
        <w:t>;</w:t>
      </w:r>
    </w:p>
    <w:p w:rsidR="00501C3A" w:rsidRPr="00501C3A" w:rsidRDefault="00501C3A" w:rsidP="00501C3A">
      <w:pPr>
        <w:pStyle w:val="Akapitzlist"/>
        <w:ind w:left="0"/>
        <w:rPr>
          <w:b/>
        </w:rPr>
      </w:pPr>
    </w:p>
    <w:p w:rsidR="00501C3A" w:rsidRPr="00501C3A" w:rsidRDefault="00501C3A" w:rsidP="00501C3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01C3A">
        <w:rPr>
          <w:rFonts w:ascii="Times New Roman" w:hAnsi="Times New Roman" w:cs="Times New Roman"/>
          <w:b/>
          <w:sz w:val="20"/>
          <w:szCs w:val="20"/>
        </w:rPr>
        <w:t>Tekst dotychczasowy:</w:t>
      </w:r>
    </w:p>
    <w:p w:rsidR="00501C3A" w:rsidRPr="00501C3A" w:rsidRDefault="00501C3A" w:rsidP="00501C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501C3A">
        <w:rPr>
          <w:rFonts w:ascii="Times New Roman" w:hAnsi="Times New Roman" w:cs="Times New Roman"/>
          <w:b/>
          <w:sz w:val="20"/>
          <w:szCs w:val="20"/>
          <w:lang w:eastAsia="ar-SA"/>
        </w:rPr>
        <w:t>§ 1</w:t>
      </w:r>
    </w:p>
    <w:p w:rsidR="00501C3A" w:rsidRPr="00501C3A" w:rsidRDefault="00501C3A" w:rsidP="00501C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C3A">
        <w:rPr>
          <w:rFonts w:ascii="Times New Roman" w:hAnsi="Times New Roman" w:cs="Times New Roman"/>
          <w:sz w:val="20"/>
          <w:szCs w:val="20"/>
          <w:lang w:eastAsia="ar-SA"/>
        </w:rPr>
        <w:t xml:space="preserve">1. Przedmiotem niniejszej umowy, zwanej dalej Umową, jest dostawa oraz wymiana 428 sztuk akumulatorów AGM w 6 zasilaczach awaryjnych UPS znajdujących się w siedzibie Zamawiającego oraz wykonanie wszystkich czynności wyszczególnionych w Formularzu cenowym (Załącznik nr 1) oraz Opisie przedmiotu zamówienia (Załącznik nr 2), zwane dalej łącznie Przedmiotem Umowy. </w:t>
      </w:r>
    </w:p>
    <w:p w:rsidR="00501C3A" w:rsidRPr="00501C3A" w:rsidRDefault="00501C3A" w:rsidP="00501C3A">
      <w:pPr>
        <w:tabs>
          <w:tab w:val="left" w:pos="7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C3A">
        <w:rPr>
          <w:rFonts w:ascii="Times New Roman" w:hAnsi="Times New Roman" w:cs="Times New Roman"/>
          <w:sz w:val="20"/>
          <w:szCs w:val="20"/>
        </w:rPr>
        <w:t xml:space="preserve">2. Potwierdzeniem prawidłowo wykonanej Umowy będzie protokół zdawczo–odbiorczy podpisany przez przedstawicieli stron Umowy, który będzie stanowił podstawę do wystawienia faktury. </w:t>
      </w:r>
    </w:p>
    <w:p w:rsidR="00501C3A" w:rsidRPr="00501C3A" w:rsidRDefault="00501C3A" w:rsidP="00501C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501C3A" w:rsidRPr="00501C3A" w:rsidRDefault="00501C3A" w:rsidP="00501C3A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501C3A">
        <w:rPr>
          <w:rFonts w:ascii="Times New Roman" w:hAnsi="Times New Roman" w:cs="Times New Roman"/>
          <w:b/>
          <w:sz w:val="20"/>
          <w:szCs w:val="20"/>
          <w:lang w:eastAsia="ar-SA"/>
        </w:rPr>
        <w:t>Zastępuje się treścią:</w:t>
      </w:r>
    </w:p>
    <w:p w:rsidR="00501C3A" w:rsidRPr="00501C3A" w:rsidRDefault="00501C3A" w:rsidP="00501C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501C3A">
        <w:rPr>
          <w:rFonts w:ascii="Times New Roman" w:hAnsi="Times New Roman" w:cs="Times New Roman"/>
          <w:b/>
          <w:sz w:val="20"/>
          <w:szCs w:val="20"/>
          <w:lang w:eastAsia="ar-SA"/>
        </w:rPr>
        <w:t>§ 1</w:t>
      </w:r>
    </w:p>
    <w:p w:rsidR="00501C3A" w:rsidRPr="00501C3A" w:rsidRDefault="00501C3A" w:rsidP="00501C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C3A">
        <w:rPr>
          <w:rFonts w:ascii="Times New Roman" w:hAnsi="Times New Roman" w:cs="Times New Roman"/>
          <w:sz w:val="20"/>
          <w:szCs w:val="20"/>
          <w:lang w:eastAsia="ar-SA"/>
        </w:rPr>
        <w:t xml:space="preserve">1. Przedmiotem niniejszej umowy, zwanej dalej Umową, jest dostawa oraz wymiana akumulatorów AGM w 6 zasilaczach awaryjnych UPS znajdujących się w siedzibie Zamawiającego oraz wykonanie wszystkich czynności wyszczególnionych w Formularzu cenowym (Załącznik nr 1) oraz Opisie przedmiotu zamówienia (Załącznik nr 2), zwane dalej łącznie Przedmiotem Umowy. </w:t>
      </w:r>
    </w:p>
    <w:p w:rsidR="00501C3A" w:rsidRPr="00501C3A" w:rsidRDefault="00501C3A" w:rsidP="00501C3A">
      <w:pPr>
        <w:tabs>
          <w:tab w:val="left" w:pos="7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C3A">
        <w:rPr>
          <w:rFonts w:ascii="Times New Roman" w:hAnsi="Times New Roman" w:cs="Times New Roman"/>
          <w:sz w:val="20"/>
          <w:szCs w:val="20"/>
        </w:rPr>
        <w:t xml:space="preserve">2. Potwierdzeniem prawidłowo wykonanej Umowy będzie protokół zdawczo–odbiorczy podpisany przez przedstawicieli stron Umowy, który będzie stanowił podstawę do wystawienia faktury. </w:t>
      </w:r>
    </w:p>
    <w:p w:rsidR="00AC07E6" w:rsidRDefault="00AC07E6" w:rsidP="00501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FA2" w:rsidRPr="00501C3A" w:rsidRDefault="007D7FA2" w:rsidP="00501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01C3A" w:rsidRDefault="00501C3A" w:rsidP="00501C3A">
      <w:pPr>
        <w:pStyle w:val="Akapitzlist"/>
        <w:numPr>
          <w:ilvl w:val="0"/>
          <w:numId w:val="5"/>
        </w:numPr>
        <w:ind w:left="0" w:hanging="284"/>
        <w:rPr>
          <w:b/>
        </w:rPr>
      </w:pPr>
      <w:r w:rsidRPr="00501C3A">
        <w:rPr>
          <w:b/>
        </w:rPr>
        <w:t>Rozdział I pkt. 5 SIWZ</w:t>
      </w:r>
      <w:r>
        <w:rPr>
          <w:b/>
        </w:rPr>
        <w:t>;</w:t>
      </w:r>
    </w:p>
    <w:p w:rsidR="007D7FA2" w:rsidRPr="00501C3A" w:rsidRDefault="007D7FA2" w:rsidP="007D7FA2">
      <w:pPr>
        <w:pStyle w:val="Akapitzlist"/>
        <w:ind w:left="0"/>
        <w:rPr>
          <w:b/>
        </w:rPr>
      </w:pPr>
    </w:p>
    <w:p w:rsidR="00501C3A" w:rsidRPr="00501C3A" w:rsidRDefault="00501C3A" w:rsidP="00501C3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01C3A">
        <w:rPr>
          <w:rFonts w:ascii="Times New Roman" w:hAnsi="Times New Roman" w:cs="Times New Roman"/>
          <w:b/>
          <w:sz w:val="20"/>
          <w:szCs w:val="20"/>
        </w:rPr>
        <w:t>Tekst dotychczasowy:</w:t>
      </w:r>
    </w:p>
    <w:p w:rsidR="00501C3A" w:rsidRDefault="00501C3A" w:rsidP="007D7FA2">
      <w:pPr>
        <w:spacing w:after="0"/>
        <w:ind w:hanging="426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501C3A">
        <w:rPr>
          <w:rFonts w:ascii="Times New Roman" w:hAnsi="Times New Roman" w:cs="Times New Roman"/>
          <w:bCs/>
          <w:iCs/>
          <w:sz w:val="20"/>
          <w:szCs w:val="20"/>
        </w:rPr>
        <w:t xml:space="preserve">„5. </w:t>
      </w:r>
      <w:r w:rsidRPr="00501C3A">
        <w:rPr>
          <w:rFonts w:ascii="Times New Roman" w:hAnsi="Times New Roman" w:cs="Times New Roman"/>
          <w:bCs/>
          <w:iCs/>
          <w:sz w:val="20"/>
          <w:szCs w:val="20"/>
        </w:rPr>
        <w:t xml:space="preserve">Nie dopuszcza się składania ofert częściowych. </w:t>
      </w:r>
      <w:r w:rsidRPr="00501C3A">
        <w:rPr>
          <w:rFonts w:ascii="Times New Roman" w:hAnsi="Times New Roman" w:cs="Times New Roman"/>
          <w:bCs/>
          <w:iCs/>
          <w:sz w:val="20"/>
          <w:szCs w:val="20"/>
        </w:rPr>
        <w:t>„</w:t>
      </w:r>
    </w:p>
    <w:p w:rsidR="007D7FA2" w:rsidRPr="00501C3A" w:rsidRDefault="007D7FA2" w:rsidP="007D7FA2">
      <w:pPr>
        <w:spacing w:after="0"/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501C3A" w:rsidRPr="00501C3A" w:rsidRDefault="00501C3A" w:rsidP="00501C3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01C3A">
        <w:rPr>
          <w:rFonts w:ascii="Times New Roman" w:hAnsi="Times New Roman" w:cs="Times New Roman"/>
          <w:b/>
          <w:sz w:val="20"/>
          <w:szCs w:val="20"/>
        </w:rPr>
        <w:t>Zastępuje się treścią:</w:t>
      </w:r>
    </w:p>
    <w:p w:rsidR="00501C3A" w:rsidRPr="00501C3A" w:rsidRDefault="00501C3A" w:rsidP="007D7FA2">
      <w:pPr>
        <w:pStyle w:val="NormalnyWeb"/>
        <w:spacing w:before="0" w:after="0"/>
        <w:ind w:hanging="426"/>
        <w:jc w:val="both"/>
        <w:rPr>
          <w:sz w:val="20"/>
          <w:szCs w:val="20"/>
        </w:rPr>
      </w:pPr>
      <w:r w:rsidRPr="00501C3A">
        <w:rPr>
          <w:sz w:val="20"/>
          <w:szCs w:val="20"/>
        </w:rPr>
        <w:t xml:space="preserve">„5. </w:t>
      </w:r>
      <w:r w:rsidRPr="00501C3A">
        <w:rPr>
          <w:sz w:val="20"/>
          <w:szCs w:val="20"/>
        </w:rPr>
        <w:t>Opis części zamówienia</w:t>
      </w:r>
    </w:p>
    <w:p w:rsidR="00501C3A" w:rsidRPr="00501C3A" w:rsidRDefault="00501C3A" w:rsidP="00501C3A">
      <w:pPr>
        <w:pStyle w:val="Akapitzlist"/>
        <w:numPr>
          <w:ilvl w:val="0"/>
          <w:numId w:val="2"/>
        </w:numPr>
        <w:suppressAutoHyphens w:val="0"/>
        <w:ind w:left="0"/>
        <w:jc w:val="both"/>
      </w:pPr>
      <w:r w:rsidRPr="00501C3A">
        <w:t xml:space="preserve">Dopuszcza się składanie ofert częściowych. </w:t>
      </w:r>
    </w:p>
    <w:p w:rsidR="00501C3A" w:rsidRPr="00501C3A" w:rsidRDefault="00501C3A" w:rsidP="00501C3A">
      <w:pPr>
        <w:pStyle w:val="Akapitzlist"/>
        <w:numPr>
          <w:ilvl w:val="0"/>
          <w:numId w:val="2"/>
        </w:numPr>
        <w:suppressAutoHyphens w:val="0"/>
        <w:ind w:left="0"/>
        <w:jc w:val="both"/>
      </w:pPr>
      <w:r w:rsidRPr="00501C3A">
        <w:t>Pod pojęciem oferty częściowej należy rozumieć ofertę obejmującą jeden lub kilka pakietów wyszczególnionych w Załączniku nr 1 do SIWZ w ilości i asortymencie określonym przez Zamawiającego.</w:t>
      </w:r>
    </w:p>
    <w:p w:rsidR="00501C3A" w:rsidRPr="00501C3A" w:rsidRDefault="00501C3A" w:rsidP="00501C3A">
      <w:pPr>
        <w:pStyle w:val="Akapitzlist"/>
        <w:numPr>
          <w:ilvl w:val="0"/>
          <w:numId w:val="2"/>
        </w:numPr>
        <w:suppressAutoHyphens w:val="0"/>
        <w:ind w:left="0"/>
        <w:jc w:val="both"/>
      </w:pPr>
      <w:r w:rsidRPr="00501C3A">
        <w:t>Pakiety wskazane w Załączniku nr 1 do SIWZ nie podlegają podziałowi. Odrębnej części zamówienia nie stanowi pozycja wyodrębniona w pakiecie. Oferty na niepełne pakiety zostaną odrzucone jako niekompletne.</w:t>
      </w:r>
    </w:p>
    <w:p w:rsidR="00501C3A" w:rsidRPr="00501C3A" w:rsidRDefault="00501C3A" w:rsidP="00501C3A">
      <w:pPr>
        <w:pStyle w:val="Akapitzlist"/>
        <w:numPr>
          <w:ilvl w:val="0"/>
          <w:numId w:val="2"/>
        </w:numPr>
        <w:suppressAutoHyphens w:val="0"/>
        <w:ind w:left="0"/>
        <w:jc w:val="both"/>
      </w:pPr>
      <w:r w:rsidRPr="00501C3A">
        <w:t>Zamawiający będzie rozpatrywał każdą ofertę częściowo oddzielnie. Każdy pakiet wskazany w Załączniku nr 1 do SIWZ stanowi odrębne postępowanie o udzielenie zamówienia i będzie podlegał odrębnej procedurze przetargowej związanej z wyborem oferty najkorzystniejszej.</w:t>
      </w:r>
    </w:p>
    <w:p w:rsidR="00501C3A" w:rsidRPr="00501C3A" w:rsidRDefault="00501C3A" w:rsidP="00501C3A">
      <w:pPr>
        <w:pStyle w:val="Akapitzlist"/>
        <w:numPr>
          <w:ilvl w:val="0"/>
          <w:numId w:val="2"/>
        </w:numPr>
        <w:suppressAutoHyphens w:val="0"/>
        <w:ind w:left="0"/>
        <w:jc w:val="both"/>
      </w:pPr>
      <w:r w:rsidRPr="00501C3A">
        <w:t>W przypadku składania oferty na cały zakres lub na kilka Pakietów, oferowaną cenę należy przedstawić oddzielnie na poszczególne Pakiety zgodnie z załączonym do SIWZ Formularzem cenowym (Załącznik nr 1) oraz Formularzem ofertowym (Załącznik nr 2)</w:t>
      </w:r>
      <w:r w:rsidRPr="00501C3A">
        <w:t>”</w:t>
      </w:r>
    </w:p>
    <w:p w:rsidR="00501C3A" w:rsidRDefault="00501C3A" w:rsidP="00501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FA2" w:rsidRPr="007D7FA2" w:rsidRDefault="007D7FA2" w:rsidP="00501C3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D7FA2" w:rsidRPr="007D7FA2" w:rsidRDefault="007D7FA2" w:rsidP="007D7F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D7FA2">
        <w:rPr>
          <w:rFonts w:ascii="Times New Roman" w:hAnsi="Times New Roman" w:cs="Times New Roman"/>
          <w:b/>
          <w:sz w:val="20"/>
          <w:szCs w:val="20"/>
        </w:rPr>
        <w:t>J</w:t>
      </w:r>
      <w:r w:rsidRPr="007D7FA2">
        <w:rPr>
          <w:rFonts w:ascii="Times New Roman" w:hAnsi="Times New Roman" w:cs="Times New Roman"/>
          <w:b/>
          <w:sz w:val="20"/>
          <w:szCs w:val="20"/>
        </w:rPr>
        <w:t xml:space="preserve">ednocześnie </w:t>
      </w:r>
      <w:r w:rsidRPr="007D7F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 informuje, że nastąpi zmiana terminu składania i otwarcia ofert w ww. postępowaniu na:</w:t>
      </w:r>
    </w:p>
    <w:p w:rsidR="007D7FA2" w:rsidRPr="007D7FA2" w:rsidRDefault="007D7FA2" w:rsidP="007D7FA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D7F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Miejsce składania i otwarcia ofert pozostaje bez zmian.</w:t>
      </w:r>
    </w:p>
    <w:p w:rsidR="007D7FA2" w:rsidRPr="007D7FA2" w:rsidRDefault="007D7FA2" w:rsidP="007D7FA2">
      <w:pPr>
        <w:numPr>
          <w:ilvl w:val="0"/>
          <w:numId w:val="6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14</w:t>
      </w:r>
      <w:r w:rsidRPr="007D7F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.10.2020 r. do godz. 10.00 - składanie ofert</w:t>
      </w:r>
    </w:p>
    <w:p w:rsidR="007D7FA2" w:rsidRPr="007D7FA2" w:rsidRDefault="007D7FA2" w:rsidP="007D7FA2">
      <w:pPr>
        <w:numPr>
          <w:ilvl w:val="0"/>
          <w:numId w:val="6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14</w:t>
      </w:r>
      <w:r w:rsidRPr="007D7F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.10.2020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 godz. 11:00 – otwarcie ofert</w:t>
      </w:r>
    </w:p>
    <w:p w:rsidR="007D7FA2" w:rsidRPr="007D7FA2" w:rsidRDefault="007D7FA2" w:rsidP="007D7FA2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D7F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Miejsce składania i otwarcia ofert pozostaje bez zmian.</w:t>
      </w:r>
      <w:bookmarkStart w:id="0" w:name="_GoBack"/>
      <w:bookmarkEnd w:id="0"/>
    </w:p>
    <w:sectPr w:rsidR="007D7FA2" w:rsidRPr="007D7FA2" w:rsidSect="007D7FA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ACE"/>
    <w:multiLevelType w:val="hybridMultilevel"/>
    <w:tmpl w:val="7722B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72344"/>
    <w:multiLevelType w:val="hybridMultilevel"/>
    <w:tmpl w:val="4FCCB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36FB"/>
    <w:multiLevelType w:val="hybridMultilevel"/>
    <w:tmpl w:val="0FBAB4F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74B61"/>
    <w:multiLevelType w:val="hybridMultilevel"/>
    <w:tmpl w:val="50D2DA9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D259C"/>
    <w:multiLevelType w:val="hybridMultilevel"/>
    <w:tmpl w:val="1ECE2660"/>
    <w:lvl w:ilvl="0" w:tplc="C60A21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3A"/>
    <w:rsid w:val="00501C3A"/>
    <w:rsid w:val="007D7FA2"/>
    <w:rsid w:val="00A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EB33"/>
  <w15:chartTrackingRefBased/>
  <w15:docId w15:val="{8D32610B-3D2E-47DF-BAE0-2282B12D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01C3A"/>
    <w:pPr>
      <w:suppressAutoHyphens/>
      <w:spacing w:before="280" w:after="119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01C3A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cp:lastPrinted>2020-10-09T12:07:00Z</cp:lastPrinted>
  <dcterms:created xsi:type="dcterms:W3CDTF">2020-10-09T11:54:00Z</dcterms:created>
  <dcterms:modified xsi:type="dcterms:W3CDTF">2020-10-09T12:08:00Z</dcterms:modified>
</cp:coreProperties>
</file>