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A5" w:rsidRPr="009641A5" w:rsidRDefault="009641A5" w:rsidP="009641A5">
      <w:pPr>
        <w:pBdr>
          <w:bottom w:val="single" w:sz="6" w:space="1" w:color="auto"/>
        </w:pBdr>
        <w:spacing w:after="0" w:line="240" w:lineRule="auto"/>
        <w:jc w:val="center"/>
        <w:rPr>
          <w:rFonts w:ascii="Arial" w:eastAsia="Times New Roman" w:hAnsi="Arial" w:cs="Arial"/>
          <w:vanish/>
          <w:sz w:val="16"/>
          <w:szCs w:val="16"/>
          <w:lang w:eastAsia="pl-PL"/>
        </w:rPr>
      </w:pPr>
      <w:r w:rsidRPr="009641A5">
        <w:rPr>
          <w:rFonts w:ascii="Arial" w:eastAsia="Times New Roman" w:hAnsi="Arial" w:cs="Arial"/>
          <w:vanish/>
          <w:sz w:val="16"/>
          <w:szCs w:val="16"/>
          <w:lang w:eastAsia="pl-PL"/>
        </w:rPr>
        <w:t>Początek formularza</w:t>
      </w:r>
    </w:p>
    <w:p w:rsidR="009641A5" w:rsidRPr="009641A5" w:rsidRDefault="009641A5" w:rsidP="009641A5">
      <w:pPr>
        <w:spacing w:after="24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Ogłoszenie nr 590836-N-2020 z dnia 2020-09-29 r. </w:t>
      </w:r>
    </w:p>
    <w:p w:rsidR="009641A5" w:rsidRPr="009641A5" w:rsidRDefault="009641A5" w:rsidP="009641A5">
      <w:pPr>
        <w:spacing w:after="0" w:line="240" w:lineRule="auto"/>
        <w:jc w:val="center"/>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Uniwersytecki Szpital Kliniczny w Białymstoku: Dostawa pojemników do przechowywania i transportu narządów</w:t>
      </w:r>
      <w:r w:rsidRPr="009641A5">
        <w:rPr>
          <w:rFonts w:ascii="Times New Roman" w:eastAsia="Times New Roman" w:hAnsi="Times New Roman" w:cs="Times New Roman"/>
          <w:sz w:val="24"/>
          <w:szCs w:val="24"/>
          <w:lang w:eastAsia="pl-PL"/>
        </w:rPr>
        <w:br/>
        <w:t xml:space="preserve">OGŁOSZENIE O ZAMÓWIENIU - Dostawy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Zamieszczanie ogłoszenia:</w:t>
      </w:r>
      <w:r w:rsidRPr="009641A5">
        <w:rPr>
          <w:rFonts w:ascii="Times New Roman" w:eastAsia="Times New Roman" w:hAnsi="Times New Roman" w:cs="Times New Roman"/>
          <w:sz w:val="24"/>
          <w:szCs w:val="24"/>
          <w:lang w:eastAsia="pl-PL"/>
        </w:rPr>
        <w:t xml:space="preserve"> Zamieszczanie obowiązkowe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Ogłoszenie dotyczy:</w:t>
      </w:r>
      <w:r w:rsidRPr="009641A5">
        <w:rPr>
          <w:rFonts w:ascii="Times New Roman" w:eastAsia="Times New Roman" w:hAnsi="Times New Roman" w:cs="Times New Roman"/>
          <w:sz w:val="24"/>
          <w:szCs w:val="24"/>
          <w:lang w:eastAsia="pl-PL"/>
        </w:rPr>
        <w:t xml:space="preserve"> Zamówienia publicznego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Nazwa projektu lub programu</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641A5">
        <w:rPr>
          <w:rFonts w:ascii="Times New Roman" w:eastAsia="Times New Roman" w:hAnsi="Times New Roman" w:cs="Times New Roman"/>
          <w:sz w:val="24"/>
          <w:szCs w:val="24"/>
          <w:lang w:eastAsia="pl-PL"/>
        </w:rPr>
        <w:t>Pzp</w:t>
      </w:r>
      <w:proofErr w:type="spellEnd"/>
      <w:r w:rsidRPr="009641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u w:val="single"/>
          <w:lang w:eastAsia="pl-PL"/>
        </w:rPr>
        <w:t>SEKCJA I: ZAMAWIAJĄCY</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Postępowanie przeprowadza centralny zamawiający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Informacje na temat podmiotu któremu zamawiający powierzył/powierzyli prowadzenie postępowania:</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Postępowanie jest przeprowadzane wspólnie przez zamawiających</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Informacje dodatkowe:</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 1) NAZWA I ADRES: </w:t>
      </w:r>
      <w:r w:rsidRPr="009641A5">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lastRenderedPageBreak/>
        <w:t xml:space="preserve">Adres strony internetowej (URL): www.uskwb.pl </w:t>
      </w:r>
      <w:r w:rsidRPr="009641A5">
        <w:rPr>
          <w:rFonts w:ascii="Times New Roman" w:eastAsia="Times New Roman" w:hAnsi="Times New Roman" w:cs="Times New Roman"/>
          <w:sz w:val="24"/>
          <w:szCs w:val="24"/>
          <w:lang w:eastAsia="pl-PL"/>
        </w:rPr>
        <w:br/>
        <w:t xml:space="preserve">Adres profilu nabywcy: </w:t>
      </w:r>
      <w:r w:rsidRPr="009641A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 2) RODZAJ ZAMAWIAJĄCEGO: </w:t>
      </w:r>
      <w:r w:rsidRPr="009641A5">
        <w:rPr>
          <w:rFonts w:ascii="Times New Roman" w:eastAsia="Times New Roman" w:hAnsi="Times New Roman" w:cs="Times New Roman"/>
          <w:sz w:val="24"/>
          <w:szCs w:val="24"/>
          <w:lang w:eastAsia="pl-PL"/>
        </w:rPr>
        <w:t xml:space="preserve">Podmiot prawa publicznego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I.3) WSPÓLNE UDZIELANIE ZAMÓWIENIA </w:t>
      </w:r>
      <w:r w:rsidRPr="009641A5">
        <w:rPr>
          <w:rFonts w:ascii="Times New Roman" w:eastAsia="Times New Roman" w:hAnsi="Times New Roman" w:cs="Times New Roman"/>
          <w:b/>
          <w:bCs/>
          <w:i/>
          <w:iCs/>
          <w:sz w:val="24"/>
          <w:szCs w:val="24"/>
          <w:lang w:eastAsia="pl-PL"/>
        </w:rPr>
        <w:t>(jeżeli dotyczy)</w:t>
      </w:r>
      <w:r w:rsidRPr="009641A5">
        <w:rPr>
          <w:rFonts w:ascii="Times New Roman" w:eastAsia="Times New Roman" w:hAnsi="Times New Roman" w:cs="Times New Roman"/>
          <w:b/>
          <w:bCs/>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I.4) KOMUNIKACJA: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Tak </w:t>
      </w:r>
      <w:r w:rsidRPr="009641A5">
        <w:rPr>
          <w:rFonts w:ascii="Times New Roman" w:eastAsia="Times New Roman" w:hAnsi="Times New Roman" w:cs="Times New Roman"/>
          <w:sz w:val="24"/>
          <w:szCs w:val="24"/>
          <w:lang w:eastAsia="pl-PL"/>
        </w:rPr>
        <w:br/>
        <w:t xml:space="preserve">www.uskwb.pl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Tak </w:t>
      </w:r>
      <w:r w:rsidRPr="009641A5">
        <w:rPr>
          <w:rFonts w:ascii="Times New Roman" w:eastAsia="Times New Roman" w:hAnsi="Times New Roman" w:cs="Times New Roman"/>
          <w:sz w:val="24"/>
          <w:szCs w:val="24"/>
          <w:lang w:eastAsia="pl-PL"/>
        </w:rPr>
        <w:br/>
        <w:t xml:space="preserve">www.uskwb.pl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Oferty lub wnioski o dopuszczenie do udziału w postępowaniu należy przesyłać:</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Elektronicznie</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adres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Nie </w:t>
      </w:r>
      <w:r w:rsidRPr="009641A5">
        <w:rPr>
          <w:rFonts w:ascii="Times New Roman" w:eastAsia="Times New Roman" w:hAnsi="Times New Roman" w:cs="Times New Roman"/>
          <w:sz w:val="24"/>
          <w:szCs w:val="24"/>
          <w:lang w:eastAsia="pl-PL"/>
        </w:rPr>
        <w:br/>
        <w:t xml:space="preserve">Inny sposób: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Tak </w:t>
      </w:r>
      <w:r w:rsidRPr="009641A5">
        <w:rPr>
          <w:rFonts w:ascii="Times New Roman" w:eastAsia="Times New Roman" w:hAnsi="Times New Roman" w:cs="Times New Roman"/>
          <w:sz w:val="24"/>
          <w:szCs w:val="24"/>
          <w:lang w:eastAsia="pl-PL"/>
        </w:rPr>
        <w:br/>
        <w:t xml:space="preserve">Inny sposób: </w:t>
      </w:r>
      <w:r w:rsidRPr="009641A5">
        <w:rPr>
          <w:rFonts w:ascii="Times New Roman" w:eastAsia="Times New Roman" w:hAnsi="Times New Roman" w:cs="Times New Roman"/>
          <w:sz w:val="24"/>
          <w:szCs w:val="24"/>
          <w:lang w:eastAsia="pl-PL"/>
        </w:rPr>
        <w:br/>
        <w:t xml:space="preserve">oferta pisemna </w:t>
      </w:r>
      <w:r w:rsidRPr="009641A5">
        <w:rPr>
          <w:rFonts w:ascii="Times New Roman" w:eastAsia="Times New Roman" w:hAnsi="Times New Roman" w:cs="Times New Roman"/>
          <w:sz w:val="24"/>
          <w:szCs w:val="24"/>
          <w:lang w:eastAsia="pl-PL"/>
        </w:rPr>
        <w:br/>
        <w:t xml:space="preserve">Adres: </w:t>
      </w:r>
      <w:r w:rsidRPr="009641A5">
        <w:rPr>
          <w:rFonts w:ascii="Times New Roman" w:eastAsia="Times New Roman" w:hAnsi="Times New Roman" w:cs="Times New Roman"/>
          <w:sz w:val="24"/>
          <w:szCs w:val="24"/>
          <w:lang w:eastAsia="pl-PL"/>
        </w:rPr>
        <w:br/>
        <w:t xml:space="preserve">Uniwersytecki Szpital Kliniczny w Białymstoku , ul. Marii Skłodowskiej - Curie 24A, 15-276 Białystok, Zamówienia Publiczne, Administracja, pok. nr 44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lastRenderedPageBreak/>
        <w:br/>
      </w:r>
      <w:r w:rsidRPr="009641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u w:val="single"/>
          <w:lang w:eastAsia="pl-PL"/>
        </w:rPr>
        <w:t xml:space="preserve">SEKCJA II: PRZEDMIOT ZAMÓWIENIA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II.1) Nazwa nadana zamówieniu przez zamawiającego: </w:t>
      </w:r>
      <w:r w:rsidRPr="009641A5">
        <w:rPr>
          <w:rFonts w:ascii="Times New Roman" w:eastAsia="Times New Roman" w:hAnsi="Times New Roman" w:cs="Times New Roman"/>
          <w:sz w:val="24"/>
          <w:szCs w:val="24"/>
          <w:lang w:eastAsia="pl-PL"/>
        </w:rPr>
        <w:t xml:space="preserve">Dostawa pojemników do przechowywania i transportu narządów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Numer referencyjny: </w:t>
      </w:r>
      <w:r w:rsidRPr="009641A5">
        <w:rPr>
          <w:rFonts w:ascii="Times New Roman" w:eastAsia="Times New Roman" w:hAnsi="Times New Roman" w:cs="Times New Roman"/>
          <w:sz w:val="24"/>
          <w:szCs w:val="24"/>
          <w:lang w:eastAsia="pl-PL"/>
        </w:rPr>
        <w:t xml:space="preserve">88/2020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641A5" w:rsidRPr="009641A5" w:rsidRDefault="009641A5" w:rsidP="009641A5">
      <w:pPr>
        <w:spacing w:after="0" w:line="240" w:lineRule="auto"/>
        <w:jc w:val="both"/>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II.2) Rodzaj zamówienia: </w:t>
      </w:r>
      <w:r w:rsidRPr="009641A5">
        <w:rPr>
          <w:rFonts w:ascii="Times New Roman" w:eastAsia="Times New Roman" w:hAnsi="Times New Roman" w:cs="Times New Roman"/>
          <w:sz w:val="24"/>
          <w:szCs w:val="24"/>
          <w:lang w:eastAsia="pl-PL"/>
        </w:rPr>
        <w:t xml:space="preserve">Dostawy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II.3) Informacja o możliwości składania ofert częściowych</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Zamówienie podzielone jest na części: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Tak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Oferty lub wnioski o dopuszczenie do udziału w postępowaniu można składać w odniesieniu do:</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wszystkich części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II.4) Krótki opis przedmiotu zamówienia </w:t>
      </w:r>
      <w:r w:rsidRPr="009641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641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641A5">
        <w:rPr>
          <w:rFonts w:ascii="Times New Roman" w:eastAsia="Times New Roman" w:hAnsi="Times New Roman" w:cs="Times New Roman"/>
          <w:sz w:val="24"/>
          <w:szCs w:val="24"/>
          <w:lang w:eastAsia="pl-PL"/>
        </w:rPr>
        <w:t xml:space="preserve">Przedmiotem zamówienia jest dostawa pojemników do przechowywania i transportu narządów. Zakup przedmiotu zamówienia jest współfinansowany przez Ministra Zdrowia w ramach programu wieloletniego „Narodowy Program Rozwoju Medycyny Transplantacyjnej” zadanie: „Zakup sprzętu i aparatury: doposażenie ośrodków transplantacyjnych – zakup pojemników do przechowywania i transportu narządów lub złożonych, unaczynionych przeszczepów wielotkankowych, w celach transplantacyjnych w 2020 r.” Przedmiot zamówienia jest wyszczególniony w Załączniku nr 1 „Formularz cenowy” oraz Załącznikach nr 1.1 – 1.2 do Formularza cenowego. Wykonawca powinien przedłożyć ofertę zgodnie z formularzem cenowym (Załącznik nr 1) oraz Załącznikami nr 1.1 – 1.2.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II.5) Główny kod CPV: </w:t>
      </w:r>
      <w:r w:rsidRPr="009641A5">
        <w:rPr>
          <w:rFonts w:ascii="Times New Roman" w:eastAsia="Times New Roman" w:hAnsi="Times New Roman" w:cs="Times New Roman"/>
          <w:sz w:val="24"/>
          <w:szCs w:val="24"/>
          <w:lang w:eastAsia="pl-PL"/>
        </w:rPr>
        <w:t xml:space="preserve">42513000-5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Dodatkowe kody CPV:</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II.6) Całkowita wartość zamówienia </w:t>
      </w:r>
      <w:r w:rsidRPr="009641A5">
        <w:rPr>
          <w:rFonts w:ascii="Times New Roman" w:eastAsia="Times New Roman" w:hAnsi="Times New Roman" w:cs="Times New Roman"/>
          <w:i/>
          <w:iCs/>
          <w:sz w:val="24"/>
          <w:szCs w:val="24"/>
          <w:lang w:eastAsia="pl-PL"/>
        </w:rPr>
        <w:t xml:space="preserve">(jeżeli zamawiający podaje informacje o wartości </w:t>
      </w:r>
      <w:r w:rsidRPr="009641A5">
        <w:rPr>
          <w:rFonts w:ascii="Times New Roman" w:eastAsia="Times New Roman" w:hAnsi="Times New Roman" w:cs="Times New Roman"/>
          <w:i/>
          <w:iCs/>
          <w:sz w:val="24"/>
          <w:szCs w:val="24"/>
          <w:lang w:eastAsia="pl-PL"/>
        </w:rPr>
        <w:lastRenderedPageBreak/>
        <w:t>zamówienia)</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Wartość bez VAT: </w:t>
      </w:r>
      <w:r w:rsidRPr="009641A5">
        <w:rPr>
          <w:rFonts w:ascii="Times New Roman" w:eastAsia="Times New Roman" w:hAnsi="Times New Roman" w:cs="Times New Roman"/>
          <w:sz w:val="24"/>
          <w:szCs w:val="24"/>
          <w:lang w:eastAsia="pl-PL"/>
        </w:rPr>
        <w:br/>
        <w:t xml:space="preserve">Waluta: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641A5">
        <w:rPr>
          <w:rFonts w:ascii="Times New Roman" w:eastAsia="Times New Roman" w:hAnsi="Times New Roman" w:cs="Times New Roman"/>
          <w:b/>
          <w:bCs/>
          <w:sz w:val="24"/>
          <w:szCs w:val="24"/>
          <w:lang w:eastAsia="pl-PL"/>
        </w:rPr>
        <w:t>Pzp</w:t>
      </w:r>
      <w:proofErr w:type="spellEnd"/>
      <w:r w:rsidRPr="009641A5">
        <w:rPr>
          <w:rFonts w:ascii="Times New Roman" w:eastAsia="Times New Roman" w:hAnsi="Times New Roman" w:cs="Times New Roman"/>
          <w:b/>
          <w:bCs/>
          <w:sz w:val="24"/>
          <w:szCs w:val="24"/>
          <w:lang w:eastAsia="pl-PL"/>
        </w:rPr>
        <w:t xml:space="preserve">: </w:t>
      </w: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641A5">
        <w:rPr>
          <w:rFonts w:ascii="Times New Roman" w:eastAsia="Times New Roman" w:hAnsi="Times New Roman" w:cs="Times New Roman"/>
          <w:sz w:val="24"/>
          <w:szCs w:val="24"/>
          <w:lang w:eastAsia="pl-PL"/>
        </w:rPr>
        <w:t>Pzp</w:t>
      </w:r>
      <w:proofErr w:type="spellEnd"/>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miesiącach:   </w:t>
      </w:r>
      <w:r w:rsidRPr="009641A5">
        <w:rPr>
          <w:rFonts w:ascii="Times New Roman" w:eastAsia="Times New Roman" w:hAnsi="Times New Roman" w:cs="Times New Roman"/>
          <w:i/>
          <w:iCs/>
          <w:sz w:val="24"/>
          <w:szCs w:val="24"/>
          <w:lang w:eastAsia="pl-PL"/>
        </w:rPr>
        <w:t xml:space="preserve"> lub </w:t>
      </w:r>
      <w:r w:rsidRPr="009641A5">
        <w:rPr>
          <w:rFonts w:ascii="Times New Roman" w:eastAsia="Times New Roman" w:hAnsi="Times New Roman" w:cs="Times New Roman"/>
          <w:b/>
          <w:bCs/>
          <w:sz w:val="24"/>
          <w:szCs w:val="24"/>
          <w:lang w:eastAsia="pl-PL"/>
        </w:rPr>
        <w:t>dniach:</w:t>
      </w:r>
      <w:r w:rsidRPr="009641A5">
        <w:rPr>
          <w:rFonts w:ascii="Times New Roman" w:eastAsia="Times New Roman" w:hAnsi="Times New Roman" w:cs="Times New Roman"/>
          <w:sz w:val="24"/>
          <w:szCs w:val="24"/>
          <w:lang w:eastAsia="pl-PL"/>
        </w:rPr>
        <w:t xml:space="preserve"> 21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i/>
          <w:iCs/>
          <w:sz w:val="24"/>
          <w:szCs w:val="24"/>
          <w:lang w:eastAsia="pl-PL"/>
        </w:rPr>
        <w:t>lub</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data rozpoczęcia: </w:t>
      </w:r>
      <w:r w:rsidRPr="009641A5">
        <w:rPr>
          <w:rFonts w:ascii="Times New Roman" w:eastAsia="Times New Roman" w:hAnsi="Times New Roman" w:cs="Times New Roman"/>
          <w:sz w:val="24"/>
          <w:szCs w:val="24"/>
          <w:lang w:eastAsia="pl-PL"/>
        </w:rPr>
        <w:t> </w:t>
      </w:r>
      <w:r w:rsidRPr="009641A5">
        <w:rPr>
          <w:rFonts w:ascii="Times New Roman" w:eastAsia="Times New Roman" w:hAnsi="Times New Roman" w:cs="Times New Roman"/>
          <w:i/>
          <w:iCs/>
          <w:sz w:val="24"/>
          <w:szCs w:val="24"/>
          <w:lang w:eastAsia="pl-PL"/>
        </w:rPr>
        <w:t xml:space="preserve"> lub </w:t>
      </w:r>
      <w:r w:rsidRPr="009641A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Data zakończenia</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0"/>
                <w:szCs w:val="20"/>
                <w:lang w:eastAsia="pl-PL"/>
              </w:rPr>
            </w:pPr>
          </w:p>
        </w:tc>
      </w:tr>
    </w:tbl>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II.9) Informacje dodatkowe: </w:t>
      </w:r>
      <w:r w:rsidRPr="009641A5">
        <w:rPr>
          <w:rFonts w:ascii="Times New Roman" w:eastAsia="Times New Roman" w:hAnsi="Times New Roman" w:cs="Times New Roman"/>
          <w:sz w:val="24"/>
          <w:szCs w:val="24"/>
          <w:lang w:eastAsia="pl-PL"/>
        </w:rPr>
        <w:t xml:space="preserve">Ad. II.8): Realizacja przedmiotu zamówienia nastąpi na koszt i ryzyko Wykonawcy, w terminie nie dłuższym niż 3 tygodnie (21 dni), nie później jednak niż do 30.10.2020. Termin ten obejmuje: dostawę i pierwsze uruchomienie sprzętu oraz szkolenie personelu. Wykonawca zapewni również serwisowanie sprzętu w okresie gwarancyjnym.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III.1) WARUNKI UDZIAŁU W POSTĘPOWANIU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Określenie warunków: Zamawiający nie stawia wymagań w tym zakresie </w:t>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III.1.2) Sytuacja finansowa lub ekonomiczna </w:t>
      </w:r>
      <w:r w:rsidRPr="009641A5">
        <w:rPr>
          <w:rFonts w:ascii="Times New Roman" w:eastAsia="Times New Roman" w:hAnsi="Times New Roman" w:cs="Times New Roman"/>
          <w:sz w:val="24"/>
          <w:szCs w:val="24"/>
          <w:lang w:eastAsia="pl-PL"/>
        </w:rPr>
        <w:br/>
        <w:t xml:space="preserve">Określenie warunków: Zamawiający nie stawia wymagań w tym zakresie </w:t>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III.1.3) Zdolność techniczna lub zawodowa </w:t>
      </w:r>
      <w:r w:rsidRPr="009641A5">
        <w:rPr>
          <w:rFonts w:ascii="Times New Roman" w:eastAsia="Times New Roman" w:hAnsi="Times New Roman" w:cs="Times New Roman"/>
          <w:sz w:val="24"/>
          <w:szCs w:val="24"/>
          <w:lang w:eastAsia="pl-PL"/>
        </w:rPr>
        <w:br/>
        <w:t xml:space="preserve">Określenie warunków: Zamawiający nie stawia wymagań w tym zakresie </w:t>
      </w:r>
      <w:r w:rsidRPr="009641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641A5">
        <w:rPr>
          <w:rFonts w:ascii="Times New Roman" w:eastAsia="Times New Roman" w:hAnsi="Times New Roman" w:cs="Times New Roman"/>
          <w:sz w:val="24"/>
          <w:szCs w:val="24"/>
          <w:lang w:eastAsia="pl-PL"/>
        </w:rPr>
        <w:br/>
        <w:t xml:space="preserve">Informacje dodatkowe: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III.2) PODSTAWY WYKLUCZENIA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641A5">
        <w:rPr>
          <w:rFonts w:ascii="Times New Roman" w:eastAsia="Times New Roman" w:hAnsi="Times New Roman" w:cs="Times New Roman"/>
          <w:b/>
          <w:bCs/>
          <w:sz w:val="24"/>
          <w:szCs w:val="24"/>
          <w:lang w:eastAsia="pl-PL"/>
        </w:rPr>
        <w:t>Pzp</w:t>
      </w:r>
      <w:proofErr w:type="spellEnd"/>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641A5">
        <w:rPr>
          <w:rFonts w:ascii="Times New Roman" w:eastAsia="Times New Roman" w:hAnsi="Times New Roman" w:cs="Times New Roman"/>
          <w:b/>
          <w:bCs/>
          <w:sz w:val="24"/>
          <w:szCs w:val="24"/>
          <w:lang w:eastAsia="pl-PL"/>
        </w:rPr>
        <w:t>Pzp</w:t>
      </w:r>
      <w:proofErr w:type="spellEnd"/>
      <w:r w:rsidRPr="009641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641A5">
        <w:rPr>
          <w:rFonts w:ascii="Times New Roman" w:eastAsia="Times New Roman" w:hAnsi="Times New Roman" w:cs="Times New Roman"/>
          <w:sz w:val="24"/>
          <w:szCs w:val="24"/>
          <w:lang w:eastAsia="pl-PL"/>
        </w:rPr>
        <w:t>Pzp</w:t>
      </w:r>
      <w:proofErr w:type="spellEnd"/>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lastRenderedPageBreak/>
        <w:br/>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641A5">
        <w:rPr>
          <w:rFonts w:ascii="Times New Roman" w:eastAsia="Times New Roman" w:hAnsi="Times New Roman" w:cs="Times New Roman"/>
          <w:sz w:val="24"/>
          <w:szCs w:val="24"/>
          <w:lang w:eastAsia="pl-PL"/>
        </w:rPr>
        <w:br/>
        <w:t xml:space="preserve">Tak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Oświadczenie o spełnianiu kryteriów selekcji </w:t>
      </w:r>
      <w:r w:rsidRPr="009641A5">
        <w:rPr>
          <w:rFonts w:ascii="Times New Roman" w:eastAsia="Times New Roman" w:hAnsi="Times New Roman" w:cs="Times New Roman"/>
          <w:sz w:val="24"/>
          <w:szCs w:val="24"/>
          <w:lang w:eastAsia="pl-PL"/>
        </w:rPr>
        <w:br/>
        <w:t xml:space="preserve">Nie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III.5.1) W ZAKRESIE SPEŁNIANIA WARUNKÓW UDZIAŁU W POSTĘPOWANIU:</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Zamawiający nie stawia wymagań w tym zakresie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III.5.2) W ZAKRESIE KRYTERIÓW SELEKCJI:</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Opisy techniczne, prospekty producentów, katalogi oferowanego sprzętu medycznego potwierdzające spełnianie warunków/parametrów granicznych, określonych w Załączniku nr 1 oraz Załącznikach nr: 1.1 – 1.2.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 Uwaga. W przypadku wątpliwości Zamawiający może zażądać dodatkowych dokumentów potwierdzających spełnianie parametrów/warunków, które zostały określone w Załączniku nr 1 oraz Załącznikach nr 1.1 – 1.2. Dokumenty te zostaną udostępnione przez Wykonawców na każde żądanie Zamawiającego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III.7) INNE DOKUMENTY NIE WYMIENIONE W pkt III.3) - III.6)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Wypełniony i podpisany przez Wykonawcę Załącznik nr 1.1 – 1.2 do SIWZ – Załączniki do formularza cenowego 3. Wypełniony i podpisany przez Wykonawcę Załącznik nr 2 do SIWZ - Formularz Ofertowy 4. Oryginał lub poświadczona notarialnie </w:t>
      </w:r>
      <w:r w:rsidRPr="009641A5">
        <w:rPr>
          <w:rFonts w:ascii="Times New Roman" w:eastAsia="Times New Roman" w:hAnsi="Times New Roman" w:cs="Times New Roman"/>
          <w:sz w:val="24"/>
          <w:szCs w:val="24"/>
          <w:lang w:eastAsia="pl-PL"/>
        </w:rPr>
        <w:lastRenderedPageBreak/>
        <w:t xml:space="preserve">kopia pełnomocnictwa do podpisywania oferty i składania ewentualnych wyjaśnień, jeżeli osobą podpisującą nie jest osoba wskazana w dokumencie wymienionym w Rozdz. IX ust. 1 SIWZ. 5.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według wzoru stanowiącego Załącznik nr 4 do SIWZ. Wraz ze złożeniem ww. oświadczenia, Wykonawca może przedstawić dowody, że powiązania z innym wykonawcą nie prowadzą do zakłócenia konkurencji w postępowaniu o udzielenie zamówienia. PODMIOTY ZAGRANICZNE: 1. 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 2. Dokument, o którym mowa w ust.1 powinny być wystawione nie wcześniej niż 6 miesięcy przed terminem upływu składania ofert. 3. 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9641A5">
        <w:rPr>
          <w:rFonts w:ascii="Times New Roman" w:eastAsia="Times New Roman" w:hAnsi="Times New Roman" w:cs="Times New Roman"/>
          <w:sz w:val="24"/>
          <w:szCs w:val="24"/>
          <w:lang w:eastAsia="pl-PL"/>
        </w:rPr>
        <w:t>p.z.p</w:t>
      </w:r>
      <w:proofErr w:type="spellEnd"/>
      <w:r w:rsidRPr="009641A5">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w:t>
      </w:r>
      <w:r w:rsidRPr="009641A5">
        <w:rPr>
          <w:rFonts w:ascii="Times New Roman" w:eastAsia="Times New Roman" w:hAnsi="Times New Roman" w:cs="Times New Roman"/>
          <w:sz w:val="24"/>
          <w:szCs w:val="24"/>
          <w:lang w:eastAsia="pl-PL"/>
        </w:rPr>
        <w:lastRenderedPageBreak/>
        <w:t xml:space="preserve">zamówienia publicznego wymaga przedłożenia zawartej umowy konsorcjum. Ad.: III.3) Oświadczenie o niepodleganiu wykluczeniu oraz spełnianiu warunków udziału w postępowaniu, oraz I.4)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u w:val="single"/>
          <w:lang w:eastAsia="pl-PL"/>
        </w:rPr>
        <w:t xml:space="preserve">SEKCJA IV: PROCEDURA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IV.1) OPIS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IV.1.1) Tryb udzielenia zamówienia: </w:t>
      </w:r>
      <w:r w:rsidRPr="009641A5">
        <w:rPr>
          <w:rFonts w:ascii="Times New Roman" w:eastAsia="Times New Roman" w:hAnsi="Times New Roman" w:cs="Times New Roman"/>
          <w:sz w:val="24"/>
          <w:szCs w:val="24"/>
          <w:lang w:eastAsia="pl-PL"/>
        </w:rPr>
        <w:t xml:space="preserve">Przetarg nieograniczony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IV.1.2) Zamawiający żąda wniesienia wadium:</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Informacja na temat wadium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IV.1.3) Przewiduje się udzielenie zaliczek na poczet wykonania zamówienia:</w:t>
      </w:r>
      <w:r w:rsidRPr="009641A5">
        <w:rPr>
          <w:rFonts w:ascii="Times New Roman" w:eastAsia="Times New Roman" w:hAnsi="Times New Roman" w:cs="Times New Roman"/>
          <w:sz w:val="24"/>
          <w:szCs w:val="24"/>
          <w:lang w:eastAsia="pl-PL"/>
        </w:rPr>
        <w:t xml:space="preserv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Należy podać informacje na temat udzielania zaliczek: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641A5">
        <w:rPr>
          <w:rFonts w:ascii="Times New Roman" w:eastAsia="Times New Roman" w:hAnsi="Times New Roman" w:cs="Times New Roman"/>
          <w:sz w:val="24"/>
          <w:szCs w:val="24"/>
          <w:lang w:eastAsia="pl-PL"/>
        </w:rPr>
        <w:br/>
        <w:t xml:space="preserve">Nie </w:t>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IV.1.5.) Wymaga się złożenia oferty wariantowej: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Dopuszcza się złożenie oferty wariantowej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Liczba wykonawców   </w:t>
      </w:r>
      <w:r w:rsidRPr="009641A5">
        <w:rPr>
          <w:rFonts w:ascii="Times New Roman" w:eastAsia="Times New Roman" w:hAnsi="Times New Roman" w:cs="Times New Roman"/>
          <w:sz w:val="24"/>
          <w:szCs w:val="24"/>
          <w:lang w:eastAsia="pl-PL"/>
        </w:rPr>
        <w:br/>
        <w:t xml:space="preserve">Przewidywana minimalna liczba wykonawców </w:t>
      </w:r>
      <w:r w:rsidRPr="009641A5">
        <w:rPr>
          <w:rFonts w:ascii="Times New Roman" w:eastAsia="Times New Roman" w:hAnsi="Times New Roman" w:cs="Times New Roman"/>
          <w:sz w:val="24"/>
          <w:szCs w:val="24"/>
          <w:lang w:eastAsia="pl-PL"/>
        </w:rPr>
        <w:br/>
        <w:t xml:space="preserve">Maksymalna liczba wykonawców   </w:t>
      </w:r>
      <w:r w:rsidRPr="009641A5">
        <w:rPr>
          <w:rFonts w:ascii="Times New Roman" w:eastAsia="Times New Roman" w:hAnsi="Times New Roman" w:cs="Times New Roman"/>
          <w:sz w:val="24"/>
          <w:szCs w:val="24"/>
          <w:lang w:eastAsia="pl-PL"/>
        </w:rPr>
        <w:br/>
        <w:t xml:space="preserve">Kryteria selekcji wykonawców: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IV.1.7) Informacje na temat umowy ramowej lub dynamicznego systemu zakupów: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Umowa ramowa będzie zawarta: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Czy przewiduje się ograniczenie liczby uczestników umowy ramowej: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Przewidziana maksymalna liczba uczestników umowy ramowej: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lastRenderedPageBreak/>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Zamówienie obejmuje ustanowienie dynamicznego systemu zakupów: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IV.1.8) Aukcja elektroniczna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Przewidziane jest przeprowadzenie aukcji elektronicznej </w:t>
      </w:r>
      <w:r w:rsidRPr="009641A5">
        <w:rPr>
          <w:rFonts w:ascii="Times New Roman" w:eastAsia="Times New Roman" w:hAnsi="Times New Roman" w:cs="Times New Roman"/>
          <w:i/>
          <w:iCs/>
          <w:sz w:val="24"/>
          <w:szCs w:val="24"/>
          <w:lang w:eastAsia="pl-PL"/>
        </w:rPr>
        <w:t xml:space="preserve">(przetarg nieograniczony, przetarg ograniczony, negocjacje z ogłoszeniem) </w:t>
      </w:r>
      <w:r w:rsidRPr="009641A5">
        <w:rPr>
          <w:rFonts w:ascii="Times New Roman" w:eastAsia="Times New Roman" w:hAnsi="Times New Roman" w:cs="Times New Roman"/>
          <w:sz w:val="24"/>
          <w:szCs w:val="24"/>
          <w:lang w:eastAsia="pl-PL"/>
        </w:rPr>
        <w:t xml:space="preserve">Nie </w:t>
      </w:r>
      <w:r w:rsidRPr="009641A5">
        <w:rPr>
          <w:rFonts w:ascii="Times New Roman" w:eastAsia="Times New Roman" w:hAnsi="Times New Roman" w:cs="Times New Roman"/>
          <w:sz w:val="24"/>
          <w:szCs w:val="24"/>
          <w:lang w:eastAsia="pl-PL"/>
        </w:rPr>
        <w:br/>
        <w:t xml:space="preserve">Należy podać adres strony internetowej, na której aukcja będzie prowadzona: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641A5">
        <w:rPr>
          <w:rFonts w:ascii="Times New Roman" w:eastAsia="Times New Roman" w:hAnsi="Times New Roman" w:cs="Times New Roman"/>
          <w:sz w:val="24"/>
          <w:szCs w:val="24"/>
          <w:lang w:eastAsia="pl-PL"/>
        </w:rPr>
        <w:br/>
        <w:t xml:space="preserve">Informacje dotyczące przebiegu aukcji elektronicznej: </w:t>
      </w:r>
      <w:r w:rsidRPr="009641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641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641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641A5">
        <w:rPr>
          <w:rFonts w:ascii="Times New Roman" w:eastAsia="Times New Roman" w:hAnsi="Times New Roman" w:cs="Times New Roman"/>
          <w:sz w:val="24"/>
          <w:szCs w:val="24"/>
          <w:lang w:eastAsia="pl-PL"/>
        </w:rPr>
        <w:br/>
        <w:t xml:space="preserve">Informacje o liczbie etapów aukcji elektronicznej i czasie ich trwania: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Czas trwania: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641A5">
        <w:rPr>
          <w:rFonts w:ascii="Times New Roman" w:eastAsia="Times New Roman" w:hAnsi="Times New Roman" w:cs="Times New Roman"/>
          <w:sz w:val="24"/>
          <w:szCs w:val="24"/>
          <w:lang w:eastAsia="pl-PL"/>
        </w:rPr>
        <w:br/>
        <w:t xml:space="preserve">Warunki zamknięcia aukcji elektronicznej: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IV.2) KRYTERIA OCENY OFERT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IV.2.1) Kryteria oceny ofert: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IV.2.2) Kryteria</w:t>
      </w:r>
      <w:r w:rsidRPr="009641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Znaczenie</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60,00</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40,00</w:t>
            </w:r>
          </w:p>
        </w:tc>
      </w:tr>
    </w:tbl>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641A5">
        <w:rPr>
          <w:rFonts w:ascii="Times New Roman" w:eastAsia="Times New Roman" w:hAnsi="Times New Roman" w:cs="Times New Roman"/>
          <w:b/>
          <w:bCs/>
          <w:sz w:val="24"/>
          <w:szCs w:val="24"/>
          <w:lang w:eastAsia="pl-PL"/>
        </w:rPr>
        <w:t>Pzp</w:t>
      </w:r>
      <w:proofErr w:type="spellEnd"/>
      <w:r w:rsidRPr="009641A5">
        <w:rPr>
          <w:rFonts w:ascii="Times New Roman" w:eastAsia="Times New Roman" w:hAnsi="Times New Roman" w:cs="Times New Roman"/>
          <w:b/>
          <w:bCs/>
          <w:sz w:val="24"/>
          <w:szCs w:val="24"/>
          <w:lang w:eastAsia="pl-PL"/>
        </w:rPr>
        <w:t xml:space="preserve"> </w:t>
      </w:r>
      <w:r w:rsidRPr="009641A5">
        <w:rPr>
          <w:rFonts w:ascii="Times New Roman" w:eastAsia="Times New Roman" w:hAnsi="Times New Roman" w:cs="Times New Roman"/>
          <w:sz w:val="24"/>
          <w:szCs w:val="24"/>
          <w:lang w:eastAsia="pl-PL"/>
        </w:rPr>
        <w:t xml:space="preserve">(przetarg </w:t>
      </w:r>
      <w:r w:rsidRPr="009641A5">
        <w:rPr>
          <w:rFonts w:ascii="Times New Roman" w:eastAsia="Times New Roman" w:hAnsi="Times New Roman" w:cs="Times New Roman"/>
          <w:sz w:val="24"/>
          <w:szCs w:val="24"/>
          <w:lang w:eastAsia="pl-PL"/>
        </w:rPr>
        <w:lastRenderedPageBreak/>
        <w:t xml:space="preserve">nieograniczony) </w:t>
      </w:r>
      <w:r w:rsidRPr="009641A5">
        <w:rPr>
          <w:rFonts w:ascii="Times New Roman" w:eastAsia="Times New Roman" w:hAnsi="Times New Roman" w:cs="Times New Roman"/>
          <w:sz w:val="24"/>
          <w:szCs w:val="24"/>
          <w:lang w:eastAsia="pl-PL"/>
        </w:rPr>
        <w:br/>
        <w:t xml:space="preserve">Nie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IV.3) Negocjacje z ogłoszeniem, dialog konkurencyjny, partnerstwo innowacyjne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IV.3.1) Informacje na temat negocjacji z ogłoszeniem</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Minimalne wymagania, które muszą spełniać wszystkie oferty: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641A5">
        <w:rPr>
          <w:rFonts w:ascii="Times New Roman" w:eastAsia="Times New Roman" w:hAnsi="Times New Roman" w:cs="Times New Roman"/>
          <w:sz w:val="24"/>
          <w:szCs w:val="24"/>
          <w:lang w:eastAsia="pl-PL"/>
        </w:rPr>
        <w:br/>
        <w:t xml:space="preserve">Przewidziany jest podział negocjacji na etapy w celu ograniczenia liczby ofert: </w:t>
      </w:r>
      <w:r w:rsidRPr="009641A5">
        <w:rPr>
          <w:rFonts w:ascii="Times New Roman" w:eastAsia="Times New Roman" w:hAnsi="Times New Roman" w:cs="Times New Roman"/>
          <w:sz w:val="24"/>
          <w:szCs w:val="24"/>
          <w:lang w:eastAsia="pl-PL"/>
        </w:rPr>
        <w:br/>
        <w:t xml:space="preserve">Należy podać informacje na temat etapów negocjacji (w tym liczbę etapów):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IV.3.2) Informacje na temat dialogu konkurencyjnego</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Wstępny harmonogram postępowania: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Podział dialogu na etapy w celu ograniczenia liczby rozwiązań: </w:t>
      </w:r>
      <w:r w:rsidRPr="009641A5">
        <w:rPr>
          <w:rFonts w:ascii="Times New Roman" w:eastAsia="Times New Roman" w:hAnsi="Times New Roman" w:cs="Times New Roman"/>
          <w:sz w:val="24"/>
          <w:szCs w:val="24"/>
          <w:lang w:eastAsia="pl-PL"/>
        </w:rPr>
        <w:br/>
        <w:t xml:space="preserve">Należy podać informacje na temat etapów dialogu: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IV.3.3) Informacje na temat partnerstwa innowacyjnego</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Informacje dodatkowe: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IV.4) Licytacja elektroniczna </w:t>
      </w:r>
      <w:r w:rsidRPr="009641A5">
        <w:rPr>
          <w:rFonts w:ascii="Times New Roman" w:eastAsia="Times New Roman" w:hAnsi="Times New Roman" w:cs="Times New Roman"/>
          <w:sz w:val="24"/>
          <w:szCs w:val="24"/>
          <w:lang w:eastAsia="pl-PL"/>
        </w:rPr>
        <w:br/>
        <w:t xml:space="preserve">Adres strony internetowej, na której będzie prowadzona licytacja elektroniczna: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Informacje o liczbie etapów licytacji elektronicznej i czasie ich trwania: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Czas trwania: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Termin składania wniosków o dopuszczenie do udziału w licytacji elektronicznej: </w:t>
      </w:r>
      <w:r w:rsidRPr="009641A5">
        <w:rPr>
          <w:rFonts w:ascii="Times New Roman" w:eastAsia="Times New Roman" w:hAnsi="Times New Roman" w:cs="Times New Roman"/>
          <w:sz w:val="24"/>
          <w:szCs w:val="24"/>
          <w:lang w:eastAsia="pl-PL"/>
        </w:rPr>
        <w:br/>
        <w:t xml:space="preserve">Data: godzina: </w:t>
      </w:r>
      <w:r w:rsidRPr="009641A5">
        <w:rPr>
          <w:rFonts w:ascii="Times New Roman" w:eastAsia="Times New Roman" w:hAnsi="Times New Roman" w:cs="Times New Roman"/>
          <w:sz w:val="24"/>
          <w:szCs w:val="24"/>
          <w:lang w:eastAsia="pl-PL"/>
        </w:rPr>
        <w:br/>
        <w:t xml:space="preserve">Termin otwarcia licytacji elektronicznej: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 xml:space="preserve">Termin i warunki zamknięcia licytacji elektronicznej: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Wymagania dotyczące zabezpieczenia należytego wykonania umowy: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t xml:space="preserve">Informacje dodatkowe: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IV.5) ZMIANA UMOWY</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641A5">
        <w:rPr>
          <w:rFonts w:ascii="Times New Roman" w:eastAsia="Times New Roman" w:hAnsi="Times New Roman" w:cs="Times New Roman"/>
          <w:sz w:val="24"/>
          <w:szCs w:val="24"/>
          <w:lang w:eastAsia="pl-PL"/>
        </w:rPr>
        <w:t xml:space="preserve"> Tak </w:t>
      </w:r>
      <w:r w:rsidRPr="009641A5">
        <w:rPr>
          <w:rFonts w:ascii="Times New Roman" w:eastAsia="Times New Roman" w:hAnsi="Times New Roman" w:cs="Times New Roman"/>
          <w:sz w:val="24"/>
          <w:szCs w:val="24"/>
          <w:lang w:eastAsia="pl-PL"/>
        </w:rPr>
        <w:br/>
        <w:t xml:space="preserve">Należy wskazać zakres, charakter zmian oraz warunki wprowadzenia zmian: </w:t>
      </w:r>
      <w:r w:rsidRPr="009641A5">
        <w:rPr>
          <w:rFonts w:ascii="Times New Roman" w:eastAsia="Times New Roman" w:hAnsi="Times New Roman" w:cs="Times New Roman"/>
          <w:sz w:val="24"/>
          <w:szCs w:val="24"/>
          <w:lang w:eastAsia="pl-PL"/>
        </w:rPr>
        <w:br/>
        <w:t xml:space="preserve">Zgodnie z Załącznikiem nr 5 do SIWZ "Wzór umowy"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IV.6) INFORMACJE ADMINISTRACYJNE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IV.6.1) Sposób udostępniania informacji o charakterze poufnym </w:t>
      </w:r>
      <w:r w:rsidRPr="009641A5">
        <w:rPr>
          <w:rFonts w:ascii="Times New Roman" w:eastAsia="Times New Roman" w:hAnsi="Times New Roman" w:cs="Times New Roman"/>
          <w:i/>
          <w:iCs/>
          <w:sz w:val="24"/>
          <w:szCs w:val="24"/>
          <w:lang w:eastAsia="pl-PL"/>
        </w:rPr>
        <w:t xml:space="preserve">(jeżeli dotyczy):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Środki służące ochronie informacji o charakterze poufnym</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641A5">
        <w:rPr>
          <w:rFonts w:ascii="Times New Roman" w:eastAsia="Times New Roman" w:hAnsi="Times New Roman" w:cs="Times New Roman"/>
          <w:sz w:val="24"/>
          <w:szCs w:val="24"/>
          <w:lang w:eastAsia="pl-PL"/>
        </w:rPr>
        <w:br/>
        <w:t xml:space="preserve">Data: 2020-10-07, godzina: 12:00, </w:t>
      </w:r>
      <w:r w:rsidRPr="009641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641A5">
        <w:rPr>
          <w:rFonts w:ascii="Times New Roman" w:eastAsia="Times New Roman" w:hAnsi="Times New Roman" w:cs="Times New Roman"/>
          <w:sz w:val="24"/>
          <w:szCs w:val="24"/>
          <w:lang w:eastAsia="pl-PL"/>
        </w:rPr>
        <w:br/>
        <w:t xml:space="preserve">Nie </w:t>
      </w:r>
      <w:r w:rsidRPr="009641A5">
        <w:rPr>
          <w:rFonts w:ascii="Times New Roman" w:eastAsia="Times New Roman" w:hAnsi="Times New Roman" w:cs="Times New Roman"/>
          <w:sz w:val="24"/>
          <w:szCs w:val="24"/>
          <w:lang w:eastAsia="pl-PL"/>
        </w:rPr>
        <w:br/>
        <w:t xml:space="preserve">Wskazać powody: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641A5">
        <w:rPr>
          <w:rFonts w:ascii="Times New Roman" w:eastAsia="Times New Roman" w:hAnsi="Times New Roman" w:cs="Times New Roman"/>
          <w:sz w:val="24"/>
          <w:szCs w:val="24"/>
          <w:lang w:eastAsia="pl-PL"/>
        </w:rPr>
        <w:br/>
        <w:t xml:space="preserve">&gt; </w:t>
      </w:r>
      <w:proofErr w:type="spellStart"/>
      <w:r w:rsidRPr="009641A5">
        <w:rPr>
          <w:rFonts w:ascii="Times New Roman" w:eastAsia="Times New Roman" w:hAnsi="Times New Roman" w:cs="Times New Roman"/>
          <w:sz w:val="24"/>
          <w:szCs w:val="24"/>
          <w:lang w:eastAsia="pl-PL"/>
        </w:rPr>
        <w:t>pl</w:t>
      </w:r>
      <w:proofErr w:type="spellEnd"/>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IV.6.3) Termin związania ofertą: </w:t>
      </w:r>
      <w:r w:rsidRPr="009641A5">
        <w:rPr>
          <w:rFonts w:ascii="Times New Roman" w:eastAsia="Times New Roman" w:hAnsi="Times New Roman" w:cs="Times New Roman"/>
          <w:sz w:val="24"/>
          <w:szCs w:val="24"/>
          <w:lang w:eastAsia="pl-PL"/>
        </w:rPr>
        <w:t xml:space="preserve">do: okres w dniach: 30 (od ostatecznego terminu składania ofert)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IV.6.5) Informacje dodatkowe:</w:t>
      </w:r>
      <w:r w:rsidRPr="009641A5">
        <w:rPr>
          <w:rFonts w:ascii="Times New Roman" w:eastAsia="Times New Roman" w:hAnsi="Times New Roman" w:cs="Times New Roman"/>
          <w:sz w:val="24"/>
          <w:szCs w:val="24"/>
          <w:lang w:eastAsia="pl-PL"/>
        </w:rPr>
        <w:t xml:space="preserve"> </w:t>
      </w:r>
      <w:r w:rsidRPr="009641A5">
        <w:rPr>
          <w:rFonts w:ascii="Times New Roman" w:eastAsia="Times New Roman" w:hAnsi="Times New Roman" w:cs="Times New Roman"/>
          <w:sz w:val="24"/>
          <w:szCs w:val="24"/>
          <w:lang w:eastAsia="pl-PL"/>
        </w:rPr>
        <w:br/>
      </w:r>
    </w:p>
    <w:p w:rsidR="009641A5" w:rsidRPr="009641A5" w:rsidRDefault="009641A5" w:rsidP="009641A5">
      <w:pPr>
        <w:spacing w:after="0" w:line="240" w:lineRule="auto"/>
        <w:jc w:val="center"/>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u w:val="single"/>
          <w:lang w:eastAsia="pl-PL"/>
        </w:rPr>
        <w:t xml:space="preserve">ZAŁĄCZNIK I - INFORMACJE DOTYCZĄCE OFERT CZĘŚCIOWYCH </w:t>
      </w:r>
    </w:p>
    <w:p w:rsidR="009641A5" w:rsidRPr="009641A5" w:rsidRDefault="009641A5" w:rsidP="009641A5">
      <w:pPr>
        <w:spacing w:after="0" w:line="240" w:lineRule="auto"/>
        <w:rPr>
          <w:rFonts w:ascii="Times New Roman" w:eastAsia="Times New Roman" w:hAnsi="Times New Roman" w:cs="Times New Roman"/>
          <w:sz w:val="24"/>
          <w:szCs w:val="24"/>
          <w:lang w:eastAsia="pl-PL"/>
        </w:rPr>
      </w:pPr>
    </w:p>
    <w:p w:rsidR="009641A5" w:rsidRPr="009641A5" w:rsidRDefault="009641A5" w:rsidP="009641A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1"/>
      </w:tblGrid>
      <w:tr w:rsidR="009641A5" w:rsidRPr="009641A5" w:rsidTr="009641A5">
        <w:trPr>
          <w:tblCellSpacing w:w="15" w:type="dxa"/>
        </w:trPr>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1</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Nazwa: </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Pakiet nr 1 – Pojemnik do przechowywania i transportu nerki – 2 szt.</w:t>
            </w:r>
          </w:p>
        </w:tc>
      </w:tr>
    </w:tbl>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1) Krótki opis przedmiotu zamówienia </w:t>
      </w:r>
      <w:r w:rsidRPr="009641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641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641A5">
        <w:rPr>
          <w:rFonts w:ascii="Times New Roman" w:eastAsia="Times New Roman" w:hAnsi="Times New Roman" w:cs="Times New Roman"/>
          <w:b/>
          <w:bCs/>
          <w:sz w:val="24"/>
          <w:szCs w:val="24"/>
          <w:lang w:eastAsia="pl-PL"/>
        </w:rPr>
        <w:t>budowlane:</w:t>
      </w:r>
      <w:r w:rsidRPr="009641A5">
        <w:rPr>
          <w:rFonts w:ascii="Times New Roman" w:eastAsia="Times New Roman" w:hAnsi="Times New Roman" w:cs="Times New Roman"/>
          <w:sz w:val="24"/>
          <w:szCs w:val="24"/>
          <w:lang w:eastAsia="pl-PL"/>
        </w:rPr>
        <w:t>Pojemnik</w:t>
      </w:r>
      <w:proofErr w:type="spellEnd"/>
      <w:r w:rsidRPr="009641A5">
        <w:rPr>
          <w:rFonts w:ascii="Times New Roman" w:eastAsia="Times New Roman" w:hAnsi="Times New Roman" w:cs="Times New Roman"/>
          <w:sz w:val="24"/>
          <w:szCs w:val="24"/>
          <w:lang w:eastAsia="pl-PL"/>
        </w:rPr>
        <w:t xml:space="preserve"> do przechowywania i transportu nerki – 2 szt. Przedmiot zamówienia </w:t>
      </w:r>
      <w:r w:rsidRPr="009641A5">
        <w:rPr>
          <w:rFonts w:ascii="Times New Roman" w:eastAsia="Times New Roman" w:hAnsi="Times New Roman" w:cs="Times New Roman"/>
          <w:sz w:val="24"/>
          <w:szCs w:val="24"/>
          <w:lang w:eastAsia="pl-PL"/>
        </w:rPr>
        <w:lastRenderedPageBreak/>
        <w:t>jest wyszczególniony w Załączniku nr 1 „Formularz cenowy” oraz Załączniku nr 1.1 do Formularza cenowego. Wykonawca powinien przedłożyć ofertę zgodnie z formularzem cenowym (Załącznik nr 1) oraz Załącznikiem nr 1.1.</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2) Wspólny Słownik Zamówień(CPV): </w:t>
      </w:r>
      <w:r w:rsidRPr="009641A5">
        <w:rPr>
          <w:rFonts w:ascii="Times New Roman" w:eastAsia="Times New Roman" w:hAnsi="Times New Roman" w:cs="Times New Roman"/>
          <w:sz w:val="24"/>
          <w:szCs w:val="24"/>
          <w:lang w:eastAsia="pl-PL"/>
        </w:rPr>
        <w:t xml:space="preserve">42513000-5,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3) Wartość części zamówienia(jeżeli zamawiający podaje informacje o wartości zamówienia):</w:t>
      </w:r>
      <w:r w:rsidRPr="009641A5">
        <w:rPr>
          <w:rFonts w:ascii="Times New Roman" w:eastAsia="Times New Roman" w:hAnsi="Times New Roman" w:cs="Times New Roman"/>
          <w:sz w:val="24"/>
          <w:szCs w:val="24"/>
          <w:lang w:eastAsia="pl-PL"/>
        </w:rPr>
        <w:br/>
        <w:t xml:space="preserve">Wartość bez VAT: </w:t>
      </w:r>
      <w:r w:rsidRPr="009641A5">
        <w:rPr>
          <w:rFonts w:ascii="Times New Roman" w:eastAsia="Times New Roman" w:hAnsi="Times New Roman" w:cs="Times New Roman"/>
          <w:sz w:val="24"/>
          <w:szCs w:val="24"/>
          <w:lang w:eastAsia="pl-PL"/>
        </w:rPr>
        <w:br/>
        <w:t xml:space="preserve">Waluta: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4) Czas trwania lub termin wykonania: </w:t>
      </w:r>
      <w:r w:rsidRPr="009641A5">
        <w:rPr>
          <w:rFonts w:ascii="Times New Roman" w:eastAsia="Times New Roman" w:hAnsi="Times New Roman" w:cs="Times New Roman"/>
          <w:sz w:val="24"/>
          <w:szCs w:val="24"/>
          <w:lang w:eastAsia="pl-PL"/>
        </w:rPr>
        <w:br/>
        <w:t xml:space="preserve">okres w miesiącach: </w:t>
      </w:r>
      <w:r w:rsidRPr="009641A5">
        <w:rPr>
          <w:rFonts w:ascii="Times New Roman" w:eastAsia="Times New Roman" w:hAnsi="Times New Roman" w:cs="Times New Roman"/>
          <w:sz w:val="24"/>
          <w:szCs w:val="24"/>
          <w:lang w:eastAsia="pl-PL"/>
        </w:rPr>
        <w:br/>
        <w:t>okres w dniach: 21</w:t>
      </w:r>
      <w:r w:rsidRPr="009641A5">
        <w:rPr>
          <w:rFonts w:ascii="Times New Roman" w:eastAsia="Times New Roman" w:hAnsi="Times New Roman" w:cs="Times New Roman"/>
          <w:sz w:val="24"/>
          <w:szCs w:val="24"/>
          <w:lang w:eastAsia="pl-PL"/>
        </w:rPr>
        <w:br/>
        <w:t xml:space="preserve">data rozpoczęcia: </w:t>
      </w:r>
      <w:r w:rsidRPr="009641A5">
        <w:rPr>
          <w:rFonts w:ascii="Times New Roman" w:eastAsia="Times New Roman" w:hAnsi="Times New Roman" w:cs="Times New Roman"/>
          <w:sz w:val="24"/>
          <w:szCs w:val="24"/>
          <w:lang w:eastAsia="pl-PL"/>
        </w:rPr>
        <w:br/>
        <w:t xml:space="preserve">data zakończenia: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Znaczenie</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60,00</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40,00</w:t>
            </w:r>
          </w:p>
        </w:tc>
      </w:tr>
    </w:tbl>
    <w:p w:rsidR="009641A5" w:rsidRPr="009641A5" w:rsidRDefault="009641A5" w:rsidP="009641A5">
      <w:pPr>
        <w:spacing w:after="24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6) INFORMACJE </w:t>
      </w:r>
      <w:proofErr w:type="spellStart"/>
      <w:r w:rsidRPr="009641A5">
        <w:rPr>
          <w:rFonts w:ascii="Times New Roman" w:eastAsia="Times New Roman" w:hAnsi="Times New Roman" w:cs="Times New Roman"/>
          <w:b/>
          <w:bCs/>
          <w:sz w:val="24"/>
          <w:szCs w:val="24"/>
          <w:lang w:eastAsia="pl-PL"/>
        </w:rPr>
        <w:t>DODATKOWE:</w:t>
      </w:r>
      <w:r w:rsidRPr="009641A5">
        <w:rPr>
          <w:rFonts w:ascii="Times New Roman" w:eastAsia="Times New Roman" w:hAnsi="Times New Roman" w:cs="Times New Roman"/>
          <w:sz w:val="24"/>
          <w:szCs w:val="24"/>
          <w:lang w:eastAsia="pl-PL"/>
        </w:rPr>
        <w:t>Ad</w:t>
      </w:r>
      <w:proofErr w:type="spellEnd"/>
      <w:r w:rsidRPr="009641A5">
        <w:rPr>
          <w:rFonts w:ascii="Times New Roman" w:eastAsia="Times New Roman" w:hAnsi="Times New Roman" w:cs="Times New Roman"/>
          <w:sz w:val="24"/>
          <w:szCs w:val="24"/>
          <w:lang w:eastAsia="pl-PL"/>
        </w:rPr>
        <w:t>. II.8): Realizacja przedmiotu zamówienia nastąpi na koszt i ryzyko Wykonawcy, w terminie nie dłuższym niż 3 tygodnie (21 dni), nie później jednak niż do 30.10.2020. Termin ten obejmuje: dostawę i pierwsze uruchomienie sprzętu oraz szkolenie personelu. Wykonawca zapewni również serwisowanie sprzętu w okresie gwarancyjnym.</w:t>
      </w:r>
      <w:r w:rsidRPr="009641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21"/>
      </w:tblGrid>
      <w:tr w:rsidR="009641A5" w:rsidRPr="009641A5" w:rsidTr="009641A5">
        <w:trPr>
          <w:tblCellSpacing w:w="15" w:type="dxa"/>
        </w:trPr>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2</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Nazwa: </w:t>
            </w:r>
          </w:p>
        </w:tc>
        <w:tc>
          <w:tcPr>
            <w:tcW w:w="0" w:type="auto"/>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Pakiet nr 2 – Pojemnik do przechowywania i transportu nerki – 2 szt.</w:t>
            </w:r>
          </w:p>
        </w:tc>
      </w:tr>
    </w:tbl>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b/>
          <w:bCs/>
          <w:sz w:val="24"/>
          <w:szCs w:val="24"/>
          <w:lang w:eastAsia="pl-PL"/>
        </w:rPr>
        <w:t xml:space="preserve">1) Krótki opis przedmiotu zamówienia </w:t>
      </w:r>
      <w:r w:rsidRPr="009641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641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641A5">
        <w:rPr>
          <w:rFonts w:ascii="Times New Roman" w:eastAsia="Times New Roman" w:hAnsi="Times New Roman" w:cs="Times New Roman"/>
          <w:b/>
          <w:bCs/>
          <w:sz w:val="24"/>
          <w:szCs w:val="24"/>
          <w:lang w:eastAsia="pl-PL"/>
        </w:rPr>
        <w:t>budowlane:</w:t>
      </w:r>
      <w:r w:rsidRPr="009641A5">
        <w:rPr>
          <w:rFonts w:ascii="Times New Roman" w:eastAsia="Times New Roman" w:hAnsi="Times New Roman" w:cs="Times New Roman"/>
          <w:sz w:val="24"/>
          <w:szCs w:val="24"/>
          <w:lang w:eastAsia="pl-PL"/>
        </w:rPr>
        <w:t>Pojemnik</w:t>
      </w:r>
      <w:proofErr w:type="spellEnd"/>
      <w:r w:rsidRPr="009641A5">
        <w:rPr>
          <w:rFonts w:ascii="Times New Roman" w:eastAsia="Times New Roman" w:hAnsi="Times New Roman" w:cs="Times New Roman"/>
          <w:sz w:val="24"/>
          <w:szCs w:val="24"/>
          <w:lang w:eastAsia="pl-PL"/>
        </w:rPr>
        <w:t xml:space="preserve"> do przechowywania i transportu nerki – 2 szt. Przedmiot zamówienia jest wyszczególniony w Załączniku nr 1 „Formularz cenowy” oraz Załączniku nr 1.2 do Formularza cenowego. Wykonawca powinien przedłożyć ofertę zgodnie z formularzem cenowym (Załącznik nr 1) oraz Załącznikiem nr 1.2.</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2) Wspólny Słownik Zamówień(CPV): </w:t>
      </w:r>
      <w:r w:rsidRPr="009641A5">
        <w:rPr>
          <w:rFonts w:ascii="Times New Roman" w:eastAsia="Times New Roman" w:hAnsi="Times New Roman" w:cs="Times New Roman"/>
          <w:sz w:val="24"/>
          <w:szCs w:val="24"/>
          <w:lang w:eastAsia="pl-PL"/>
        </w:rPr>
        <w:t xml:space="preserve">42513000-5,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3) Wartość części zamówienia(jeżeli zamawiający podaje informacje o wartości zamówienia):</w:t>
      </w:r>
      <w:r w:rsidRPr="009641A5">
        <w:rPr>
          <w:rFonts w:ascii="Times New Roman" w:eastAsia="Times New Roman" w:hAnsi="Times New Roman" w:cs="Times New Roman"/>
          <w:sz w:val="24"/>
          <w:szCs w:val="24"/>
          <w:lang w:eastAsia="pl-PL"/>
        </w:rPr>
        <w:br/>
        <w:t xml:space="preserve">Wartość bez VAT: </w:t>
      </w:r>
      <w:r w:rsidRPr="009641A5">
        <w:rPr>
          <w:rFonts w:ascii="Times New Roman" w:eastAsia="Times New Roman" w:hAnsi="Times New Roman" w:cs="Times New Roman"/>
          <w:sz w:val="24"/>
          <w:szCs w:val="24"/>
          <w:lang w:eastAsia="pl-PL"/>
        </w:rPr>
        <w:br/>
        <w:t xml:space="preserve">Waluta: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4) Czas trwania lub termin wykonania: </w:t>
      </w:r>
      <w:r w:rsidRPr="009641A5">
        <w:rPr>
          <w:rFonts w:ascii="Times New Roman" w:eastAsia="Times New Roman" w:hAnsi="Times New Roman" w:cs="Times New Roman"/>
          <w:sz w:val="24"/>
          <w:szCs w:val="24"/>
          <w:lang w:eastAsia="pl-PL"/>
        </w:rPr>
        <w:br/>
        <w:t xml:space="preserve">okres w miesiącach: </w:t>
      </w:r>
      <w:r w:rsidRPr="009641A5">
        <w:rPr>
          <w:rFonts w:ascii="Times New Roman" w:eastAsia="Times New Roman" w:hAnsi="Times New Roman" w:cs="Times New Roman"/>
          <w:sz w:val="24"/>
          <w:szCs w:val="24"/>
          <w:lang w:eastAsia="pl-PL"/>
        </w:rPr>
        <w:br/>
        <w:t>okres w dniach: 21</w:t>
      </w:r>
      <w:r w:rsidRPr="009641A5">
        <w:rPr>
          <w:rFonts w:ascii="Times New Roman" w:eastAsia="Times New Roman" w:hAnsi="Times New Roman" w:cs="Times New Roman"/>
          <w:sz w:val="24"/>
          <w:szCs w:val="24"/>
          <w:lang w:eastAsia="pl-PL"/>
        </w:rPr>
        <w:br/>
        <w:t xml:space="preserve">data rozpoczęcia: </w:t>
      </w:r>
      <w:r w:rsidRPr="009641A5">
        <w:rPr>
          <w:rFonts w:ascii="Times New Roman" w:eastAsia="Times New Roman" w:hAnsi="Times New Roman" w:cs="Times New Roman"/>
          <w:sz w:val="24"/>
          <w:szCs w:val="24"/>
          <w:lang w:eastAsia="pl-PL"/>
        </w:rPr>
        <w:br/>
        <w:t xml:space="preserve">data zakończenia: </w:t>
      </w: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Znaczenie</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60,00</w:t>
            </w:r>
          </w:p>
        </w:tc>
      </w:tr>
      <w:tr w:rsidR="009641A5" w:rsidRPr="009641A5" w:rsidTr="009641A5">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641A5" w:rsidRPr="009641A5" w:rsidRDefault="009641A5" w:rsidP="009641A5">
            <w:pPr>
              <w:spacing w:after="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t>40,00</w:t>
            </w:r>
          </w:p>
        </w:tc>
      </w:tr>
    </w:tbl>
    <w:p w:rsidR="009641A5" w:rsidRPr="009641A5" w:rsidRDefault="009641A5" w:rsidP="009641A5">
      <w:pPr>
        <w:spacing w:after="240" w:line="240" w:lineRule="auto"/>
        <w:rPr>
          <w:rFonts w:ascii="Times New Roman" w:eastAsia="Times New Roman" w:hAnsi="Times New Roman" w:cs="Times New Roman"/>
          <w:sz w:val="24"/>
          <w:szCs w:val="24"/>
          <w:lang w:eastAsia="pl-PL"/>
        </w:rPr>
      </w:pPr>
      <w:r w:rsidRPr="009641A5">
        <w:rPr>
          <w:rFonts w:ascii="Times New Roman" w:eastAsia="Times New Roman" w:hAnsi="Times New Roman" w:cs="Times New Roman"/>
          <w:sz w:val="24"/>
          <w:szCs w:val="24"/>
          <w:lang w:eastAsia="pl-PL"/>
        </w:rPr>
        <w:br/>
      </w:r>
      <w:r w:rsidRPr="009641A5">
        <w:rPr>
          <w:rFonts w:ascii="Times New Roman" w:eastAsia="Times New Roman" w:hAnsi="Times New Roman" w:cs="Times New Roman"/>
          <w:b/>
          <w:bCs/>
          <w:sz w:val="24"/>
          <w:szCs w:val="24"/>
          <w:lang w:eastAsia="pl-PL"/>
        </w:rPr>
        <w:t xml:space="preserve">6) INFORMACJE </w:t>
      </w:r>
      <w:proofErr w:type="spellStart"/>
      <w:r w:rsidRPr="009641A5">
        <w:rPr>
          <w:rFonts w:ascii="Times New Roman" w:eastAsia="Times New Roman" w:hAnsi="Times New Roman" w:cs="Times New Roman"/>
          <w:b/>
          <w:bCs/>
          <w:sz w:val="24"/>
          <w:szCs w:val="24"/>
          <w:lang w:eastAsia="pl-PL"/>
        </w:rPr>
        <w:t>DODATKOWE:</w:t>
      </w:r>
      <w:r w:rsidRPr="009641A5">
        <w:rPr>
          <w:rFonts w:ascii="Times New Roman" w:eastAsia="Times New Roman" w:hAnsi="Times New Roman" w:cs="Times New Roman"/>
          <w:sz w:val="24"/>
          <w:szCs w:val="24"/>
          <w:lang w:eastAsia="pl-PL"/>
        </w:rPr>
        <w:t>Ad</w:t>
      </w:r>
      <w:proofErr w:type="spellEnd"/>
      <w:r w:rsidRPr="009641A5">
        <w:rPr>
          <w:rFonts w:ascii="Times New Roman" w:eastAsia="Times New Roman" w:hAnsi="Times New Roman" w:cs="Times New Roman"/>
          <w:sz w:val="24"/>
          <w:szCs w:val="24"/>
          <w:lang w:eastAsia="pl-PL"/>
        </w:rPr>
        <w:t>. II.8): Realizacja przedmiotu zamówienia nastąpi na koszt i ryzyko Wykonawcy, w terminie nie dłuższym niż 3 tygodnie (21 dni), nie później jednak niż do 30.10.2020. Termin ten obejmuje: dostawę i pierwsze uruchomienie sprzętu oraz szkolenie personelu. Wykonawca zapewni również serwisowanie sprzętu w okresie gwarancyjnym.</w:t>
      </w:r>
      <w:r w:rsidRPr="009641A5">
        <w:rPr>
          <w:rFonts w:ascii="Times New Roman" w:eastAsia="Times New Roman" w:hAnsi="Times New Roman" w:cs="Times New Roman"/>
          <w:sz w:val="24"/>
          <w:szCs w:val="24"/>
          <w:lang w:eastAsia="pl-PL"/>
        </w:rPr>
        <w:br/>
      </w:r>
    </w:p>
    <w:p w:rsidR="009641A5" w:rsidRPr="009641A5" w:rsidRDefault="009641A5" w:rsidP="009641A5">
      <w:pPr>
        <w:spacing w:after="240" w:line="240" w:lineRule="auto"/>
        <w:rPr>
          <w:rFonts w:ascii="Times New Roman" w:eastAsia="Times New Roman" w:hAnsi="Times New Roman" w:cs="Times New Roman"/>
          <w:sz w:val="24"/>
          <w:szCs w:val="24"/>
          <w:lang w:eastAsia="pl-PL"/>
        </w:rPr>
      </w:pPr>
    </w:p>
    <w:p w:rsidR="009641A5" w:rsidRPr="009641A5" w:rsidRDefault="009641A5" w:rsidP="009641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641A5" w:rsidRPr="009641A5" w:rsidTr="009641A5">
        <w:trPr>
          <w:tblCellSpacing w:w="15" w:type="dxa"/>
        </w:trPr>
        <w:tc>
          <w:tcPr>
            <w:tcW w:w="0" w:type="auto"/>
            <w:vAlign w:val="center"/>
            <w:hideMark/>
          </w:tcPr>
          <w:p w:rsidR="009641A5" w:rsidRPr="009641A5" w:rsidRDefault="009641A5" w:rsidP="009641A5">
            <w:pPr>
              <w:spacing w:after="240" w:line="240" w:lineRule="auto"/>
              <w:rPr>
                <w:rFonts w:ascii="Times New Roman" w:eastAsia="Times New Roman" w:hAnsi="Times New Roman" w:cs="Times New Roman"/>
                <w:sz w:val="24"/>
                <w:szCs w:val="24"/>
                <w:lang w:eastAsia="pl-PL"/>
              </w:rPr>
            </w:pPr>
          </w:p>
        </w:tc>
      </w:tr>
    </w:tbl>
    <w:p w:rsidR="009641A5" w:rsidRPr="009641A5" w:rsidRDefault="009641A5" w:rsidP="009641A5">
      <w:pPr>
        <w:pBdr>
          <w:top w:val="single" w:sz="6" w:space="1" w:color="auto"/>
        </w:pBdr>
        <w:spacing w:after="0" w:line="240" w:lineRule="auto"/>
        <w:jc w:val="center"/>
        <w:rPr>
          <w:rFonts w:ascii="Arial" w:eastAsia="Times New Roman" w:hAnsi="Arial" w:cs="Arial"/>
          <w:vanish/>
          <w:sz w:val="16"/>
          <w:szCs w:val="16"/>
          <w:lang w:eastAsia="pl-PL"/>
        </w:rPr>
      </w:pPr>
      <w:r w:rsidRPr="009641A5">
        <w:rPr>
          <w:rFonts w:ascii="Arial" w:eastAsia="Times New Roman" w:hAnsi="Arial" w:cs="Arial"/>
          <w:vanish/>
          <w:sz w:val="16"/>
          <w:szCs w:val="16"/>
          <w:lang w:eastAsia="pl-PL"/>
        </w:rPr>
        <w:t>Dół formularza</w:t>
      </w:r>
    </w:p>
    <w:p w:rsidR="009641A5" w:rsidRPr="009641A5" w:rsidRDefault="009641A5" w:rsidP="009641A5">
      <w:pPr>
        <w:pBdr>
          <w:bottom w:val="single" w:sz="6" w:space="1" w:color="auto"/>
        </w:pBdr>
        <w:spacing w:after="0" w:line="240" w:lineRule="auto"/>
        <w:jc w:val="center"/>
        <w:rPr>
          <w:rFonts w:ascii="Arial" w:eastAsia="Times New Roman" w:hAnsi="Arial" w:cs="Arial"/>
          <w:vanish/>
          <w:sz w:val="16"/>
          <w:szCs w:val="16"/>
          <w:lang w:eastAsia="pl-PL"/>
        </w:rPr>
      </w:pPr>
      <w:r w:rsidRPr="009641A5">
        <w:rPr>
          <w:rFonts w:ascii="Arial" w:eastAsia="Times New Roman" w:hAnsi="Arial" w:cs="Arial"/>
          <w:vanish/>
          <w:sz w:val="16"/>
          <w:szCs w:val="16"/>
          <w:lang w:eastAsia="pl-PL"/>
        </w:rPr>
        <w:t>Początek formularza</w:t>
      </w:r>
    </w:p>
    <w:p w:rsidR="009641A5" w:rsidRPr="009641A5" w:rsidRDefault="009641A5" w:rsidP="009641A5">
      <w:pPr>
        <w:pBdr>
          <w:top w:val="single" w:sz="6" w:space="1" w:color="auto"/>
        </w:pBdr>
        <w:spacing w:after="0" w:line="240" w:lineRule="auto"/>
        <w:jc w:val="center"/>
        <w:rPr>
          <w:rFonts w:ascii="Arial" w:eastAsia="Times New Roman" w:hAnsi="Arial" w:cs="Arial"/>
          <w:vanish/>
          <w:sz w:val="16"/>
          <w:szCs w:val="16"/>
          <w:lang w:eastAsia="pl-PL"/>
        </w:rPr>
      </w:pPr>
      <w:r w:rsidRPr="009641A5">
        <w:rPr>
          <w:rFonts w:ascii="Arial" w:eastAsia="Times New Roman" w:hAnsi="Arial" w:cs="Arial"/>
          <w:vanish/>
          <w:sz w:val="16"/>
          <w:szCs w:val="16"/>
          <w:lang w:eastAsia="pl-PL"/>
        </w:rPr>
        <w:t>Dół formularza</w:t>
      </w:r>
    </w:p>
    <w:p w:rsidR="006F2ACE" w:rsidRDefault="009641A5">
      <w:bookmarkStart w:id="0" w:name="_GoBack"/>
      <w:bookmarkEnd w:id="0"/>
    </w:p>
    <w:sectPr w:rsidR="006F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A5"/>
    <w:rsid w:val="009641A5"/>
    <w:rsid w:val="00B4792E"/>
    <w:rsid w:val="00C94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F2484-5903-4CBB-9662-03A2876B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641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641A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641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641A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211">
      <w:bodyDiv w:val="1"/>
      <w:marLeft w:val="0"/>
      <w:marRight w:val="0"/>
      <w:marTop w:val="0"/>
      <w:marBottom w:val="0"/>
      <w:divBdr>
        <w:top w:val="none" w:sz="0" w:space="0" w:color="auto"/>
        <w:left w:val="none" w:sz="0" w:space="0" w:color="auto"/>
        <w:bottom w:val="none" w:sz="0" w:space="0" w:color="auto"/>
        <w:right w:val="none" w:sz="0" w:space="0" w:color="auto"/>
      </w:divBdr>
      <w:divsChild>
        <w:div w:id="798769163">
          <w:marLeft w:val="0"/>
          <w:marRight w:val="0"/>
          <w:marTop w:val="0"/>
          <w:marBottom w:val="0"/>
          <w:divBdr>
            <w:top w:val="none" w:sz="0" w:space="0" w:color="auto"/>
            <w:left w:val="none" w:sz="0" w:space="0" w:color="auto"/>
            <w:bottom w:val="none" w:sz="0" w:space="0" w:color="auto"/>
            <w:right w:val="none" w:sz="0" w:space="0" w:color="auto"/>
          </w:divBdr>
          <w:divsChild>
            <w:div w:id="652218418">
              <w:marLeft w:val="0"/>
              <w:marRight w:val="0"/>
              <w:marTop w:val="0"/>
              <w:marBottom w:val="0"/>
              <w:divBdr>
                <w:top w:val="none" w:sz="0" w:space="0" w:color="auto"/>
                <w:left w:val="none" w:sz="0" w:space="0" w:color="auto"/>
                <w:bottom w:val="none" w:sz="0" w:space="0" w:color="auto"/>
                <w:right w:val="none" w:sz="0" w:space="0" w:color="auto"/>
              </w:divBdr>
              <w:divsChild>
                <w:div w:id="375012056">
                  <w:marLeft w:val="0"/>
                  <w:marRight w:val="0"/>
                  <w:marTop w:val="0"/>
                  <w:marBottom w:val="0"/>
                  <w:divBdr>
                    <w:top w:val="none" w:sz="0" w:space="0" w:color="auto"/>
                    <w:left w:val="none" w:sz="0" w:space="0" w:color="auto"/>
                    <w:bottom w:val="none" w:sz="0" w:space="0" w:color="auto"/>
                    <w:right w:val="none" w:sz="0" w:space="0" w:color="auto"/>
                  </w:divBdr>
                </w:div>
                <w:div w:id="338123658">
                  <w:marLeft w:val="0"/>
                  <w:marRight w:val="0"/>
                  <w:marTop w:val="0"/>
                  <w:marBottom w:val="0"/>
                  <w:divBdr>
                    <w:top w:val="none" w:sz="0" w:space="0" w:color="auto"/>
                    <w:left w:val="none" w:sz="0" w:space="0" w:color="auto"/>
                    <w:bottom w:val="none" w:sz="0" w:space="0" w:color="auto"/>
                    <w:right w:val="none" w:sz="0" w:space="0" w:color="auto"/>
                  </w:divBdr>
                </w:div>
                <w:div w:id="756369274">
                  <w:marLeft w:val="0"/>
                  <w:marRight w:val="0"/>
                  <w:marTop w:val="0"/>
                  <w:marBottom w:val="0"/>
                  <w:divBdr>
                    <w:top w:val="none" w:sz="0" w:space="0" w:color="auto"/>
                    <w:left w:val="none" w:sz="0" w:space="0" w:color="auto"/>
                    <w:bottom w:val="none" w:sz="0" w:space="0" w:color="auto"/>
                    <w:right w:val="none" w:sz="0" w:space="0" w:color="auto"/>
                  </w:divBdr>
                  <w:divsChild>
                    <w:div w:id="1900361206">
                      <w:marLeft w:val="0"/>
                      <w:marRight w:val="0"/>
                      <w:marTop w:val="0"/>
                      <w:marBottom w:val="0"/>
                      <w:divBdr>
                        <w:top w:val="none" w:sz="0" w:space="0" w:color="auto"/>
                        <w:left w:val="none" w:sz="0" w:space="0" w:color="auto"/>
                        <w:bottom w:val="none" w:sz="0" w:space="0" w:color="auto"/>
                        <w:right w:val="none" w:sz="0" w:space="0" w:color="auto"/>
                      </w:divBdr>
                    </w:div>
                  </w:divsChild>
                </w:div>
                <w:div w:id="1787459339">
                  <w:marLeft w:val="0"/>
                  <w:marRight w:val="0"/>
                  <w:marTop w:val="0"/>
                  <w:marBottom w:val="0"/>
                  <w:divBdr>
                    <w:top w:val="none" w:sz="0" w:space="0" w:color="auto"/>
                    <w:left w:val="none" w:sz="0" w:space="0" w:color="auto"/>
                    <w:bottom w:val="none" w:sz="0" w:space="0" w:color="auto"/>
                    <w:right w:val="none" w:sz="0" w:space="0" w:color="auto"/>
                  </w:divBdr>
                  <w:divsChild>
                    <w:div w:id="614288742">
                      <w:marLeft w:val="0"/>
                      <w:marRight w:val="0"/>
                      <w:marTop w:val="0"/>
                      <w:marBottom w:val="0"/>
                      <w:divBdr>
                        <w:top w:val="none" w:sz="0" w:space="0" w:color="auto"/>
                        <w:left w:val="none" w:sz="0" w:space="0" w:color="auto"/>
                        <w:bottom w:val="none" w:sz="0" w:space="0" w:color="auto"/>
                        <w:right w:val="none" w:sz="0" w:space="0" w:color="auto"/>
                      </w:divBdr>
                    </w:div>
                  </w:divsChild>
                </w:div>
                <w:div w:id="28267153">
                  <w:marLeft w:val="0"/>
                  <w:marRight w:val="0"/>
                  <w:marTop w:val="0"/>
                  <w:marBottom w:val="0"/>
                  <w:divBdr>
                    <w:top w:val="none" w:sz="0" w:space="0" w:color="auto"/>
                    <w:left w:val="none" w:sz="0" w:space="0" w:color="auto"/>
                    <w:bottom w:val="none" w:sz="0" w:space="0" w:color="auto"/>
                    <w:right w:val="none" w:sz="0" w:space="0" w:color="auto"/>
                  </w:divBdr>
                  <w:divsChild>
                    <w:div w:id="2043557468">
                      <w:marLeft w:val="0"/>
                      <w:marRight w:val="0"/>
                      <w:marTop w:val="0"/>
                      <w:marBottom w:val="0"/>
                      <w:divBdr>
                        <w:top w:val="none" w:sz="0" w:space="0" w:color="auto"/>
                        <w:left w:val="none" w:sz="0" w:space="0" w:color="auto"/>
                        <w:bottom w:val="none" w:sz="0" w:space="0" w:color="auto"/>
                        <w:right w:val="none" w:sz="0" w:space="0" w:color="auto"/>
                      </w:divBdr>
                    </w:div>
                    <w:div w:id="2104494163">
                      <w:marLeft w:val="0"/>
                      <w:marRight w:val="0"/>
                      <w:marTop w:val="0"/>
                      <w:marBottom w:val="0"/>
                      <w:divBdr>
                        <w:top w:val="none" w:sz="0" w:space="0" w:color="auto"/>
                        <w:left w:val="none" w:sz="0" w:space="0" w:color="auto"/>
                        <w:bottom w:val="none" w:sz="0" w:space="0" w:color="auto"/>
                        <w:right w:val="none" w:sz="0" w:space="0" w:color="auto"/>
                      </w:divBdr>
                    </w:div>
                    <w:div w:id="1604535851">
                      <w:marLeft w:val="0"/>
                      <w:marRight w:val="0"/>
                      <w:marTop w:val="0"/>
                      <w:marBottom w:val="0"/>
                      <w:divBdr>
                        <w:top w:val="none" w:sz="0" w:space="0" w:color="auto"/>
                        <w:left w:val="none" w:sz="0" w:space="0" w:color="auto"/>
                        <w:bottom w:val="none" w:sz="0" w:space="0" w:color="auto"/>
                        <w:right w:val="none" w:sz="0" w:space="0" w:color="auto"/>
                      </w:divBdr>
                    </w:div>
                    <w:div w:id="2040857487">
                      <w:marLeft w:val="0"/>
                      <w:marRight w:val="0"/>
                      <w:marTop w:val="0"/>
                      <w:marBottom w:val="0"/>
                      <w:divBdr>
                        <w:top w:val="none" w:sz="0" w:space="0" w:color="auto"/>
                        <w:left w:val="none" w:sz="0" w:space="0" w:color="auto"/>
                        <w:bottom w:val="none" w:sz="0" w:space="0" w:color="auto"/>
                        <w:right w:val="none" w:sz="0" w:space="0" w:color="auto"/>
                      </w:divBdr>
                    </w:div>
                  </w:divsChild>
                </w:div>
                <w:div w:id="229996638">
                  <w:marLeft w:val="0"/>
                  <w:marRight w:val="0"/>
                  <w:marTop w:val="0"/>
                  <w:marBottom w:val="0"/>
                  <w:divBdr>
                    <w:top w:val="none" w:sz="0" w:space="0" w:color="auto"/>
                    <w:left w:val="none" w:sz="0" w:space="0" w:color="auto"/>
                    <w:bottom w:val="none" w:sz="0" w:space="0" w:color="auto"/>
                    <w:right w:val="none" w:sz="0" w:space="0" w:color="auto"/>
                  </w:divBdr>
                  <w:divsChild>
                    <w:div w:id="905799978">
                      <w:marLeft w:val="0"/>
                      <w:marRight w:val="0"/>
                      <w:marTop w:val="0"/>
                      <w:marBottom w:val="0"/>
                      <w:divBdr>
                        <w:top w:val="none" w:sz="0" w:space="0" w:color="auto"/>
                        <w:left w:val="none" w:sz="0" w:space="0" w:color="auto"/>
                        <w:bottom w:val="none" w:sz="0" w:space="0" w:color="auto"/>
                        <w:right w:val="none" w:sz="0" w:space="0" w:color="auto"/>
                      </w:divBdr>
                    </w:div>
                    <w:div w:id="461070592">
                      <w:marLeft w:val="0"/>
                      <w:marRight w:val="0"/>
                      <w:marTop w:val="0"/>
                      <w:marBottom w:val="0"/>
                      <w:divBdr>
                        <w:top w:val="none" w:sz="0" w:space="0" w:color="auto"/>
                        <w:left w:val="none" w:sz="0" w:space="0" w:color="auto"/>
                        <w:bottom w:val="none" w:sz="0" w:space="0" w:color="auto"/>
                        <w:right w:val="none" w:sz="0" w:space="0" w:color="auto"/>
                      </w:divBdr>
                    </w:div>
                    <w:div w:id="1635066637">
                      <w:marLeft w:val="0"/>
                      <w:marRight w:val="0"/>
                      <w:marTop w:val="0"/>
                      <w:marBottom w:val="0"/>
                      <w:divBdr>
                        <w:top w:val="none" w:sz="0" w:space="0" w:color="auto"/>
                        <w:left w:val="none" w:sz="0" w:space="0" w:color="auto"/>
                        <w:bottom w:val="none" w:sz="0" w:space="0" w:color="auto"/>
                        <w:right w:val="none" w:sz="0" w:space="0" w:color="auto"/>
                      </w:divBdr>
                    </w:div>
                    <w:div w:id="1024746385">
                      <w:marLeft w:val="0"/>
                      <w:marRight w:val="0"/>
                      <w:marTop w:val="0"/>
                      <w:marBottom w:val="0"/>
                      <w:divBdr>
                        <w:top w:val="none" w:sz="0" w:space="0" w:color="auto"/>
                        <w:left w:val="none" w:sz="0" w:space="0" w:color="auto"/>
                        <w:bottom w:val="none" w:sz="0" w:space="0" w:color="auto"/>
                        <w:right w:val="none" w:sz="0" w:space="0" w:color="auto"/>
                      </w:divBdr>
                    </w:div>
                    <w:div w:id="1607497507">
                      <w:marLeft w:val="0"/>
                      <w:marRight w:val="0"/>
                      <w:marTop w:val="0"/>
                      <w:marBottom w:val="0"/>
                      <w:divBdr>
                        <w:top w:val="none" w:sz="0" w:space="0" w:color="auto"/>
                        <w:left w:val="none" w:sz="0" w:space="0" w:color="auto"/>
                        <w:bottom w:val="none" w:sz="0" w:space="0" w:color="auto"/>
                        <w:right w:val="none" w:sz="0" w:space="0" w:color="auto"/>
                      </w:divBdr>
                    </w:div>
                    <w:div w:id="494223021">
                      <w:marLeft w:val="0"/>
                      <w:marRight w:val="0"/>
                      <w:marTop w:val="0"/>
                      <w:marBottom w:val="0"/>
                      <w:divBdr>
                        <w:top w:val="none" w:sz="0" w:space="0" w:color="auto"/>
                        <w:left w:val="none" w:sz="0" w:space="0" w:color="auto"/>
                        <w:bottom w:val="none" w:sz="0" w:space="0" w:color="auto"/>
                        <w:right w:val="none" w:sz="0" w:space="0" w:color="auto"/>
                      </w:divBdr>
                    </w:div>
                    <w:div w:id="286938825">
                      <w:marLeft w:val="0"/>
                      <w:marRight w:val="0"/>
                      <w:marTop w:val="0"/>
                      <w:marBottom w:val="0"/>
                      <w:divBdr>
                        <w:top w:val="none" w:sz="0" w:space="0" w:color="auto"/>
                        <w:left w:val="none" w:sz="0" w:space="0" w:color="auto"/>
                        <w:bottom w:val="none" w:sz="0" w:space="0" w:color="auto"/>
                        <w:right w:val="none" w:sz="0" w:space="0" w:color="auto"/>
                      </w:divBdr>
                    </w:div>
                  </w:divsChild>
                </w:div>
                <w:div w:id="282153307">
                  <w:marLeft w:val="0"/>
                  <w:marRight w:val="0"/>
                  <w:marTop w:val="0"/>
                  <w:marBottom w:val="0"/>
                  <w:divBdr>
                    <w:top w:val="none" w:sz="0" w:space="0" w:color="auto"/>
                    <w:left w:val="none" w:sz="0" w:space="0" w:color="auto"/>
                    <w:bottom w:val="none" w:sz="0" w:space="0" w:color="auto"/>
                    <w:right w:val="none" w:sz="0" w:space="0" w:color="auto"/>
                  </w:divBdr>
                  <w:divsChild>
                    <w:div w:id="1224558149">
                      <w:marLeft w:val="0"/>
                      <w:marRight w:val="0"/>
                      <w:marTop w:val="0"/>
                      <w:marBottom w:val="0"/>
                      <w:divBdr>
                        <w:top w:val="none" w:sz="0" w:space="0" w:color="auto"/>
                        <w:left w:val="none" w:sz="0" w:space="0" w:color="auto"/>
                        <w:bottom w:val="none" w:sz="0" w:space="0" w:color="auto"/>
                        <w:right w:val="none" w:sz="0" w:space="0" w:color="auto"/>
                      </w:divBdr>
                    </w:div>
                    <w:div w:id="1807887802">
                      <w:marLeft w:val="0"/>
                      <w:marRight w:val="0"/>
                      <w:marTop w:val="0"/>
                      <w:marBottom w:val="0"/>
                      <w:divBdr>
                        <w:top w:val="none" w:sz="0" w:space="0" w:color="auto"/>
                        <w:left w:val="none" w:sz="0" w:space="0" w:color="auto"/>
                        <w:bottom w:val="none" w:sz="0" w:space="0" w:color="auto"/>
                        <w:right w:val="none" w:sz="0" w:space="0" w:color="auto"/>
                      </w:divBdr>
                    </w:div>
                  </w:divsChild>
                </w:div>
                <w:div w:id="849031700">
                  <w:marLeft w:val="0"/>
                  <w:marRight w:val="0"/>
                  <w:marTop w:val="0"/>
                  <w:marBottom w:val="0"/>
                  <w:divBdr>
                    <w:top w:val="none" w:sz="0" w:space="0" w:color="auto"/>
                    <w:left w:val="none" w:sz="0" w:space="0" w:color="auto"/>
                    <w:bottom w:val="none" w:sz="0" w:space="0" w:color="auto"/>
                    <w:right w:val="none" w:sz="0" w:space="0" w:color="auto"/>
                  </w:divBdr>
                  <w:divsChild>
                    <w:div w:id="751395324">
                      <w:marLeft w:val="0"/>
                      <w:marRight w:val="0"/>
                      <w:marTop w:val="0"/>
                      <w:marBottom w:val="0"/>
                      <w:divBdr>
                        <w:top w:val="none" w:sz="0" w:space="0" w:color="auto"/>
                        <w:left w:val="none" w:sz="0" w:space="0" w:color="auto"/>
                        <w:bottom w:val="none" w:sz="0" w:space="0" w:color="auto"/>
                        <w:right w:val="none" w:sz="0" w:space="0" w:color="auto"/>
                      </w:divBdr>
                    </w:div>
                    <w:div w:id="742994349">
                      <w:marLeft w:val="0"/>
                      <w:marRight w:val="0"/>
                      <w:marTop w:val="0"/>
                      <w:marBottom w:val="0"/>
                      <w:divBdr>
                        <w:top w:val="none" w:sz="0" w:space="0" w:color="auto"/>
                        <w:left w:val="none" w:sz="0" w:space="0" w:color="auto"/>
                        <w:bottom w:val="none" w:sz="0" w:space="0" w:color="auto"/>
                        <w:right w:val="none" w:sz="0" w:space="0" w:color="auto"/>
                      </w:divBdr>
                    </w:div>
                    <w:div w:id="1595821527">
                      <w:marLeft w:val="0"/>
                      <w:marRight w:val="0"/>
                      <w:marTop w:val="0"/>
                      <w:marBottom w:val="0"/>
                      <w:divBdr>
                        <w:top w:val="none" w:sz="0" w:space="0" w:color="auto"/>
                        <w:left w:val="none" w:sz="0" w:space="0" w:color="auto"/>
                        <w:bottom w:val="none" w:sz="0" w:space="0" w:color="auto"/>
                        <w:right w:val="none" w:sz="0" w:space="0" w:color="auto"/>
                      </w:divBdr>
                    </w:div>
                    <w:div w:id="1251550257">
                      <w:marLeft w:val="0"/>
                      <w:marRight w:val="0"/>
                      <w:marTop w:val="0"/>
                      <w:marBottom w:val="0"/>
                      <w:divBdr>
                        <w:top w:val="none" w:sz="0" w:space="0" w:color="auto"/>
                        <w:left w:val="none" w:sz="0" w:space="0" w:color="auto"/>
                        <w:bottom w:val="none" w:sz="0" w:space="0" w:color="auto"/>
                        <w:right w:val="none" w:sz="0" w:space="0" w:color="auto"/>
                      </w:divBdr>
                    </w:div>
                    <w:div w:id="240648704">
                      <w:marLeft w:val="0"/>
                      <w:marRight w:val="0"/>
                      <w:marTop w:val="0"/>
                      <w:marBottom w:val="0"/>
                      <w:divBdr>
                        <w:top w:val="none" w:sz="0" w:space="0" w:color="auto"/>
                        <w:left w:val="none" w:sz="0" w:space="0" w:color="auto"/>
                        <w:bottom w:val="none" w:sz="0" w:space="0" w:color="auto"/>
                        <w:right w:val="none" w:sz="0" w:space="0" w:color="auto"/>
                      </w:divBdr>
                    </w:div>
                    <w:div w:id="1375423850">
                      <w:marLeft w:val="0"/>
                      <w:marRight w:val="0"/>
                      <w:marTop w:val="0"/>
                      <w:marBottom w:val="0"/>
                      <w:divBdr>
                        <w:top w:val="none" w:sz="0" w:space="0" w:color="auto"/>
                        <w:left w:val="none" w:sz="0" w:space="0" w:color="auto"/>
                        <w:bottom w:val="none" w:sz="0" w:space="0" w:color="auto"/>
                        <w:right w:val="none" w:sz="0" w:space="0" w:color="auto"/>
                      </w:divBdr>
                    </w:div>
                    <w:div w:id="123088660">
                      <w:marLeft w:val="0"/>
                      <w:marRight w:val="0"/>
                      <w:marTop w:val="0"/>
                      <w:marBottom w:val="0"/>
                      <w:divBdr>
                        <w:top w:val="none" w:sz="0" w:space="0" w:color="auto"/>
                        <w:left w:val="none" w:sz="0" w:space="0" w:color="auto"/>
                        <w:bottom w:val="none" w:sz="0" w:space="0" w:color="auto"/>
                        <w:right w:val="none" w:sz="0" w:space="0" w:color="auto"/>
                      </w:divBdr>
                    </w:div>
                  </w:divsChild>
                </w:div>
                <w:div w:id="1824082469">
                  <w:marLeft w:val="0"/>
                  <w:marRight w:val="0"/>
                  <w:marTop w:val="0"/>
                  <w:marBottom w:val="0"/>
                  <w:divBdr>
                    <w:top w:val="none" w:sz="0" w:space="0" w:color="auto"/>
                    <w:left w:val="none" w:sz="0" w:space="0" w:color="auto"/>
                    <w:bottom w:val="none" w:sz="0" w:space="0" w:color="auto"/>
                    <w:right w:val="none" w:sz="0" w:space="0" w:color="auto"/>
                  </w:divBdr>
                  <w:divsChild>
                    <w:div w:id="797601378">
                      <w:marLeft w:val="0"/>
                      <w:marRight w:val="0"/>
                      <w:marTop w:val="0"/>
                      <w:marBottom w:val="0"/>
                      <w:divBdr>
                        <w:top w:val="none" w:sz="0" w:space="0" w:color="auto"/>
                        <w:left w:val="none" w:sz="0" w:space="0" w:color="auto"/>
                        <w:bottom w:val="none" w:sz="0" w:space="0" w:color="auto"/>
                        <w:right w:val="none" w:sz="0" w:space="0" w:color="auto"/>
                      </w:divBdr>
                    </w:div>
                    <w:div w:id="1237933405">
                      <w:marLeft w:val="0"/>
                      <w:marRight w:val="0"/>
                      <w:marTop w:val="0"/>
                      <w:marBottom w:val="0"/>
                      <w:divBdr>
                        <w:top w:val="none" w:sz="0" w:space="0" w:color="auto"/>
                        <w:left w:val="none" w:sz="0" w:space="0" w:color="auto"/>
                        <w:bottom w:val="none" w:sz="0" w:space="0" w:color="auto"/>
                        <w:right w:val="none" w:sz="0" w:space="0" w:color="auto"/>
                      </w:divBdr>
                    </w:div>
                    <w:div w:id="1727292966">
                      <w:marLeft w:val="0"/>
                      <w:marRight w:val="0"/>
                      <w:marTop w:val="0"/>
                      <w:marBottom w:val="0"/>
                      <w:divBdr>
                        <w:top w:val="none" w:sz="0" w:space="0" w:color="auto"/>
                        <w:left w:val="none" w:sz="0" w:space="0" w:color="auto"/>
                        <w:bottom w:val="none" w:sz="0" w:space="0" w:color="auto"/>
                        <w:right w:val="none" w:sz="0" w:space="0" w:color="auto"/>
                      </w:divBdr>
                    </w:div>
                    <w:div w:id="1985424343">
                      <w:marLeft w:val="0"/>
                      <w:marRight w:val="0"/>
                      <w:marTop w:val="0"/>
                      <w:marBottom w:val="0"/>
                      <w:divBdr>
                        <w:top w:val="none" w:sz="0" w:space="0" w:color="auto"/>
                        <w:left w:val="none" w:sz="0" w:space="0" w:color="auto"/>
                        <w:bottom w:val="none" w:sz="0" w:space="0" w:color="auto"/>
                        <w:right w:val="none" w:sz="0" w:space="0" w:color="auto"/>
                      </w:divBdr>
                    </w:div>
                    <w:div w:id="1613975454">
                      <w:marLeft w:val="0"/>
                      <w:marRight w:val="0"/>
                      <w:marTop w:val="0"/>
                      <w:marBottom w:val="0"/>
                      <w:divBdr>
                        <w:top w:val="none" w:sz="0" w:space="0" w:color="auto"/>
                        <w:left w:val="none" w:sz="0" w:space="0" w:color="auto"/>
                        <w:bottom w:val="none" w:sz="0" w:space="0" w:color="auto"/>
                        <w:right w:val="none" w:sz="0" w:space="0" w:color="auto"/>
                      </w:divBdr>
                    </w:div>
                    <w:div w:id="150146446">
                      <w:marLeft w:val="0"/>
                      <w:marRight w:val="0"/>
                      <w:marTop w:val="0"/>
                      <w:marBottom w:val="0"/>
                      <w:divBdr>
                        <w:top w:val="none" w:sz="0" w:space="0" w:color="auto"/>
                        <w:left w:val="none" w:sz="0" w:space="0" w:color="auto"/>
                        <w:bottom w:val="none" w:sz="0" w:space="0" w:color="auto"/>
                        <w:right w:val="none" w:sz="0" w:space="0" w:color="auto"/>
                      </w:divBdr>
                    </w:div>
                    <w:div w:id="60325227">
                      <w:marLeft w:val="0"/>
                      <w:marRight w:val="0"/>
                      <w:marTop w:val="0"/>
                      <w:marBottom w:val="0"/>
                      <w:divBdr>
                        <w:top w:val="none" w:sz="0" w:space="0" w:color="auto"/>
                        <w:left w:val="none" w:sz="0" w:space="0" w:color="auto"/>
                        <w:bottom w:val="none" w:sz="0" w:space="0" w:color="auto"/>
                        <w:right w:val="none" w:sz="0" w:space="0" w:color="auto"/>
                      </w:divBdr>
                    </w:div>
                    <w:div w:id="650866739">
                      <w:marLeft w:val="0"/>
                      <w:marRight w:val="0"/>
                      <w:marTop w:val="0"/>
                      <w:marBottom w:val="0"/>
                      <w:divBdr>
                        <w:top w:val="none" w:sz="0" w:space="0" w:color="auto"/>
                        <w:left w:val="none" w:sz="0" w:space="0" w:color="auto"/>
                        <w:bottom w:val="none" w:sz="0" w:space="0" w:color="auto"/>
                        <w:right w:val="none" w:sz="0" w:space="0" w:color="auto"/>
                      </w:divBdr>
                    </w:div>
                  </w:divsChild>
                </w:div>
                <w:div w:id="1247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3616</Words>
  <Characters>21700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Harackiewicz</dc:creator>
  <cp:keywords/>
  <dc:description/>
  <cp:lastModifiedBy>Emilia Harackiewicz</cp:lastModifiedBy>
  <cp:revision>1</cp:revision>
  <dcterms:created xsi:type="dcterms:W3CDTF">2020-09-29T11:35:00Z</dcterms:created>
  <dcterms:modified xsi:type="dcterms:W3CDTF">2020-09-29T11:35:00Z</dcterms:modified>
</cp:coreProperties>
</file>