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AE1F6" w14:textId="2114F2FB" w:rsidR="0050523B" w:rsidRPr="00AB28E8" w:rsidRDefault="00E57365" w:rsidP="0050523B">
      <w:pPr>
        <w:tabs>
          <w:tab w:val="left" w:pos="3686"/>
        </w:tabs>
        <w:spacing w:after="0" w:line="240" w:lineRule="auto"/>
        <w:jc w:val="right"/>
        <w:rPr>
          <w:rFonts w:ascii="Times New Roman" w:eastAsia="Times New Roman" w:hAnsi="Times New Roman"/>
          <w:sz w:val="20"/>
          <w:szCs w:val="20"/>
          <w:lang w:eastAsia="pl-PL"/>
        </w:rPr>
      </w:pPr>
      <w:r w:rsidRPr="00AB28E8">
        <w:rPr>
          <w:rFonts w:ascii="Times New Roman" w:eastAsia="Times New Roman" w:hAnsi="Times New Roman"/>
          <w:sz w:val="20"/>
          <w:szCs w:val="20"/>
          <w:lang w:eastAsia="pl-PL"/>
        </w:rPr>
        <w:t xml:space="preserve">Białystok, dn. </w:t>
      </w:r>
      <w:r w:rsidR="00E448ED" w:rsidRPr="00AB28E8">
        <w:rPr>
          <w:rFonts w:ascii="Times New Roman" w:eastAsia="Times New Roman" w:hAnsi="Times New Roman"/>
          <w:sz w:val="20"/>
          <w:szCs w:val="20"/>
          <w:lang w:eastAsia="pl-PL"/>
        </w:rPr>
        <w:t>03.03</w:t>
      </w:r>
      <w:r w:rsidR="0050523B" w:rsidRPr="00AB28E8">
        <w:rPr>
          <w:rFonts w:ascii="Times New Roman" w:eastAsia="Times New Roman" w:hAnsi="Times New Roman"/>
          <w:sz w:val="20"/>
          <w:szCs w:val="20"/>
          <w:lang w:eastAsia="pl-PL"/>
        </w:rPr>
        <w:t>.2020r.</w:t>
      </w:r>
    </w:p>
    <w:p w14:paraId="656B93AD" w14:textId="4974CC41" w:rsidR="0050523B" w:rsidRPr="00AB28E8" w:rsidRDefault="0050523B" w:rsidP="0050523B">
      <w:pPr>
        <w:spacing w:after="0" w:line="240" w:lineRule="auto"/>
        <w:rPr>
          <w:rFonts w:ascii="Times New Roman" w:eastAsia="Times New Roman" w:hAnsi="Times New Roman"/>
          <w:sz w:val="20"/>
          <w:szCs w:val="20"/>
          <w:lang w:eastAsia="pl-PL"/>
        </w:rPr>
      </w:pPr>
      <w:r w:rsidRPr="00AB28E8">
        <w:rPr>
          <w:rFonts w:ascii="Times New Roman" w:eastAsia="Times New Roman" w:hAnsi="Times New Roman"/>
          <w:sz w:val="20"/>
          <w:szCs w:val="20"/>
          <w:lang w:eastAsia="pl-PL"/>
        </w:rPr>
        <w:t>ZP/I</w:t>
      </w:r>
      <w:r w:rsidR="00E448ED" w:rsidRPr="00AB28E8">
        <w:rPr>
          <w:rFonts w:ascii="Times New Roman" w:eastAsia="Times New Roman" w:hAnsi="Times New Roman"/>
          <w:sz w:val="20"/>
          <w:szCs w:val="20"/>
          <w:lang w:eastAsia="pl-PL"/>
        </w:rPr>
        <w:t>I</w:t>
      </w:r>
      <w:r w:rsidRPr="00AB28E8">
        <w:rPr>
          <w:rFonts w:ascii="Times New Roman" w:eastAsia="Times New Roman" w:hAnsi="Times New Roman"/>
          <w:sz w:val="20"/>
          <w:szCs w:val="20"/>
          <w:lang w:eastAsia="pl-PL"/>
        </w:rPr>
        <w:t>I/20/</w:t>
      </w:r>
      <w:r w:rsidR="00DD49C4">
        <w:rPr>
          <w:rFonts w:ascii="Times New Roman" w:eastAsia="Times New Roman" w:hAnsi="Times New Roman"/>
          <w:sz w:val="20"/>
          <w:szCs w:val="20"/>
          <w:lang w:eastAsia="pl-PL"/>
        </w:rPr>
        <w:t>138</w:t>
      </w:r>
    </w:p>
    <w:p w14:paraId="6B0D30AE" w14:textId="77777777" w:rsidR="0050523B" w:rsidRPr="00AB28E8" w:rsidRDefault="0050523B" w:rsidP="0050523B">
      <w:pPr>
        <w:spacing w:after="0" w:line="240" w:lineRule="auto"/>
        <w:rPr>
          <w:rFonts w:ascii="Times New Roman" w:eastAsia="Times New Roman" w:hAnsi="Times New Roman"/>
          <w:b/>
          <w:sz w:val="20"/>
          <w:szCs w:val="20"/>
          <w:lang w:eastAsia="pl-PL"/>
        </w:rPr>
      </w:pPr>
    </w:p>
    <w:p w14:paraId="6913ED04" w14:textId="495DBED5" w:rsidR="00E448ED" w:rsidRPr="00AB28E8" w:rsidRDefault="00E448ED" w:rsidP="008B4CD1">
      <w:pPr>
        <w:spacing w:after="0" w:line="240" w:lineRule="auto"/>
        <w:jc w:val="both"/>
        <w:rPr>
          <w:rFonts w:ascii="Times New Roman" w:hAnsi="Times New Roman"/>
          <w:color w:val="000000"/>
          <w:sz w:val="20"/>
          <w:szCs w:val="20"/>
          <w:u w:val="single"/>
          <w:lang w:eastAsia="pl-PL"/>
        </w:rPr>
      </w:pPr>
      <w:r w:rsidRPr="00AB28E8">
        <w:rPr>
          <w:rFonts w:ascii="Times New Roman" w:hAnsi="Times New Roman"/>
          <w:b/>
          <w:color w:val="000000"/>
          <w:sz w:val="20"/>
          <w:szCs w:val="20"/>
          <w:u w:val="single"/>
          <w:lang w:eastAsia="pl-PL"/>
        </w:rPr>
        <w:t>Dotyczy:</w:t>
      </w:r>
      <w:r w:rsidRPr="00AB28E8">
        <w:rPr>
          <w:rFonts w:ascii="Times New Roman" w:hAnsi="Times New Roman"/>
          <w:color w:val="000000"/>
          <w:sz w:val="20"/>
          <w:szCs w:val="20"/>
          <w:u w:val="single"/>
          <w:lang w:eastAsia="pl-PL"/>
        </w:rPr>
        <w:t xml:space="preserve"> postępowania o udzielenie zamówienia publicznego w trybie przetargu nieograniczonego na </w:t>
      </w:r>
      <w:r w:rsidR="008B4CD1" w:rsidRPr="00AB28E8">
        <w:rPr>
          <w:rFonts w:ascii="Times New Roman" w:hAnsi="Times New Roman"/>
          <w:color w:val="000000"/>
          <w:sz w:val="20"/>
          <w:szCs w:val="20"/>
          <w:u w:val="single"/>
          <w:lang w:eastAsia="pl-PL"/>
        </w:rPr>
        <w:t xml:space="preserve">usługę stałego serwisu eksploatacyjnego systemu </w:t>
      </w:r>
      <w:proofErr w:type="spellStart"/>
      <w:r w:rsidR="008B4CD1" w:rsidRPr="00AB28E8">
        <w:rPr>
          <w:rFonts w:ascii="Times New Roman" w:hAnsi="Times New Roman"/>
          <w:color w:val="000000"/>
          <w:sz w:val="20"/>
          <w:szCs w:val="20"/>
          <w:u w:val="single"/>
          <w:lang w:eastAsia="pl-PL"/>
        </w:rPr>
        <w:t>CliniNET</w:t>
      </w:r>
      <w:proofErr w:type="spellEnd"/>
      <w:r w:rsidR="008B4CD1" w:rsidRPr="00AB28E8">
        <w:rPr>
          <w:rFonts w:ascii="Times New Roman" w:hAnsi="Times New Roman"/>
          <w:color w:val="000000"/>
          <w:sz w:val="20"/>
          <w:szCs w:val="20"/>
          <w:u w:val="single"/>
          <w:lang w:eastAsia="pl-PL"/>
        </w:rPr>
        <w:t xml:space="preserve"> CGM na okres 3 miesięcy</w:t>
      </w:r>
      <w:r w:rsidRPr="00AB28E8">
        <w:rPr>
          <w:rFonts w:ascii="Times New Roman" w:hAnsi="Times New Roman"/>
          <w:color w:val="000000"/>
          <w:sz w:val="20"/>
          <w:szCs w:val="20"/>
          <w:u w:val="single"/>
          <w:lang w:eastAsia="pl-PL"/>
        </w:rPr>
        <w:t xml:space="preserve"> (nr sprawy 2</w:t>
      </w:r>
      <w:r w:rsidR="008B4CD1" w:rsidRPr="00AB28E8">
        <w:rPr>
          <w:rFonts w:ascii="Times New Roman" w:hAnsi="Times New Roman"/>
          <w:color w:val="000000"/>
          <w:sz w:val="20"/>
          <w:szCs w:val="20"/>
          <w:u w:val="single"/>
          <w:lang w:eastAsia="pl-PL"/>
        </w:rPr>
        <w:t>6</w:t>
      </w:r>
      <w:r w:rsidRPr="00AB28E8">
        <w:rPr>
          <w:rFonts w:ascii="Times New Roman" w:hAnsi="Times New Roman"/>
          <w:color w:val="000000"/>
          <w:sz w:val="20"/>
          <w:szCs w:val="20"/>
          <w:u w:val="single"/>
          <w:lang w:eastAsia="pl-PL"/>
        </w:rPr>
        <w:t>/2020):</w:t>
      </w:r>
    </w:p>
    <w:p w14:paraId="3C789BE1" w14:textId="77777777" w:rsidR="00E448ED" w:rsidRPr="00AB28E8" w:rsidRDefault="00E448ED" w:rsidP="00E448ED">
      <w:pPr>
        <w:spacing w:after="0"/>
        <w:rPr>
          <w:rFonts w:ascii="Times New Roman" w:hAnsi="Times New Roman"/>
          <w:sz w:val="20"/>
          <w:szCs w:val="20"/>
          <w:lang w:eastAsia="pl-PL"/>
        </w:rPr>
      </w:pPr>
    </w:p>
    <w:p w14:paraId="582202F8" w14:textId="78B79594"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sidRPr="00AB28E8">
        <w:rPr>
          <w:rFonts w:ascii="Times New Roman" w:eastAsia="Times New Roman" w:hAnsi="Times New Roman"/>
          <w:b/>
          <w:sz w:val="20"/>
          <w:szCs w:val="20"/>
          <w:lang w:eastAsia="pl-PL"/>
        </w:rPr>
        <w:t xml:space="preserve"> 1</w:t>
      </w:r>
      <w:r w:rsidRPr="00AB28E8">
        <w:rPr>
          <w:rFonts w:ascii="Times New Roman" w:eastAsia="Times New Roman" w:hAnsi="Times New Roman"/>
          <w:b/>
          <w:sz w:val="20"/>
          <w:szCs w:val="20"/>
          <w:lang w:eastAsia="pl-PL"/>
        </w:rPr>
        <w:t xml:space="preserve"> (dotyczy</w:t>
      </w:r>
      <w:r w:rsidR="00AB28E8" w:rsidRPr="00AB28E8">
        <w:rPr>
          <w:rFonts w:ascii="Times New Roman" w:eastAsia="Times New Roman" w:hAnsi="Times New Roman"/>
          <w:b/>
          <w:sz w:val="20"/>
          <w:szCs w:val="20"/>
          <w:lang w:eastAsia="pl-PL"/>
        </w:rPr>
        <w:t xml:space="preserve"> wzoru umowy</w:t>
      </w:r>
      <w:r w:rsidRPr="00AB28E8">
        <w:rPr>
          <w:rFonts w:ascii="Times New Roman" w:eastAsia="Times New Roman" w:hAnsi="Times New Roman"/>
          <w:b/>
          <w:sz w:val="20"/>
          <w:szCs w:val="20"/>
          <w:lang w:eastAsia="pl-PL"/>
        </w:rPr>
        <w:t>):</w:t>
      </w:r>
    </w:p>
    <w:p w14:paraId="092D327D" w14:textId="7F1EB069"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 xml:space="preserve">W związku z §1 ust. 1 wzoru umowy celem uniknięcia wątpliwości na etapie realizacji umowy, Wykonawca prosi </w:t>
      </w:r>
      <w:r w:rsidRPr="00AB28E8">
        <w:rPr>
          <w:rFonts w:ascii="Times New Roman" w:eastAsia="Times New Roman" w:hAnsi="Times New Roman"/>
          <w:sz w:val="20"/>
          <w:szCs w:val="20"/>
          <w:lang w:eastAsia="de-DE"/>
        </w:rPr>
        <w:br/>
        <w:t>o doprecyzowanie przepisu poprzez przyjęcie brzmienia: "Błąd blokujący (</w:t>
      </w:r>
      <w:proofErr w:type="spellStart"/>
      <w:r w:rsidRPr="00AB28E8">
        <w:rPr>
          <w:rFonts w:ascii="Times New Roman" w:eastAsia="Times New Roman" w:hAnsi="Times New Roman"/>
          <w:sz w:val="20"/>
          <w:szCs w:val="20"/>
          <w:lang w:eastAsia="de-DE"/>
        </w:rPr>
        <w:t>Very</w:t>
      </w:r>
      <w:proofErr w:type="spellEnd"/>
      <w:r w:rsidRPr="00AB28E8">
        <w:rPr>
          <w:rFonts w:ascii="Times New Roman" w:eastAsia="Times New Roman" w:hAnsi="Times New Roman"/>
          <w:sz w:val="20"/>
          <w:szCs w:val="20"/>
          <w:lang w:eastAsia="de-DE"/>
        </w:rPr>
        <w:t xml:space="preserve"> High) - usterka powodująca całkowite zatrzymanie Systemu albo uniemożliwiająca korzystanie przez Zamawiającego z Funkcji Podstawowych Systemu, występująca na każdej Stacji Roboczej skonfigurowanej do pracy z Systemem."</w:t>
      </w:r>
    </w:p>
    <w:p w14:paraId="0859602A" w14:textId="77777777" w:rsidR="00B67547" w:rsidRPr="00FD3B2C" w:rsidRDefault="00B67547" w:rsidP="00B67547">
      <w:pPr>
        <w:pStyle w:val="Bezodstpw"/>
        <w:rPr>
          <w:rFonts w:ascii="Times New Roman" w:hAnsi="Times New Roman"/>
          <w:b/>
          <w:sz w:val="20"/>
          <w:szCs w:val="20"/>
        </w:rPr>
      </w:pPr>
      <w:r w:rsidRPr="00FD3B2C">
        <w:rPr>
          <w:rFonts w:ascii="Times New Roman" w:hAnsi="Times New Roman"/>
          <w:sz w:val="20"/>
          <w:szCs w:val="20"/>
        </w:rPr>
        <w:t xml:space="preserve">Odpowiedź: </w:t>
      </w:r>
      <w:r w:rsidRPr="00FD3B2C">
        <w:rPr>
          <w:rFonts w:ascii="Times New Roman" w:hAnsi="Times New Roman"/>
          <w:b/>
          <w:sz w:val="20"/>
          <w:szCs w:val="20"/>
        </w:rPr>
        <w:t>Nie, Zamawiający podtrzymuje zapisy SIWZ.</w:t>
      </w:r>
    </w:p>
    <w:p w14:paraId="3F8EC484" w14:textId="77777777" w:rsidR="00B67547" w:rsidRPr="00AB28E8" w:rsidRDefault="00B67547" w:rsidP="00B67547">
      <w:pPr>
        <w:spacing w:after="0"/>
        <w:jc w:val="both"/>
        <w:rPr>
          <w:rFonts w:ascii="Times New Roman" w:eastAsia="Times New Roman" w:hAnsi="Times New Roman"/>
          <w:b/>
          <w:sz w:val="20"/>
          <w:szCs w:val="20"/>
          <w:lang w:eastAsia="pl-PL"/>
        </w:rPr>
      </w:pPr>
    </w:p>
    <w:p w14:paraId="2BD8CD85" w14:textId="7F3886FA"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 xml:space="preserve">Pytanie </w:t>
      </w:r>
      <w:r w:rsidR="00AB28E8" w:rsidRPr="00AB28E8">
        <w:rPr>
          <w:rFonts w:ascii="Times New Roman" w:eastAsia="Times New Roman" w:hAnsi="Times New Roman"/>
          <w:b/>
          <w:sz w:val="20"/>
          <w:szCs w:val="20"/>
          <w:lang w:eastAsia="pl-PL"/>
        </w:rPr>
        <w:t xml:space="preserve">2 </w:t>
      </w:r>
      <w:r w:rsidRPr="00AB28E8">
        <w:rPr>
          <w:rFonts w:ascii="Times New Roman" w:eastAsia="Times New Roman" w:hAnsi="Times New Roman"/>
          <w:b/>
          <w:sz w:val="20"/>
          <w:szCs w:val="20"/>
          <w:lang w:eastAsia="pl-PL"/>
        </w:rPr>
        <w:t>(</w:t>
      </w:r>
      <w:r w:rsidR="00AB28E8" w:rsidRPr="00AB28E8">
        <w:rPr>
          <w:rFonts w:ascii="Times New Roman" w:eastAsia="Times New Roman" w:hAnsi="Times New Roman"/>
          <w:b/>
          <w:sz w:val="20"/>
          <w:szCs w:val="20"/>
          <w:lang w:eastAsia="pl-PL"/>
        </w:rPr>
        <w:t>dotyczy wzoru umowy):</w:t>
      </w:r>
    </w:p>
    <w:p w14:paraId="032E2D4B" w14:textId="620ED10B" w:rsidR="008B4CD1" w:rsidRPr="00AB28E8" w:rsidRDefault="008B4CD1" w:rsidP="008B4CD1">
      <w:pPr>
        <w:spacing w:after="0" w:line="240" w:lineRule="auto"/>
        <w:jc w:val="both"/>
        <w:rPr>
          <w:rFonts w:ascii="Times New Roman" w:eastAsia="Times New Roman" w:hAnsi="Times New Roman"/>
          <w:bCs/>
          <w:sz w:val="20"/>
          <w:szCs w:val="20"/>
          <w:lang w:eastAsia="de-DE"/>
        </w:rPr>
      </w:pPr>
      <w:r w:rsidRPr="00AB28E8">
        <w:rPr>
          <w:rFonts w:ascii="Times New Roman" w:eastAsia="Times New Roman" w:hAnsi="Times New Roman"/>
          <w:bCs/>
          <w:sz w:val="20"/>
          <w:szCs w:val="20"/>
          <w:lang w:eastAsia="de-DE"/>
        </w:rPr>
        <w:t>W załączniku nr 5 wzór umowy, §1 ust. 1 pkt 5 Zamawiający do Funkcji krytycznych w zakresie CGM CLININET zalicza</w:t>
      </w:r>
    </w:p>
    <w:p w14:paraId="1D8C3E56" w14:textId="77777777" w:rsidR="008B4CD1" w:rsidRPr="00AB28E8" w:rsidRDefault="008B4CD1" w:rsidP="008B4CD1">
      <w:pPr>
        <w:suppressAutoHyphens/>
        <w:spacing w:after="0" w:line="240" w:lineRule="auto"/>
        <w:jc w:val="both"/>
        <w:rPr>
          <w:rFonts w:ascii="Times New Roman" w:eastAsia="Times New Roman" w:hAnsi="Times New Roman"/>
          <w:b/>
          <w:i/>
          <w:color w:val="000000"/>
          <w:sz w:val="20"/>
          <w:szCs w:val="20"/>
          <w:lang w:eastAsia="ar-SA"/>
        </w:rPr>
      </w:pPr>
      <w:r w:rsidRPr="00AB28E8">
        <w:rPr>
          <w:rFonts w:ascii="Times New Roman" w:eastAsia="Times New Roman" w:hAnsi="Times New Roman"/>
          <w:b/>
          <w:i/>
          <w:color w:val="000000"/>
          <w:sz w:val="20"/>
          <w:szCs w:val="20"/>
          <w:lang w:eastAsia="ar-SA"/>
        </w:rPr>
        <w:t>- inne niezbędne do właściwego nadzoru i rozliczania świadczeń zdrowotnych,</w:t>
      </w:r>
    </w:p>
    <w:p w14:paraId="2840238A" w14:textId="77777777" w:rsidR="008B4CD1" w:rsidRPr="00AB28E8" w:rsidRDefault="008B4CD1" w:rsidP="008B4CD1">
      <w:pPr>
        <w:suppressAutoHyphens/>
        <w:spacing w:after="0" w:line="240" w:lineRule="auto"/>
        <w:jc w:val="both"/>
        <w:rPr>
          <w:rFonts w:ascii="Times New Roman" w:eastAsia="Times New Roman" w:hAnsi="Times New Roman"/>
          <w:color w:val="000000"/>
          <w:sz w:val="20"/>
          <w:szCs w:val="20"/>
          <w:lang w:eastAsia="ar-SA"/>
        </w:rPr>
      </w:pPr>
      <w:r w:rsidRPr="00AB28E8">
        <w:rPr>
          <w:rFonts w:ascii="Times New Roman" w:eastAsia="Times New Roman" w:hAnsi="Times New Roman"/>
          <w:color w:val="000000"/>
          <w:sz w:val="20"/>
          <w:szCs w:val="20"/>
          <w:lang w:eastAsia="ar-SA"/>
        </w:rPr>
        <w:t>natomiast w zakresie CGM NETRAAD</w:t>
      </w:r>
    </w:p>
    <w:p w14:paraId="3FA03BC0" w14:textId="77777777" w:rsidR="008B4CD1" w:rsidRPr="00AB28E8" w:rsidRDefault="008B4CD1" w:rsidP="008B4CD1">
      <w:pPr>
        <w:suppressAutoHyphens/>
        <w:spacing w:after="0" w:line="240" w:lineRule="auto"/>
        <w:jc w:val="both"/>
        <w:rPr>
          <w:rFonts w:ascii="Times New Roman" w:eastAsia="Times New Roman" w:hAnsi="Times New Roman"/>
          <w:b/>
          <w:i/>
          <w:color w:val="000000"/>
          <w:sz w:val="20"/>
          <w:szCs w:val="20"/>
          <w:lang w:eastAsia="ar-SA"/>
        </w:rPr>
      </w:pPr>
      <w:r w:rsidRPr="00AB28E8">
        <w:rPr>
          <w:rFonts w:ascii="Times New Roman" w:eastAsia="Times New Roman" w:hAnsi="Times New Roman"/>
          <w:b/>
          <w:i/>
          <w:color w:val="000000"/>
          <w:sz w:val="20"/>
          <w:szCs w:val="20"/>
          <w:lang w:eastAsia="ar-SA"/>
        </w:rPr>
        <w:t>- inne niezbędne do prawidłowego korzystania z Systemu zgodnie z jego przeznaczeniem;</w:t>
      </w:r>
    </w:p>
    <w:p w14:paraId="01210DB2" w14:textId="77777777" w:rsidR="008B4CD1" w:rsidRPr="003418E8" w:rsidRDefault="008B4CD1" w:rsidP="008B4CD1">
      <w:pPr>
        <w:spacing w:after="0" w:line="240" w:lineRule="auto"/>
        <w:jc w:val="both"/>
        <w:rPr>
          <w:rFonts w:ascii="Times New Roman" w:eastAsia="Times New Roman" w:hAnsi="Times New Roman"/>
          <w:bCs/>
          <w:sz w:val="20"/>
          <w:szCs w:val="20"/>
          <w:lang w:eastAsia="de-DE"/>
        </w:rPr>
      </w:pPr>
      <w:r w:rsidRPr="00AB28E8">
        <w:rPr>
          <w:rFonts w:ascii="Times New Roman" w:eastAsia="Times New Roman" w:hAnsi="Times New Roman"/>
          <w:bCs/>
          <w:sz w:val="20"/>
          <w:szCs w:val="20"/>
          <w:lang w:eastAsia="de-DE"/>
        </w:rPr>
        <w:t xml:space="preserve">Z uwagi na to, że ww. funkcjonalności są niedookreślone i jako takie sprzeczne z art 29 ust. 1 ustawy prawo zamówień publicznych prosimy o ich wykreślenie. </w:t>
      </w:r>
      <w:r w:rsidRPr="00AB28E8">
        <w:rPr>
          <w:rFonts w:ascii="Times New Roman" w:eastAsia="Times New Roman" w:hAnsi="Times New Roman"/>
          <w:sz w:val="20"/>
          <w:szCs w:val="20"/>
          <w:lang w:eastAsia="de-DE"/>
        </w:rPr>
        <w:t xml:space="preserve">Celem przepisu jest zdefiniowanie konkretnego katalogu "Funkcji krytycznych" </w:t>
      </w:r>
      <w:r w:rsidRPr="003418E8">
        <w:rPr>
          <w:rFonts w:ascii="Times New Roman" w:eastAsia="Times New Roman" w:hAnsi="Times New Roman"/>
          <w:sz w:val="20"/>
          <w:szCs w:val="20"/>
          <w:lang w:eastAsia="de-DE"/>
        </w:rPr>
        <w:t>Systemu.</w:t>
      </w:r>
    </w:p>
    <w:p w14:paraId="38967948" w14:textId="1C8D31A5" w:rsidR="00FD3B2C" w:rsidRPr="003418E8" w:rsidRDefault="00B67547" w:rsidP="00B67547">
      <w:pPr>
        <w:pStyle w:val="Bezodstpw"/>
        <w:rPr>
          <w:rFonts w:ascii="Times New Roman" w:hAnsi="Times New Roman"/>
          <w:b/>
          <w:sz w:val="20"/>
          <w:szCs w:val="20"/>
        </w:rPr>
      </w:pPr>
      <w:r w:rsidRPr="003418E8">
        <w:rPr>
          <w:rFonts w:ascii="Times New Roman" w:hAnsi="Times New Roman"/>
          <w:sz w:val="20"/>
          <w:szCs w:val="20"/>
        </w:rPr>
        <w:t xml:space="preserve">Odpowiedź: </w:t>
      </w:r>
      <w:r w:rsidRPr="003418E8">
        <w:rPr>
          <w:rFonts w:ascii="Times New Roman" w:hAnsi="Times New Roman"/>
          <w:b/>
          <w:sz w:val="20"/>
          <w:szCs w:val="20"/>
        </w:rPr>
        <w:t xml:space="preserve">Zamawiający </w:t>
      </w:r>
      <w:r w:rsidR="00FD3B2C" w:rsidRPr="003418E8">
        <w:rPr>
          <w:rFonts w:ascii="Times New Roman" w:hAnsi="Times New Roman"/>
          <w:b/>
          <w:sz w:val="20"/>
          <w:szCs w:val="20"/>
        </w:rPr>
        <w:t>modyfikuje zapisy wzoru umowy w zakresie wskazanym powyżej w taki sposób, że w treści dotychczasowej</w:t>
      </w:r>
      <w:r w:rsidR="00412B31" w:rsidRPr="003418E8">
        <w:rPr>
          <w:rFonts w:ascii="Times New Roman" w:hAnsi="Times New Roman"/>
          <w:b/>
          <w:sz w:val="20"/>
          <w:szCs w:val="20"/>
        </w:rPr>
        <w:t xml:space="preserve"> zapisy</w:t>
      </w:r>
      <w:r w:rsidR="00FD3B2C" w:rsidRPr="003418E8">
        <w:rPr>
          <w:rFonts w:ascii="Times New Roman" w:hAnsi="Times New Roman"/>
          <w:b/>
          <w:sz w:val="20"/>
          <w:szCs w:val="20"/>
        </w:rPr>
        <w:t xml:space="preserve">: </w:t>
      </w:r>
    </w:p>
    <w:p w14:paraId="26479009" w14:textId="288A2F19" w:rsidR="00FD3B2C" w:rsidRPr="003418E8" w:rsidRDefault="00FD3B2C" w:rsidP="00FE60D7">
      <w:pPr>
        <w:pStyle w:val="Bezodstpw"/>
        <w:numPr>
          <w:ilvl w:val="0"/>
          <w:numId w:val="26"/>
        </w:numPr>
        <w:rPr>
          <w:rFonts w:ascii="Times New Roman" w:hAnsi="Times New Roman"/>
          <w:b/>
          <w:i/>
          <w:sz w:val="20"/>
          <w:szCs w:val="20"/>
        </w:rPr>
      </w:pPr>
      <w:r w:rsidRPr="003418E8">
        <w:rPr>
          <w:rFonts w:ascii="Times New Roman" w:hAnsi="Times New Roman"/>
          <w:b/>
          <w:i/>
          <w:sz w:val="20"/>
          <w:szCs w:val="20"/>
        </w:rPr>
        <w:t>wzór umowy, §1 ust. 1 pkt 5 a):</w:t>
      </w:r>
    </w:p>
    <w:p w14:paraId="226D66A3" w14:textId="297E7299" w:rsidR="00FD3B2C" w:rsidRPr="003418E8" w:rsidRDefault="00FD3B2C" w:rsidP="00FD3B2C">
      <w:pPr>
        <w:pStyle w:val="Bezodstpw"/>
        <w:rPr>
          <w:rFonts w:ascii="Times New Roman" w:hAnsi="Times New Roman"/>
          <w:b/>
          <w:i/>
          <w:sz w:val="20"/>
          <w:szCs w:val="20"/>
        </w:rPr>
      </w:pPr>
      <w:r w:rsidRPr="003418E8">
        <w:rPr>
          <w:rFonts w:ascii="Times New Roman" w:hAnsi="Times New Roman"/>
          <w:b/>
          <w:i/>
          <w:sz w:val="20"/>
          <w:szCs w:val="20"/>
        </w:rPr>
        <w:t>„(…)- inne niezbędne do właściwego nadzoru i rozliczania świadczeń zdrowotnych,(…)”</w:t>
      </w:r>
    </w:p>
    <w:p w14:paraId="38D04264" w14:textId="2E119DF9" w:rsidR="00FD3B2C" w:rsidRPr="003418E8" w:rsidRDefault="00FD3B2C" w:rsidP="00FE60D7">
      <w:pPr>
        <w:pStyle w:val="Bezodstpw"/>
        <w:numPr>
          <w:ilvl w:val="0"/>
          <w:numId w:val="26"/>
        </w:numPr>
        <w:rPr>
          <w:rFonts w:ascii="Times New Roman" w:hAnsi="Times New Roman"/>
          <w:b/>
          <w:i/>
          <w:sz w:val="20"/>
          <w:szCs w:val="20"/>
        </w:rPr>
      </w:pPr>
      <w:r w:rsidRPr="003418E8">
        <w:rPr>
          <w:rFonts w:ascii="Times New Roman" w:hAnsi="Times New Roman"/>
          <w:b/>
          <w:i/>
          <w:sz w:val="20"/>
          <w:szCs w:val="20"/>
        </w:rPr>
        <w:t>wzór umowy, §1 ust. 1 pkt 5 b):</w:t>
      </w:r>
    </w:p>
    <w:p w14:paraId="4A970C7E" w14:textId="288FD3B1" w:rsidR="00FD3B2C" w:rsidRPr="003418E8" w:rsidRDefault="00FD3B2C" w:rsidP="00FD3B2C">
      <w:pPr>
        <w:pStyle w:val="Bezodstpw"/>
        <w:rPr>
          <w:rFonts w:ascii="Times New Roman" w:hAnsi="Times New Roman"/>
          <w:b/>
          <w:i/>
          <w:sz w:val="20"/>
          <w:szCs w:val="20"/>
        </w:rPr>
      </w:pPr>
      <w:r w:rsidRPr="003418E8">
        <w:rPr>
          <w:rFonts w:ascii="Times New Roman" w:hAnsi="Times New Roman"/>
          <w:b/>
          <w:i/>
          <w:sz w:val="20"/>
          <w:szCs w:val="20"/>
        </w:rPr>
        <w:t xml:space="preserve"> „(…)- inne niezbędne do prawidłowego korzystania z Systemu zgodnie z jego przeznaczeniem,(…)”</w:t>
      </w:r>
    </w:p>
    <w:p w14:paraId="1B6986FD" w14:textId="423C07D0" w:rsidR="00FD3B2C" w:rsidRPr="003418E8" w:rsidRDefault="00FD3B2C" w:rsidP="00FD3B2C">
      <w:pPr>
        <w:pStyle w:val="Bezodstpw"/>
        <w:rPr>
          <w:rFonts w:ascii="Times New Roman" w:hAnsi="Times New Roman"/>
          <w:b/>
          <w:sz w:val="20"/>
          <w:szCs w:val="20"/>
        </w:rPr>
      </w:pPr>
      <w:r w:rsidRPr="003418E8">
        <w:rPr>
          <w:rFonts w:ascii="Times New Roman" w:hAnsi="Times New Roman"/>
          <w:b/>
          <w:sz w:val="20"/>
          <w:szCs w:val="20"/>
        </w:rPr>
        <w:t>zastępuje się treścią:</w:t>
      </w:r>
    </w:p>
    <w:p w14:paraId="0E5E0E82" w14:textId="77777777" w:rsidR="00FD3B2C" w:rsidRPr="003418E8" w:rsidRDefault="00FD3B2C" w:rsidP="00FE60D7">
      <w:pPr>
        <w:pStyle w:val="Bezodstpw"/>
        <w:numPr>
          <w:ilvl w:val="0"/>
          <w:numId w:val="26"/>
        </w:numPr>
        <w:rPr>
          <w:rFonts w:ascii="Times New Roman" w:hAnsi="Times New Roman"/>
          <w:b/>
          <w:i/>
          <w:sz w:val="20"/>
          <w:szCs w:val="20"/>
        </w:rPr>
      </w:pPr>
      <w:r w:rsidRPr="003418E8">
        <w:rPr>
          <w:rFonts w:ascii="Times New Roman" w:hAnsi="Times New Roman"/>
          <w:b/>
          <w:i/>
          <w:sz w:val="20"/>
          <w:szCs w:val="20"/>
        </w:rPr>
        <w:t>wzór umowy, §1 ust. 1 pkt 5 a):</w:t>
      </w:r>
    </w:p>
    <w:p w14:paraId="495F3E8F" w14:textId="588A5745" w:rsidR="00FD3B2C" w:rsidRPr="003418E8" w:rsidRDefault="00FD3B2C" w:rsidP="00FD3B2C">
      <w:pPr>
        <w:pStyle w:val="Bezodstpw"/>
        <w:rPr>
          <w:rFonts w:ascii="Times New Roman" w:hAnsi="Times New Roman"/>
          <w:b/>
          <w:i/>
          <w:sz w:val="20"/>
          <w:szCs w:val="20"/>
        </w:rPr>
      </w:pPr>
      <w:r w:rsidRPr="003418E8">
        <w:rPr>
          <w:rFonts w:ascii="Times New Roman" w:hAnsi="Times New Roman"/>
          <w:b/>
          <w:i/>
          <w:sz w:val="20"/>
          <w:szCs w:val="20"/>
        </w:rPr>
        <w:t>„(…)- inne niezbędne do właściwego nadzoru i rozliczania świadczeń zdrowotnych,</w:t>
      </w:r>
      <w:r w:rsidR="00412B31" w:rsidRPr="003418E8">
        <w:rPr>
          <w:rFonts w:ascii="Times New Roman" w:hAnsi="Times New Roman"/>
          <w:b/>
          <w:i/>
          <w:sz w:val="20"/>
          <w:szCs w:val="20"/>
        </w:rPr>
        <w:t xml:space="preserve"> </w:t>
      </w:r>
      <w:r w:rsidR="00412B31" w:rsidRPr="003418E8">
        <w:rPr>
          <w:rFonts w:ascii="Times New Roman" w:hAnsi="Times New Roman"/>
          <w:b/>
          <w:i/>
          <w:sz w:val="20"/>
          <w:szCs w:val="20"/>
          <w:u w:val="single"/>
        </w:rPr>
        <w:t>w szczególności: wystawianie recept, rejestrację pacjenta,</w:t>
      </w:r>
      <w:r w:rsidRPr="003418E8">
        <w:rPr>
          <w:rFonts w:ascii="Times New Roman" w:hAnsi="Times New Roman"/>
          <w:b/>
          <w:i/>
          <w:sz w:val="20"/>
          <w:szCs w:val="20"/>
        </w:rPr>
        <w:t>(…)”</w:t>
      </w:r>
    </w:p>
    <w:p w14:paraId="65EFC9AA" w14:textId="77777777" w:rsidR="00FD3B2C" w:rsidRPr="003418E8" w:rsidRDefault="00FD3B2C" w:rsidP="00FE60D7">
      <w:pPr>
        <w:pStyle w:val="Bezodstpw"/>
        <w:numPr>
          <w:ilvl w:val="0"/>
          <w:numId w:val="26"/>
        </w:numPr>
        <w:rPr>
          <w:rFonts w:ascii="Times New Roman" w:hAnsi="Times New Roman"/>
          <w:b/>
          <w:i/>
          <w:sz w:val="20"/>
          <w:szCs w:val="20"/>
        </w:rPr>
      </w:pPr>
      <w:r w:rsidRPr="003418E8">
        <w:rPr>
          <w:rFonts w:ascii="Times New Roman" w:hAnsi="Times New Roman"/>
          <w:b/>
          <w:i/>
          <w:sz w:val="20"/>
          <w:szCs w:val="20"/>
        </w:rPr>
        <w:t>wzór umowy, §1 ust. 1 pkt 5 b):</w:t>
      </w:r>
    </w:p>
    <w:p w14:paraId="3B18772B" w14:textId="27DC3F70" w:rsidR="00FD3B2C" w:rsidRPr="003418E8" w:rsidRDefault="00FD3B2C" w:rsidP="00FD3B2C">
      <w:pPr>
        <w:pStyle w:val="Bezodstpw"/>
        <w:rPr>
          <w:rFonts w:ascii="Times New Roman" w:hAnsi="Times New Roman"/>
          <w:b/>
          <w:i/>
          <w:sz w:val="20"/>
          <w:szCs w:val="20"/>
        </w:rPr>
      </w:pPr>
      <w:r w:rsidRPr="003418E8">
        <w:rPr>
          <w:rFonts w:ascii="Times New Roman" w:hAnsi="Times New Roman"/>
          <w:b/>
          <w:i/>
          <w:sz w:val="20"/>
          <w:szCs w:val="20"/>
        </w:rPr>
        <w:t xml:space="preserve"> „(…)- inne niezbędne do prawidłowego korzystania z Systemu zgodnie z jego przeznaczeniem,</w:t>
      </w:r>
      <w:r w:rsidR="00412B31" w:rsidRPr="003418E8">
        <w:rPr>
          <w:rFonts w:ascii="Times New Roman" w:hAnsi="Times New Roman"/>
          <w:b/>
          <w:i/>
          <w:sz w:val="20"/>
          <w:szCs w:val="20"/>
        </w:rPr>
        <w:t xml:space="preserve"> </w:t>
      </w:r>
      <w:r w:rsidR="00412B31" w:rsidRPr="003418E8">
        <w:rPr>
          <w:rFonts w:ascii="Times New Roman" w:hAnsi="Times New Roman"/>
          <w:b/>
          <w:i/>
          <w:sz w:val="20"/>
          <w:szCs w:val="20"/>
          <w:u w:val="single"/>
        </w:rPr>
        <w:t>w szczególności: tworzenie danych opisowych,</w:t>
      </w:r>
      <w:r w:rsidRPr="003418E8">
        <w:rPr>
          <w:rFonts w:ascii="Times New Roman" w:hAnsi="Times New Roman"/>
          <w:b/>
          <w:i/>
          <w:sz w:val="20"/>
          <w:szCs w:val="20"/>
        </w:rPr>
        <w:t>(…)”</w:t>
      </w:r>
      <w:r w:rsidR="003418E8" w:rsidRPr="003418E8">
        <w:rPr>
          <w:rFonts w:ascii="Times New Roman" w:hAnsi="Times New Roman"/>
          <w:b/>
          <w:i/>
          <w:sz w:val="20"/>
          <w:szCs w:val="20"/>
        </w:rPr>
        <w:t>.</w:t>
      </w:r>
    </w:p>
    <w:p w14:paraId="140491E7" w14:textId="77777777" w:rsidR="00FD3B2C" w:rsidRPr="003418E8" w:rsidRDefault="00FD3B2C" w:rsidP="00FD3B2C">
      <w:pPr>
        <w:pStyle w:val="Bezodstpw"/>
        <w:rPr>
          <w:rFonts w:ascii="Times New Roman" w:hAnsi="Times New Roman"/>
          <w:b/>
          <w:sz w:val="20"/>
          <w:szCs w:val="20"/>
        </w:rPr>
      </w:pPr>
    </w:p>
    <w:p w14:paraId="37513099" w14:textId="4E797FDA" w:rsidR="00B67547" w:rsidRPr="003418E8" w:rsidRDefault="00B67547" w:rsidP="00B67547">
      <w:pPr>
        <w:spacing w:after="0"/>
        <w:jc w:val="both"/>
        <w:rPr>
          <w:rFonts w:ascii="Times New Roman" w:eastAsia="Times New Roman" w:hAnsi="Times New Roman"/>
          <w:b/>
          <w:sz w:val="20"/>
          <w:szCs w:val="20"/>
          <w:lang w:eastAsia="pl-PL"/>
        </w:rPr>
      </w:pPr>
      <w:r w:rsidRPr="003418E8">
        <w:rPr>
          <w:rFonts w:ascii="Times New Roman" w:eastAsia="Times New Roman" w:hAnsi="Times New Roman"/>
          <w:b/>
          <w:sz w:val="20"/>
          <w:szCs w:val="20"/>
          <w:lang w:eastAsia="pl-PL"/>
        </w:rPr>
        <w:t>Pytanie</w:t>
      </w:r>
      <w:r w:rsidR="00AB28E8" w:rsidRPr="003418E8">
        <w:rPr>
          <w:rFonts w:ascii="Times New Roman" w:eastAsia="Times New Roman" w:hAnsi="Times New Roman"/>
          <w:b/>
          <w:sz w:val="20"/>
          <w:szCs w:val="20"/>
          <w:lang w:eastAsia="pl-PL"/>
        </w:rPr>
        <w:t xml:space="preserve"> 3</w:t>
      </w:r>
      <w:r w:rsidRPr="003418E8">
        <w:rPr>
          <w:rFonts w:ascii="Times New Roman" w:eastAsia="Times New Roman" w:hAnsi="Times New Roman"/>
          <w:b/>
          <w:sz w:val="20"/>
          <w:szCs w:val="20"/>
          <w:lang w:eastAsia="pl-PL"/>
        </w:rPr>
        <w:t xml:space="preserve"> (</w:t>
      </w:r>
      <w:r w:rsidR="00AB28E8" w:rsidRPr="003418E8">
        <w:rPr>
          <w:rFonts w:ascii="Times New Roman" w:eastAsia="Times New Roman" w:hAnsi="Times New Roman"/>
          <w:b/>
          <w:sz w:val="20"/>
          <w:szCs w:val="20"/>
          <w:lang w:eastAsia="pl-PL"/>
        </w:rPr>
        <w:t>dotyczy wzoru umowy):</w:t>
      </w:r>
    </w:p>
    <w:p w14:paraId="4AEA85BF" w14:textId="4D1F4BAB" w:rsidR="008B4CD1" w:rsidRPr="003418E8" w:rsidRDefault="008B4CD1" w:rsidP="008B4CD1">
      <w:pPr>
        <w:spacing w:after="0" w:line="240" w:lineRule="auto"/>
        <w:jc w:val="both"/>
        <w:rPr>
          <w:rFonts w:ascii="Times New Roman" w:eastAsia="Times New Roman" w:hAnsi="Times New Roman"/>
          <w:bCs/>
          <w:sz w:val="20"/>
          <w:szCs w:val="20"/>
          <w:lang w:eastAsia="de-DE"/>
        </w:rPr>
      </w:pPr>
      <w:r w:rsidRPr="003418E8">
        <w:rPr>
          <w:rFonts w:ascii="Times New Roman" w:eastAsia="Times New Roman" w:hAnsi="Times New Roman"/>
          <w:bCs/>
          <w:sz w:val="20"/>
          <w:szCs w:val="20"/>
          <w:lang w:eastAsia="de-DE"/>
        </w:rPr>
        <w:t>W załączniku nr 5 wzór umowy, §1 ust. 1 pkt 6 Zamawiający do Funkcji podstawowych zalicza</w:t>
      </w:r>
    </w:p>
    <w:p w14:paraId="2219C5BB" w14:textId="77777777" w:rsidR="008B4CD1" w:rsidRPr="003418E8" w:rsidRDefault="008B4CD1" w:rsidP="00AB28E8">
      <w:pPr>
        <w:spacing w:after="0" w:line="240" w:lineRule="auto"/>
        <w:jc w:val="both"/>
        <w:rPr>
          <w:rFonts w:ascii="Times New Roman" w:eastAsia="Times New Roman" w:hAnsi="Times New Roman"/>
          <w:b/>
          <w:bCs/>
          <w:sz w:val="20"/>
          <w:szCs w:val="20"/>
          <w:u w:val="single"/>
          <w:lang w:eastAsia="de-DE"/>
        </w:rPr>
      </w:pPr>
      <w:r w:rsidRPr="003418E8">
        <w:rPr>
          <w:rFonts w:ascii="Times New Roman" w:eastAsia="Times New Roman" w:hAnsi="Times New Roman"/>
          <w:b/>
          <w:sz w:val="20"/>
          <w:szCs w:val="20"/>
          <w:u w:val="single"/>
          <w:lang w:eastAsia="ar-SA"/>
        </w:rPr>
        <w:t>f) inne niezakłócające właściwe funkcjonowanie całości zintegrowanego Systemu</w:t>
      </w:r>
      <w:r w:rsidRPr="003418E8">
        <w:rPr>
          <w:rFonts w:ascii="Times New Roman" w:eastAsia="Times New Roman" w:hAnsi="Times New Roman"/>
          <w:b/>
          <w:bCs/>
          <w:sz w:val="20"/>
          <w:szCs w:val="20"/>
          <w:u w:val="single"/>
          <w:lang w:eastAsia="de-DE"/>
        </w:rPr>
        <w:t xml:space="preserve"> </w:t>
      </w:r>
    </w:p>
    <w:p w14:paraId="51C36C80" w14:textId="77777777" w:rsidR="008B4CD1" w:rsidRPr="003418E8" w:rsidRDefault="008B4CD1" w:rsidP="008B4CD1">
      <w:pPr>
        <w:spacing w:after="0" w:line="240" w:lineRule="auto"/>
        <w:jc w:val="both"/>
        <w:rPr>
          <w:rFonts w:ascii="Times New Roman" w:eastAsia="Times New Roman" w:hAnsi="Times New Roman"/>
          <w:bCs/>
          <w:sz w:val="20"/>
          <w:szCs w:val="20"/>
          <w:lang w:eastAsia="de-DE"/>
        </w:rPr>
      </w:pPr>
      <w:r w:rsidRPr="003418E8">
        <w:rPr>
          <w:rFonts w:ascii="Times New Roman" w:eastAsia="Times New Roman" w:hAnsi="Times New Roman"/>
          <w:bCs/>
          <w:sz w:val="20"/>
          <w:szCs w:val="20"/>
          <w:lang w:eastAsia="de-DE"/>
        </w:rPr>
        <w:t xml:space="preserve">Z uwagi na to, że ww. funkcjonalność jest niedookreślona i jako taka sprzeczna z art 29 ust. 1 ustawy prawo zamówień publicznych prosimy o jej wykreślenie. </w:t>
      </w:r>
      <w:r w:rsidRPr="003418E8">
        <w:rPr>
          <w:rFonts w:ascii="Times New Roman" w:eastAsia="Times New Roman" w:hAnsi="Times New Roman"/>
          <w:sz w:val="20"/>
          <w:szCs w:val="20"/>
          <w:lang w:eastAsia="de-DE"/>
        </w:rPr>
        <w:t>Celem przepisu jest zdefiniowanie konkretnego katalogu "Funkcji podstawowych" Systemu.</w:t>
      </w:r>
    </w:p>
    <w:p w14:paraId="76F758C2" w14:textId="49F4E8F3" w:rsidR="00B67547" w:rsidRPr="003418E8" w:rsidRDefault="00B67547" w:rsidP="00B67547">
      <w:pPr>
        <w:pStyle w:val="Bezodstpw"/>
        <w:rPr>
          <w:rFonts w:ascii="Times New Roman" w:hAnsi="Times New Roman"/>
          <w:b/>
          <w:sz w:val="20"/>
          <w:szCs w:val="20"/>
        </w:rPr>
      </w:pPr>
      <w:r w:rsidRPr="003418E8">
        <w:rPr>
          <w:rFonts w:ascii="Times New Roman" w:hAnsi="Times New Roman"/>
          <w:sz w:val="20"/>
          <w:szCs w:val="20"/>
        </w:rPr>
        <w:t xml:space="preserve">Odpowiedź: </w:t>
      </w:r>
      <w:r w:rsidRPr="003418E8">
        <w:rPr>
          <w:rFonts w:ascii="Times New Roman" w:hAnsi="Times New Roman"/>
          <w:b/>
          <w:sz w:val="20"/>
          <w:szCs w:val="20"/>
        </w:rPr>
        <w:t>Zamawiający</w:t>
      </w:r>
      <w:r w:rsidR="003418E8" w:rsidRPr="003418E8">
        <w:rPr>
          <w:rFonts w:ascii="Times New Roman" w:hAnsi="Times New Roman"/>
          <w:b/>
          <w:sz w:val="20"/>
          <w:szCs w:val="20"/>
        </w:rPr>
        <w:t xml:space="preserve"> przychyla się do </w:t>
      </w:r>
      <w:r w:rsidR="00946B6D">
        <w:rPr>
          <w:rFonts w:ascii="Times New Roman" w:hAnsi="Times New Roman"/>
          <w:b/>
          <w:sz w:val="20"/>
          <w:szCs w:val="20"/>
        </w:rPr>
        <w:t>prośby</w:t>
      </w:r>
      <w:r w:rsidR="003418E8" w:rsidRPr="003418E8">
        <w:rPr>
          <w:rFonts w:ascii="Times New Roman" w:hAnsi="Times New Roman"/>
          <w:b/>
          <w:sz w:val="20"/>
          <w:szCs w:val="20"/>
        </w:rPr>
        <w:t xml:space="preserve"> Wykonawcy i</w:t>
      </w:r>
      <w:r w:rsidRPr="003418E8">
        <w:rPr>
          <w:rFonts w:ascii="Times New Roman" w:hAnsi="Times New Roman"/>
          <w:b/>
          <w:sz w:val="20"/>
          <w:szCs w:val="20"/>
        </w:rPr>
        <w:t xml:space="preserve"> </w:t>
      </w:r>
      <w:r w:rsidR="003418E8" w:rsidRPr="003418E8">
        <w:rPr>
          <w:rFonts w:ascii="Times New Roman" w:hAnsi="Times New Roman"/>
          <w:b/>
          <w:sz w:val="20"/>
          <w:szCs w:val="20"/>
        </w:rPr>
        <w:t>wykreśla  zapis §1 ust. 1 pkt 6 f) wzoru umowy.</w:t>
      </w:r>
    </w:p>
    <w:p w14:paraId="4696B291" w14:textId="77777777" w:rsidR="008B4CD1" w:rsidRPr="003418E8" w:rsidRDefault="008B4CD1" w:rsidP="008B4CD1">
      <w:pPr>
        <w:spacing w:after="0" w:line="240" w:lineRule="auto"/>
        <w:jc w:val="both"/>
        <w:rPr>
          <w:rFonts w:ascii="Times New Roman" w:eastAsia="Times New Roman" w:hAnsi="Times New Roman"/>
          <w:sz w:val="20"/>
          <w:szCs w:val="20"/>
          <w:lang w:eastAsia="de-DE"/>
        </w:rPr>
      </w:pPr>
    </w:p>
    <w:p w14:paraId="40C229C9" w14:textId="273EEF4A"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sidRPr="00AB28E8">
        <w:rPr>
          <w:rFonts w:ascii="Times New Roman" w:eastAsia="Times New Roman" w:hAnsi="Times New Roman"/>
          <w:b/>
          <w:sz w:val="20"/>
          <w:szCs w:val="20"/>
          <w:lang w:eastAsia="pl-PL"/>
        </w:rPr>
        <w:t xml:space="preserve"> 4</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41480708" w14:textId="39C70966"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 xml:space="preserve">W związku z §2 ust. 2 pkt 1) wzoru umowy Wykonawca wskazuje, iż przedmiotem umowy jest serwis Systemu zdefiniowanego w §1 ust. 1 pkt 10 wzoru umowy, nie zaś serwisowanie bliżej nieokreślonych "modułów/systemów zewnętrznych" zintegrowanych z systemem </w:t>
      </w:r>
      <w:proofErr w:type="spellStart"/>
      <w:r w:rsidRPr="00AB28E8">
        <w:rPr>
          <w:rFonts w:ascii="Times New Roman" w:eastAsia="Times New Roman" w:hAnsi="Times New Roman"/>
          <w:sz w:val="20"/>
          <w:szCs w:val="20"/>
          <w:lang w:eastAsia="de-DE"/>
        </w:rPr>
        <w:t>CliniNET</w:t>
      </w:r>
      <w:proofErr w:type="spellEnd"/>
      <w:r w:rsidRPr="00AB28E8">
        <w:rPr>
          <w:rFonts w:ascii="Times New Roman" w:eastAsia="Times New Roman" w:hAnsi="Times New Roman"/>
          <w:sz w:val="20"/>
          <w:szCs w:val="20"/>
          <w:lang w:eastAsia="de-DE"/>
        </w:rPr>
        <w:t xml:space="preserve"> firmy CGM funkcjonujących w okresie obowiązywania umowy serwisowej. Wykonawca prosi o potwierdzenie, że Zamawiający miał na myśli mechanizmy integracji z systemami zintegrowanymi z CGM CLININET funkcjonującymi u Zamawiającego, a co za tym idzie odpowiednią modyfikację lub wykreślenie przepisu.</w:t>
      </w:r>
    </w:p>
    <w:p w14:paraId="2D51996C" w14:textId="70C524BE" w:rsidR="00817489" w:rsidRPr="00817489" w:rsidRDefault="00B67547" w:rsidP="00817489">
      <w:pPr>
        <w:pStyle w:val="Bezodstpw"/>
        <w:jc w:val="both"/>
        <w:rPr>
          <w:rFonts w:ascii="Times New Roman" w:hAnsi="Times New Roman"/>
          <w:b/>
          <w:sz w:val="20"/>
          <w:szCs w:val="20"/>
        </w:rPr>
      </w:pPr>
      <w:r w:rsidRPr="00CA4164">
        <w:rPr>
          <w:rFonts w:ascii="Times New Roman" w:hAnsi="Times New Roman"/>
          <w:sz w:val="20"/>
          <w:szCs w:val="20"/>
        </w:rPr>
        <w:t xml:space="preserve">Odpowiedź: </w:t>
      </w:r>
      <w:r w:rsidR="00817489" w:rsidRPr="00CA4164">
        <w:rPr>
          <w:rFonts w:ascii="Times New Roman" w:hAnsi="Times New Roman"/>
          <w:b/>
          <w:sz w:val="20"/>
          <w:szCs w:val="20"/>
        </w:rPr>
        <w:t xml:space="preserve">Zamawiający modyfikuje zapisy w zakresie wskazanym powyżej w taki sposób, że treść dotychczasową </w:t>
      </w:r>
      <w:r w:rsidR="00817489" w:rsidRPr="00817489">
        <w:rPr>
          <w:rFonts w:ascii="Times New Roman" w:hAnsi="Times New Roman"/>
          <w:b/>
          <w:sz w:val="20"/>
          <w:szCs w:val="20"/>
        </w:rPr>
        <w:t>wzoru</w:t>
      </w:r>
      <w:r w:rsidR="00817489">
        <w:rPr>
          <w:rFonts w:ascii="Times New Roman" w:hAnsi="Times New Roman"/>
          <w:b/>
          <w:sz w:val="20"/>
          <w:szCs w:val="20"/>
        </w:rPr>
        <w:t xml:space="preserve"> umowy w</w:t>
      </w:r>
      <w:r w:rsidR="00817489" w:rsidRPr="00817489">
        <w:rPr>
          <w:rFonts w:ascii="Times New Roman" w:hAnsi="Times New Roman"/>
          <w:b/>
          <w:sz w:val="20"/>
          <w:szCs w:val="20"/>
        </w:rPr>
        <w:t xml:space="preserve"> §2 ust. 2 pkt 1</w:t>
      </w:r>
      <w:r w:rsidR="00817489">
        <w:rPr>
          <w:rFonts w:ascii="Times New Roman" w:hAnsi="Times New Roman"/>
          <w:b/>
          <w:sz w:val="20"/>
          <w:szCs w:val="20"/>
        </w:rPr>
        <w:t xml:space="preserve"> zastępuje się treścią</w:t>
      </w:r>
      <w:r w:rsidR="00817489" w:rsidRPr="00817489">
        <w:rPr>
          <w:rFonts w:ascii="Times New Roman" w:hAnsi="Times New Roman"/>
          <w:b/>
          <w:sz w:val="20"/>
          <w:szCs w:val="20"/>
        </w:rPr>
        <w:t>:</w:t>
      </w:r>
    </w:p>
    <w:p w14:paraId="4329B5C1" w14:textId="43C56112" w:rsidR="00817489" w:rsidRPr="003418E8" w:rsidRDefault="00817489" w:rsidP="00817489">
      <w:pPr>
        <w:pStyle w:val="Bezodstpw"/>
        <w:jc w:val="both"/>
        <w:rPr>
          <w:rFonts w:ascii="Times New Roman" w:hAnsi="Times New Roman"/>
          <w:b/>
          <w:i/>
          <w:sz w:val="20"/>
          <w:szCs w:val="20"/>
        </w:rPr>
      </w:pPr>
      <w:r>
        <w:rPr>
          <w:rFonts w:ascii="Times New Roman" w:hAnsi="Times New Roman"/>
          <w:b/>
          <w:i/>
          <w:sz w:val="20"/>
          <w:szCs w:val="20"/>
        </w:rPr>
        <w:t>„(…) s</w:t>
      </w:r>
      <w:r w:rsidRPr="00817489">
        <w:rPr>
          <w:rFonts w:ascii="Times New Roman" w:hAnsi="Times New Roman"/>
          <w:b/>
          <w:i/>
          <w:sz w:val="20"/>
          <w:szCs w:val="20"/>
        </w:rPr>
        <w:t>erwisowanie</w:t>
      </w:r>
      <w:r>
        <w:rPr>
          <w:rFonts w:ascii="Times New Roman" w:hAnsi="Times New Roman"/>
          <w:b/>
          <w:i/>
          <w:sz w:val="20"/>
          <w:szCs w:val="20"/>
        </w:rPr>
        <w:t xml:space="preserve"> </w:t>
      </w:r>
      <w:r w:rsidRPr="00817489">
        <w:rPr>
          <w:rFonts w:ascii="Times New Roman" w:hAnsi="Times New Roman"/>
          <w:b/>
          <w:i/>
          <w:sz w:val="20"/>
          <w:szCs w:val="20"/>
          <w:u w:val="single"/>
        </w:rPr>
        <w:t>Systemu oraz mechanizmu integracji</w:t>
      </w:r>
      <w:r>
        <w:rPr>
          <w:rFonts w:ascii="Times New Roman" w:hAnsi="Times New Roman"/>
          <w:b/>
          <w:i/>
          <w:sz w:val="20"/>
          <w:szCs w:val="20"/>
        </w:rPr>
        <w:t xml:space="preserve"> wszystkich Modułów/S</w:t>
      </w:r>
      <w:r w:rsidRPr="00817489">
        <w:rPr>
          <w:rFonts w:ascii="Times New Roman" w:hAnsi="Times New Roman"/>
          <w:b/>
          <w:i/>
          <w:sz w:val="20"/>
          <w:szCs w:val="20"/>
        </w:rPr>
        <w:t xml:space="preserve">ystemów zewnętrznych, zintegrowanych z systemem </w:t>
      </w:r>
      <w:proofErr w:type="spellStart"/>
      <w:r w:rsidRPr="00817489">
        <w:rPr>
          <w:rFonts w:ascii="Times New Roman" w:hAnsi="Times New Roman"/>
          <w:b/>
          <w:i/>
          <w:sz w:val="20"/>
          <w:szCs w:val="20"/>
        </w:rPr>
        <w:t>CliniNET</w:t>
      </w:r>
      <w:proofErr w:type="spellEnd"/>
      <w:r w:rsidRPr="00817489">
        <w:rPr>
          <w:rFonts w:ascii="Times New Roman" w:hAnsi="Times New Roman"/>
          <w:b/>
          <w:i/>
          <w:sz w:val="20"/>
          <w:szCs w:val="20"/>
        </w:rPr>
        <w:t xml:space="preserve"> firmy CGM, funkcjonujących w okresie obowiązywania umowy serwisowej</w:t>
      </w:r>
      <w:r>
        <w:rPr>
          <w:rFonts w:ascii="Times New Roman" w:hAnsi="Times New Roman"/>
          <w:b/>
          <w:i/>
          <w:sz w:val="20"/>
          <w:szCs w:val="20"/>
        </w:rPr>
        <w:t xml:space="preserve">, </w:t>
      </w:r>
      <w:r w:rsidRPr="00817489">
        <w:rPr>
          <w:rFonts w:ascii="Times New Roman" w:hAnsi="Times New Roman"/>
          <w:b/>
          <w:i/>
          <w:sz w:val="20"/>
          <w:szCs w:val="20"/>
          <w:u w:val="single"/>
        </w:rPr>
        <w:t>wymienionych w Załączniku nr 2.1 pkt. 4,</w:t>
      </w:r>
      <w:r>
        <w:rPr>
          <w:rFonts w:ascii="Times New Roman" w:hAnsi="Times New Roman"/>
          <w:b/>
          <w:i/>
          <w:sz w:val="20"/>
          <w:szCs w:val="20"/>
        </w:rPr>
        <w:t>(…)”.</w:t>
      </w:r>
    </w:p>
    <w:p w14:paraId="0342968D" w14:textId="61E3754E" w:rsidR="008B4CD1" w:rsidRPr="00AB28E8" w:rsidRDefault="008B4CD1" w:rsidP="00817489">
      <w:pPr>
        <w:pStyle w:val="Bezodstpw"/>
        <w:rPr>
          <w:rFonts w:ascii="Times New Roman" w:eastAsia="Times New Roman" w:hAnsi="Times New Roman"/>
          <w:sz w:val="20"/>
          <w:szCs w:val="20"/>
          <w:lang w:eastAsia="de-DE"/>
        </w:rPr>
      </w:pPr>
    </w:p>
    <w:p w14:paraId="73C9D371" w14:textId="1391B8D8"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Pr>
          <w:rFonts w:ascii="Times New Roman" w:eastAsia="Times New Roman" w:hAnsi="Times New Roman"/>
          <w:b/>
          <w:sz w:val="20"/>
          <w:szCs w:val="20"/>
          <w:lang w:eastAsia="pl-PL"/>
        </w:rPr>
        <w:t xml:space="preserve"> 5</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2C964E21" w14:textId="0E9BF00A"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 xml:space="preserve">W związku z §4 ust. 3 pkt 2) wzoru umowy, Wykonawca prosi o jego wykreślenie. Wykonawca wskazuje, iż zbyt daleko idącą sankcją jest rozwiązanie umowy bez wypowiedzenia w przypadku trzykrotnego stwierdzenia jakiegokolwiek </w:t>
      </w:r>
      <w:r w:rsidRPr="00AB28E8">
        <w:rPr>
          <w:rFonts w:ascii="Times New Roman" w:eastAsia="Times New Roman" w:hAnsi="Times New Roman"/>
          <w:sz w:val="20"/>
          <w:szCs w:val="20"/>
          <w:lang w:eastAsia="de-DE"/>
        </w:rPr>
        <w:lastRenderedPageBreak/>
        <w:t>przypadku nienależytego wykonania Przedmiotu Umowy w odstępach nie dłuższych niż 30 dni. Przepis jest szczególnie dotkliwy dla Wykonawcy w zestawieniu z §11 ust. 1 pkt 6), który przewiduje karę umowną w wysokości 20 % wartości wynagrodzenia w przypadku wypowiedzenia przez Zamawiającego umowy bez zachowania okresu wypowiedzenia, z powodu okoliczności leżących po stronie Wykonawcy. W tym stanie rzeczy w przypadku jakiegokolwiek, trzykrotnego nawet nieistotnego przypadku nienależytego wykonania Przedmiotu Umowy Zamawiający będzie mógł wypowiedzieć umowę i obciążyć Wykonawcę kara umowną określoną w §11 ust. 1 pkt 6). Jest to rozwiązanie skrajnie niekorzystne dla Wykonawcy oraz niezgodne z utrwalonym w doktrynie jak i orzecznictwie poglądem, iż kary umowne powinny być należne jedynie wtedy, gdy wypełniają hipotezę ściśle określonego postanowienia umownego. Nie jest rekomendowane blankietowe określenie przesłanek na podstawie których ma być nałożona kara umowna, np. w przypadku niewykonania lub nienależytego wykonania umowy. Precyzyjne określenie podstaw do naliczania kar umownych pozwoli na uniknięcie problemów i zarzutów nieuzasadnionego dochodzenia kar umownych od Wykonawcy (por. Analiza dobrych praktyk w zakresie realizacji umów IT, ze szczególnym uwzględnieniem specyfikacji projektów informatycznych 7 osi priorytetowej POIG, Rozdz. IV Odpowiedzialność za niewykonanie lub nienależyte wykonanie umowy IT).</w:t>
      </w:r>
    </w:p>
    <w:p w14:paraId="1CB68BF7" w14:textId="46681925" w:rsidR="00CA4164" w:rsidRDefault="00CA4164" w:rsidP="00CA4164">
      <w:pPr>
        <w:pStyle w:val="Bezodstpw"/>
        <w:jc w:val="both"/>
        <w:rPr>
          <w:rFonts w:ascii="Times New Roman" w:hAnsi="Times New Roman"/>
          <w:b/>
          <w:sz w:val="20"/>
          <w:szCs w:val="20"/>
        </w:rPr>
      </w:pPr>
      <w:r w:rsidRPr="00CA4164">
        <w:rPr>
          <w:rFonts w:ascii="Times New Roman" w:hAnsi="Times New Roman"/>
          <w:sz w:val="20"/>
          <w:szCs w:val="20"/>
        </w:rPr>
        <w:t xml:space="preserve">Odpowiedź: </w:t>
      </w:r>
      <w:r w:rsidRPr="00CA4164">
        <w:rPr>
          <w:rFonts w:ascii="Times New Roman" w:hAnsi="Times New Roman"/>
          <w:b/>
          <w:sz w:val="20"/>
          <w:szCs w:val="20"/>
        </w:rPr>
        <w:t xml:space="preserve">Zamawiający modyfikuje zapisy w zakresie wskazanym powyżej w taki sposób, że treść dotychczasową </w:t>
      </w:r>
      <w:r w:rsidRPr="00817489">
        <w:rPr>
          <w:rFonts w:ascii="Times New Roman" w:hAnsi="Times New Roman"/>
          <w:b/>
          <w:sz w:val="20"/>
          <w:szCs w:val="20"/>
        </w:rPr>
        <w:t>wzoru</w:t>
      </w:r>
      <w:r>
        <w:rPr>
          <w:rFonts w:ascii="Times New Roman" w:hAnsi="Times New Roman"/>
          <w:b/>
          <w:sz w:val="20"/>
          <w:szCs w:val="20"/>
        </w:rPr>
        <w:t xml:space="preserve"> umowy w §4 ust. 3 pkt 2 zastępuje się treścią</w:t>
      </w:r>
      <w:r w:rsidRPr="00817489">
        <w:rPr>
          <w:rFonts w:ascii="Times New Roman" w:hAnsi="Times New Roman"/>
          <w:b/>
          <w:sz w:val="20"/>
          <w:szCs w:val="20"/>
        </w:rPr>
        <w:t>:</w:t>
      </w:r>
    </w:p>
    <w:p w14:paraId="22997D94" w14:textId="68324127" w:rsidR="00CA4164" w:rsidRPr="00CA4164" w:rsidRDefault="00CA4164" w:rsidP="00CA4164">
      <w:pPr>
        <w:pStyle w:val="Bezodstpw"/>
        <w:jc w:val="both"/>
        <w:rPr>
          <w:rFonts w:ascii="Times New Roman" w:hAnsi="Times New Roman"/>
          <w:b/>
          <w:i/>
          <w:sz w:val="20"/>
          <w:szCs w:val="20"/>
        </w:rPr>
      </w:pPr>
      <w:r w:rsidRPr="00CA4164">
        <w:rPr>
          <w:rFonts w:ascii="Times New Roman" w:hAnsi="Times New Roman"/>
          <w:b/>
          <w:i/>
          <w:sz w:val="20"/>
          <w:szCs w:val="20"/>
        </w:rPr>
        <w:t>„(…) trzykrotnego stwierdzenia nienależytego wykonania Przedmiotu Umowy</w:t>
      </w:r>
      <w:r>
        <w:rPr>
          <w:rFonts w:ascii="Times New Roman" w:hAnsi="Times New Roman"/>
          <w:b/>
          <w:i/>
          <w:sz w:val="20"/>
          <w:szCs w:val="20"/>
        </w:rPr>
        <w:t xml:space="preserve"> </w:t>
      </w:r>
      <w:r w:rsidRPr="00CA4164">
        <w:rPr>
          <w:rFonts w:ascii="Times New Roman" w:hAnsi="Times New Roman"/>
          <w:b/>
          <w:i/>
          <w:sz w:val="20"/>
          <w:szCs w:val="20"/>
          <w:u w:val="single"/>
        </w:rPr>
        <w:t>w zakresie przekroczenia czasu naprawy Błędó</w:t>
      </w:r>
      <w:r>
        <w:rPr>
          <w:rFonts w:ascii="Times New Roman" w:hAnsi="Times New Roman"/>
          <w:b/>
          <w:i/>
          <w:sz w:val="20"/>
          <w:szCs w:val="20"/>
          <w:u w:val="single"/>
        </w:rPr>
        <w:t>w</w:t>
      </w:r>
      <w:r w:rsidRPr="00CA4164">
        <w:rPr>
          <w:rFonts w:ascii="Times New Roman" w:hAnsi="Times New Roman"/>
          <w:b/>
          <w:i/>
          <w:sz w:val="20"/>
          <w:szCs w:val="20"/>
          <w:u w:val="single"/>
        </w:rPr>
        <w:t xml:space="preserve"> blokujących, lub Błędów krytycznych</w:t>
      </w:r>
      <w:r>
        <w:rPr>
          <w:rFonts w:ascii="Times New Roman" w:hAnsi="Times New Roman"/>
          <w:b/>
          <w:i/>
          <w:sz w:val="20"/>
          <w:szCs w:val="20"/>
        </w:rPr>
        <w:t>,</w:t>
      </w:r>
      <w:r w:rsidRPr="00CA4164">
        <w:rPr>
          <w:rFonts w:ascii="Times New Roman" w:hAnsi="Times New Roman"/>
          <w:b/>
          <w:i/>
          <w:sz w:val="20"/>
          <w:szCs w:val="20"/>
        </w:rPr>
        <w:t xml:space="preserve"> w odstępach nie dłuższych niż 30 dni</w:t>
      </w:r>
      <w:r w:rsidR="0059689D">
        <w:rPr>
          <w:rFonts w:ascii="Times New Roman" w:hAnsi="Times New Roman"/>
          <w:b/>
          <w:i/>
          <w:sz w:val="20"/>
          <w:szCs w:val="20"/>
        </w:rPr>
        <w:t>, (…)”.</w:t>
      </w:r>
    </w:p>
    <w:p w14:paraId="1D401698" w14:textId="77777777" w:rsidR="008B4CD1" w:rsidRPr="00AB28E8" w:rsidRDefault="008B4CD1" w:rsidP="008B4CD1">
      <w:pPr>
        <w:spacing w:after="0" w:line="240" w:lineRule="auto"/>
        <w:jc w:val="both"/>
        <w:rPr>
          <w:rFonts w:ascii="Times New Roman" w:eastAsia="Times New Roman" w:hAnsi="Times New Roman"/>
          <w:sz w:val="20"/>
          <w:szCs w:val="20"/>
          <w:lang w:eastAsia="de-DE"/>
        </w:rPr>
      </w:pPr>
    </w:p>
    <w:p w14:paraId="20C18492" w14:textId="35E63E43"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 xml:space="preserve">Pytanie </w:t>
      </w:r>
      <w:r w:rsidR="00AB28E8">
        <w:rPr>
          <w:rFonts w:ascii="Times New Roman" w:eastAsia="Times New Roman" w:hAnsi="Times New Roman"/>
          <w:b/>
          <w:sz w:val="20"/>
          <w:szCs w:val="20"/>
          <w:lang w:eastAsia="pl-PL"/>
        </w:rPr>
        <w:t xml:space="preserve">6 </w:t>
      </w:r>
      <w:r w:rsidRPr="00AB28E8">
        <w:rPr>
          <w:rFonts w:ascii="Times New Roman" w:eastAsia="Times New Roman" w:hAnsi="Times New Roman"/>
          <w:b/>
          <w:sz w:val="20"/>
          <w:szCs w:val="20"/>
          <w:lang w:eastAsia="pl-PL"/>
        </w:rPr>
        <w:t>(</w:t>
      </w:r>
      <w:r w:rsidR="00AB28E8" w:rsidRPr="00AB28E8">
        <w:rPr>
          <w:rFonts w:ascii="Times New Roman" w:eastAsia="Times New Roman" w:hAnsi="Times New Roman"/>
          <w:b/>
          <w:sz w:val="20"/>
          <w:szCs w:val="20"/>
          <w:lang w:eastAsia="pl-PL"/>
        </w:rPr>
        <w:t>dotyczy wzoru umowy):</w:t>
      </w:r>
    </w:p>
    <w:p w14:paraId="3EAF7E17" w14:textId="00940841"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W związku z §4 ust. 6 wzoru umowy Wykonawca prosi o wykreślenie przepisu, wskazując, iż Wykonawca nie może ponosić odpowiedzialności za Błędy powstałe z przyczyn leżących po stronie Zamawiającego, czy też niezależnych od Wykonawcy zdarzeń losowych.</w:t>
      </w:r>
    </w:p>
    <w:p w14:paraId="079177E5" w14:textId="66DF9E81" w:rsidR="00517689" w:rsidRPr="003418E8" w:rsidRDefault="00517689" w:rsidP="00517689">
      <w:pPr>
        <w:pStyle w:val="Bezodstpw"/>
        <w:rPr>
          <w:rFonts w:ascii="Times New Roman" w:hAnsi="Times New Roman"/>
          <w:b/>
          <w:sz w:val="20"/>
          <w:szCs w:val="20"/>
        </w:rPr>
      </w:pPr>
      <w:r w:rsidRPr="003418E8">
        <w:rPr>
          <w:rFonts w:ascii="Times New Roman" w:hAnsi="Times New Roman"/>
          <w:sz w:val="20"/>
          <w:szCs w:val="20"/>
        </w:rPr>
        <w:t xml:space="preserve">Odpowiedź: </w:t>
      </w:r>
      <w:r w:rsidRPr="003418E8">
        <w:rPr>
          <w:rFonts w:ascii="Times New Roman" w:hAnsi="Times New Roman"/>
          <w:b/>
          <w:sz w:val="20"/>
          <w:szCs w:val="20"/>
        </w:rPr>
        <w:t xml:space="preserve">Zamawiający przychyla się do </w:t>
      </w:r>
      <w:r w:rsidR="00946B6D">
        <w:rPr>
          <w:rFonts w:ascii="Times New Roman" w:hAnsi="Times New Roman"/>
          <w:b/>
          <w:sz w:val="20"/>
          <w:szCs w:val="20"/>
        </w:rPr>
        <w:t>prośby</w:t>
      </w:r>
      <w:r w:rsidRPr="003418E8">
        <w:rPr>
          <w:rFonts w:ascii="Times New Roman" w:hAnsi="Times New Roman"/>
          <w:b/>
          <w:sz w:val="20"/>
          <w:szCs w:val="20"/>
        </w:rPr>
        <w:t xml:space="preserve"> Wykonawcy i wykreśla  zapis </w:t>
      </w:r>
      <w:r>
        <w:rPr>
          <w:rFonts w:ascii="Times New Roman" w:hAnsi="Times New Roman"/>
          <w:b/>
          <w:sz w:val="20"/>
          <w:szCs w:val="20"/>
        </w:rPr>
        <w:t>§4 ust. 6</w:t>
      </w:r>
      <w:r w:rsidRPr="003418E8">
        <w:rPr>
          <w:rFonts w:ascii="Times New Roman" w:hAnsi="Times New Roman"/>
          <w:b/>
          <w:sz w:val="20"/>
          <w:szCs w:val="20"/>
        </w:rPr>
        <w:t xml:space="preserve"> wzoru umowy.</w:t>
      </w:r>
    </w:p>
    <w:p w14:paraId="6D850D06" w14:textId="77777777" w:rsidR="008B4CD1" w:rsidRPr="00AB28E8" w:rsidRDefault="008B4CD1" w:rsidP="008B4CD1">
      <w:pPr>
        <w:spacing w:after="0" w:line="240" w:lineRule="auto"/>
        <w:jc w:val="both"/>
        <w:rPr>
          <w:rFonts w:ascii="Times New Roman" w:eastAsia="Times New Roman" w:hAnsi="Times New Roman"/>
          <w:sz w:val="20"/>
          <w:szCs w:val="20"/>
          <w:lang w:eastAsia="de-DE"/>
        </w:rPr>
      </w:pPr>
    </w:p>
    <w:p w14:paraId="3B07ABE2" w14:textId="7CFA3AB5"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Pr>
          <w:rFonts w:ascii="Times New Roman" w:eastAsia="Times New Roman" w:hAnsi="Times New Roman"/>
          <w:b/>
          <w:sz w:val="20"/>
          <w:szCs w:val="20"/>
          <w:lang w:eastAsia="pl-PL"/>
        </w:rPr>
        <w:t xml:space="preserve"> 7</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245182C3" w14:textId="5777466D"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 xml:space="preserve">Czy Zamawiający zgodzi się na wprowadzenie w §1 wzoru umowy ust. 21 definiującego pojęcie "Obejścia - dostarczone przez Wykonawcę rozwiązanie zgłoszenia serwisowego (Błędu Blokującego/Błędu Krytycznego) umożliwiające korzystanie z funkcjonalności, której dotyczyło zgłoszenie, w sposób inny od standardowego. </w:t>
      </w:r>
      <w:r w:rsidRPr="00AB28E8">
        <w:rPr>
          <w:rFonts w:ascii="Times New Roman" w:eastAsia="Times New Roman" w:hAnsi="Times New Roman"/>
          <w:sz w:val="20"/>
          <w:szCs w:val="20"/>
          <w:lang w:eastAsia="de-DE"/>
        </w:rPr>
        <w:br/>
        <w:t>W przypadku dostarczenia Obejścia, od momentu jego udostępnienia status zgłoszenia zostaje obniżony o jeden poziom."</w:t>
      </w:r>
    </w:p>
    <w:p w14:paraId="32D5AEB6" w14:textId="7499D6A7" w:rsidR="005907F7" w:rsidRDefault="005907F7" w:rsidP="005907F7">
      <w:pPr>
        <w:pStyle w:val="Bezodstpw"/>
        <w:rPr>
          <w:rFonts w:ascii="Times New Roman" w:hAnsi="Times New Roman"/>
          <w:b/>
          <w:sz w:val="20"/>
          <w:szCs w:val="20"/>
        </w:rPr>
      </w:pPr>
      <w:r w:rsidRPr="003418E8">
        <w:rPr>
          <w:rFonts w:ascii="Times New Roman" w:hAnsi="Times New Roman"/>
          <w:sz w:val="20"/>
          <w:szCs w:val="20"/>
        </w:rPr>
        <w:t xml:space="preserve">Odpowiedź: </w:t>
      </w:r>
      <w:r w:rsidRPr="003418E8">
        <w:rPr>
          <w:rFonts w:ascii="Times New Roman" w:hAnsi="Times New Roman"/>
          <w:b/>
          <w:sz w:val="20"/>
          <w:szCs w:val="20"/>
        </w:rPr>
        <w:t xml:space="preserve">Zamawiający przychyla się do </w:t>
      </w:r>
      <w:r w:rsidR="00946B6D">
        <w:rPr>
          <w:rFonts w:ascii="Times New Roman" w:hAnsi="Times New Roman"/>
          <w:b/>
          <w:sz w:val="20"/>
          <w:szCs w:val="20"/>
        </w:rPr>
        <w:t>prośby</w:t>
      </w:r>
      <w:r w:rsidR="00946B6D" w:rsidRPr="003418E8">
        <w:rPr>
          <w:rFonts w:ascii="Times New Roman" w:hAnsi="Times New Roman"/>
          <w:b/>
          <w:sz w:val="20"/>
          <w:szCs w:val="20"/>
        </w:rPr>
        <w:t xml:space="preserve"> </w:t>
      </w:r>
      <w:r w:rsidRPr="003418E8">
        <w:rPr>
          <w:rFonts w:ascii="Times New Roman" w:hAnsi="Times New Roman"/>
          <w:b/>
          <w:sz w:val="20"/>
          <w:szCs w:val="20"/>
        </w:rPr>
        <w:t xml:space="preserve">Wykonawcy i </w:t>
      </w:r>
      <w:r>
        <w:rPr>
          <w:rFonts w:ascii="Times New Roman" w:hAnsi="Times New Roman"/>
          <w:b/>
          <w:sz w:val="20"/>
          <w:szCs w:val="20"/>
        </w:rPr>
        <w:t>wprowadza</w:t>
      </w:r>
      <w:r w:rsidRPr="003418E8">
        <w:rPr>
          <w:rFonts w:ascii="Times New Roman" w:hAnsi="Times New Roman"/>
          <w:b/>
          <w:sz w:val="20"/>
          <w:szCs w:val="20"/>
        </w:rPr>
        <w:t xml:space="preserve"> zapis §1 ust.</w:t>
      </w:r>
      <w:r>
        <w:rPr>
          <w:rFonts w:ascii="Times New Roman" w:hAnsi="Times New Roman"/>
          <w:b/>
          <w:sz w:val="20"/>
          <w:szCs w:val="20"/>
        </w:rPr>
        <w:t xml:space="preserve"> 1 pkt</w:t>
      </w:r>
      <w:r w:rsidRPr="003418E8">
        <w:rPr>
          <w:rFonts w:ascii="Times New Roman" w:hAnsi="Times New Roman"/>
          <w:b/>
          <w:sz w:val="20"/>
          <w:szCs w:val="20"/>
        </w:rPr>
        <w:t xml:space="preserve"> </w:t>
      </w:r>
      <w:r>
        <w:rPr>
          <w:rFonts w:ascii="Times New Roman" w:hAnsi="Times New Roman"/>
          <w:b/>
          <w:sz w:val="20"/>
          <w:szCs w:val="20"/>
        </w:rPr>
        <w:t>2</w:t>
      </w:r>
      <w:r w:rsidRPr="003418E8">
        <w:rPr>
          <w:rFonts w:ascii="Times New Roman" w:hAnsi="Times New Roman"/>
          <w:b/>
          <w:sz w:val="20"/>
          <w:szCs w:val="20"/>
        </w:rPr>
        <w:t>1 wzoru umowy</w:t>
      </w:r>
      <w:r>
        <w:rPr>
          <w:rFonts w:ascii="Times New Roman" w:hAnsi="Times New Roman"/>
          <w:b/>
          <w:sz w:val="20"/>
          <w:szCs w:val="20"/>
        </w:rPr>
        <w:t>, o następującej treści:</w:t>
      </w:r>
    </w:p>
    <w:p w14:paraId="79C499EB" w14:textId="297C2FA6" w:rsidR="005907F7" w:rsidRPr="00ED4E05" w:rsidRDefault="005907F7" w:rsidP="005907F7">
      <w:pPr>
        <w:pStyle w:val="Bezodstpw"/>
        <w:jc w:val="both"/>
        <w:rPr>
          <w:rFonts w:ascii="Times New Roman" w:hAnsi="Times New Roman"/>
          <w:b/>
          <w:i/>
          <w:sz w:val="20"/>
          <w:szCs w:val="20"/>
        </w:rPr>
      </w:pPr>
      <w:r w:rsidRPr="00ED4E05">
        <w:rPr>
          <w:rFonts w:ascii="Times New Roman" w:hAnsi="Times New Roman"/>
          <w:b/>
          <w:i/>
          <w:sz w:val="20"/>
          <w:szCs w:val="20"/>
        </w:rPr>
        <w:t xml:space="preserve">„(…) </w:t>
      </w:r>
      <w:r w:rsidRPr="00ED4E05">
        <w:rPr>
          <w:rFonts w:ascii="Times New Roman" w:hAnsi="Times New Roman"/>
          <w:b/>
          <w:i/>
          <w:sz w:val="20"/>
          <w:szCs w:val="20"/>
          <w:u w:val="single"/>
        </w:rPr>
        <w:t>21. Obejścia - dostarczone przez Wykonawcę rozwiązanie zgłoszenia serwisowego (Błędu Blokującego/Błędu Krytycznego) umożliwiające korzystanie z funkcjonalności, której dotyczyło zgłoszenie, w sposób inny od standardowego. W przypadku dostarczenia Obejścia, od momentu jego udostępnienia status zgłoszenia zostaje obniżony o jeden poziom</w:t>
      </w:r>
      <w:r w:rsidRPr="00ED4E05">
        <w:rPr>
          <w:rFonts w:ascii="Times New Roman" w:hAnsi="Times New Roman"/>
          <w:b/>
          <w:i/>
          <w:sz w:val="20"/>
          <w:szCs w:val="20"/>
        </w:rPr>
        <w:t>. (…)”.</w:t>
      </w:r>
    </w:p>
    <w:p w14:paraId="661235C0" w14:textId="77777777" w:rsidR="008B4CD1" w:rsidRPr="00AB28E8" w:rsidRDefault="008B4CD1" w:rsidP="008B4CD1">
      <w:pPr>
        <w:spacing w:after="0" w:line="240" w:lineRule="auto"/>
        <w:jc w:val="both"/>
        <w:rPr>
          <w:rFonts w:ascii="Times New Roman" w:eastAsia="Times New Roman" w:hAnsi="Times New Roman"/>
          <w:sz w:val="20"/>
          <w:szCs w:val="20"/>
          <w:lang w:eastAsia="de-DE"/>
        </w:rPr>
      </w:pPr>
    </w:p>
    <w:p w14:paraId="3059C496" w14:textId="41F9A159"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Pr>
          <w:rFonts w:ascii="Times New Roman" w:eastAsia="Times New Roman" w:hAnsi="Times New Roman"/>
          <w:b/>
          <w:sz w:val="20"/>
          <w:szCs w:val="20"/>
          <w:lang w:eastAsia="pl-PL"/>
        </w:rPr>
        <w:t xml:space="preserve"> 8</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63A4E874" w14:textId="46EBB216" w:rsidR="008B4CD1" w:rsidRPr="00AB28E8" w:rsidRDefault="008B4CD1" w:rsidP="008B4CD1">
      <w:pPr>
        <w:spacing w:after="0" w:line="240" w:lineRule="auto"/>
        <w:jc w:val="both"/>
        <w:rPr>
          <w:rFonts w:ascii="Times New Roman" w:eastAsia="Times New Roman" w:hAnsi="Times New Roman"/>
          <w:i/>
          <w:sz w:val="20"/>
          <w:szCs w:val="20"/>
          <w:lang w:eastAsia="de-DE"/>
        </w:rPr>
      </w:pPr>
      <w:r w:rsidRPr="00AB28E8">
        <w:rPr>
          <w:rFonts w:ascii="Times New Roman" w:eastAsia="Times New Roman" w:hAnsi="Times New Roman"/>
          <w:sz w:val="20"/>
          <w:szCs w:val="20"/>
          <w:lang w:eastAsia="de-DE"/>
        </w:rPr>
        <w:t xml:space="preserve">W związku z §11 ust. 1 pkt 1-4 wzoru umowy, Wykonawca prosi o zmianę przepisów poprzez zastąpienie słowa </w:t>
      </w:r>
      <w:r w:rsidRPr="00AB28E8">
        <w:rPr>
          <w:rFonts w:ascii="Times New Roman" w:eastAsia="Times New Roman" w:hAnsi="Times New Roman"/>
          <w:i/>
          <w:sz w:val="20"/>
          <w:szCs w:val="20"/>
          <w:lang w:eastAsia="de-DE"/>
        </w:rPr>
        <w:t>"opóźnienie"</w:t>
      </w:r>
      <w:r w:rsidRPr="00AB28E8">
        <w:rPr>
          <w:rFonts w:ascii="Times New Roman" w:eastAsia="Times New Roman" w:hAnsi="Times New Roman"/>
          <w:sz w:val="20"/>
          <w:szCs w:val="20"/>
          <w:lang w:eastAsia="de-DE"/>
        </w:rPr>
        <w:t xml:space="preserve"> słowem </w:t>
      </w:r>
      <w:r w:rsidRPr="00AB28E8">
        <w:rPr>
          <w:rFonts w:ascii="Times New Roman" w:eastAsia="Times New Roman" w:hAnsi="Times New Roman"/>
          <w:i/>
          <w:sz w:val="20"/>
          <w:szCs w:val="20"/>
          <w:lang w:eastAsia="de-DE"/>
        </w:rPr>
        <w:t>"zwłoka".</w:t>
      </w:r>
      <w:r w:rsidRPr="00AB28E8">
        <w:rPr>
          <w:rFonts w:ascii="Times New Roman" w:eastAsia="Times New Roman" w:hAnsi="Times New Roman"/>
          <w:sz w:val="20"/>
          <w:szCs w:val="20"/>
          <w:lang w:eastAsia="de-DE"/>
        </w:rPr>
        <w:t xml:space="preserve"> Standardem w umowach IT powinno być określanie odpowiedzialności Wykonawcy za zwłokę, a więc zawinione opóźnienie. Dodatkowo, w myśl art. 462 nowej ustawy Prawo zamówień publicznych: </w:t>
      </w:r>
      <w:r w:rsidRPr="00AB28E8">
        <w:rPr>
          <w:rFonts w:ascii="Times New Roman" w:eastAsia="Times New Roman" w:hAnsi="Times New Roman"/>
          <w:sz w:val="20"/>
          <w:szCs w:val="20"/>
          <w:lang w:eastAsia="de-DE"/>
        </w:rPr>
        <w:br/>
      </w:r>
      <w:r w:rsidRPr="00AB28E8">
        <w:rPr>
          <w:rFonts w:ascii="Times New Roman" w:eastAsia="Times New Roman" w:hAnsi="Times New Roman"/>
          <w:i/>
          <w:sz w:val="20"/>
          <w:szCs w:val="20"/>
          <w:lang w:eastAsia="de-DE"/>
        </w:rPr>
        <w:t xml:space="preserve">„1. Postanowienia umowy nie mogą kształtować praw i obowiązków zamawiającego oraz wykonawcy w sposób rażąco nieproporcjonalny do rodzaju zamówienia oraz </w:t>
      </w:r>
      <w:proofErr w:type="spellStart"/>
      <w:r w:rsidRPr="00AB28E8">
        <w:rPr>
          <w:rFonts w:ascii="Times New Roman" w:eastAsia="Times New Roman" w:hAnsi="Times New Roman"/>
          <w:i/>
          <w:sz w:val="20"/>
          <w:szCs w:val="20"/>
          <w:lang w:eastAsia="de-DE"/>
        </w:rPr>
        <w:t>ryzyk</w:t>
      </w:r>
      <w:proofErr w:type="spellEnd"/>
      <w:r w:rsidRPr="00AB28E8">
        <w:rPr>
          <w:rFonts w:ascii="Times New Roman" w:eastAsia="Times New Roman" w:hAnsi="Times New Roman"/>
          <w:i/>
          <w:sz w:val="20"/>
          <w:szCs w:val="20"/>
          <w:lang w:eastAsia="de-DE"/>
        </w:rPr>
        <w:t xml:space="preserve"> związanych z jego realizacją. </w:t>
      </w:r>
    </w:p>
    <w:p w14:paraId="4876A4F3" w14:textId="77777777" w:rsidR="008B4CD1" w:rsidRPr="00AB28E8" w:rsidRDefault="008B4CD1" w:rsidP="008B4CD1">
      <w:pPr>
        <w:spacing w:after="0" w:line="240" w:lineRule="auto"/>
        <w:jc w:val="both"/>
        <w:rPr>
          <w:rFonts w:ascii="Times New Roman" w:eastAsia="Times New Roman" w:hAnsi="Times New Roman"/>
          <w:i/>
          <w:sz w:val="20"/>
          <w:szCs w:val="20"/>
          <w:lang w:eastAsia="de-DE"/>
        </w:rPr>
      </w:pPr>
      <w:r w:rsidRPr="00AB28E8">
        <w:rPr>
          <w:rFonts w:ascii="Times New Roman" w:eastAsia="Times New Roman" w:hAnsi="Times New Roman"/>
          <w:i/>
          <w:sz w:val="20"/>
          <w:szCs w:val="20"/>
          <w:lang w:eastAsia="de-DE"/>
        </w:rPr>
        <w:t xml:space="preserve">2. Za postanowienia sprzeczne z ust. 1 uważa się w szczególności postanowienia przewidujące: </w:t>
      </w:r>
    </w:p>
    <w:p w14:paraId="0AA2CCF5" w14:textId="77777777" w:rsidR="008B4CD1" w:rsidRPr="00AB28E8" w:rsidRDefault="008B4CD1" w:rsidP="001D5B9E">
      <w:pPr>
        <w:spacing w:after="0" w:line="240" w:lineRule="auto"/>
        <w:jc w:val="both"/>
        <w:rPr>
          <w:rFonts w:ascii="Times New Roman" w:eastAsia="Times New Roman" w:hAnsi="Times New Roman"/>
          <w:i/>
          <w:sz w:val="20"/>
          <w:szCs w:val="20"/>
          <w:lang w:eastAsia="de-DE"/>
        </w:rPr>
      </w:pPr>
      <w:r w:rsidRPr="00AB28E8">
        <w:rPr>
          <w:rFonts w:ascii="Times New Roman" w:eastAsia="Times New Roman" w:hAnsi="Times New Roman"/>
          <w:b/>
          <w:i/>
          <w:sz w:val="20"/>
          <w:szCs w:val="20"/>
          <w:lang w:eastAsia="de-DE"/>
        </w:rPr>
        <w:t>1) naliczanie kar umownych za opóźnienie, jeżeli opóźnienie jest następstwem okoliczności, za które wykonawca nie odpowiada</w:t>
      </w:r>
      <w:r w:rsidRPr="00AB28E8">
        <w:rPr>
          <w:rFonts w:ascii="Times New Roman" w:eastAsia="Times New Roman" w:hAnsi="Times New Roman"/>
          <w:i/>
          <w:sz w:val="20"/>
          <w:szCs w:val="20"/>
          <w:lang w:eastAsia="de-DE"/>
        </w:rPr>
        <w:t>”.</w:t>
      </w:r>
    </w:p>
    <w:p w14:paraId="3909D990" w14:textId="77777777" w:rsidR="00B67547" w:rsidRPr="001D5B9E" w:rsidRDefault="00B67547" w:rsidP="00B67547">
      <w:pPr>
        <w:pStyle w:val="Bezodstpw"/>
        <w:rPr>
          <w:rFonts w:ascii="Times New Roman" w:hAnsi="Times New Roman"/>
          <w:b/>
          <w:sz w:val="20"/>
          <w:szCs w:val="20"/>
        </w:rPr>
      </w:pPr>
      <w:r w:rsidRPr="001D5B9E">
        <w:rPr>
          <w:rFonts w:ascii="Times New Roman" w:hAnsi="Times New Roman"/>
          <w:sz w:val="20"/>
          <w:szCs w:val="20"/>
        </w:rPr>
        <w:t xml:space="preserve">Odpowiedź: </w:t>
      </w:r>
      <w:r w:rsidRPr="001D5B9E">
        <w:rPr>
          <w:rFonts w:ascii="Times New Roman" w:hAnsi="Times New Roman"/>
          <w:b/>
          <w:sz w:val="20"/>
          <w:szCs w:val="20"/>
        </w:rPr>
        <w:t>Nie, Zamawiający podtrzymuje zapisy SIWZ.</w:t>
      </w:r>
    </w:p>
    <w:p w14:paraId="229D7BD8" w14:textId="77777777" w:rsidR="008B4CD1" w:rsidRPr="001D5B9E" w:rsidRDefault="008B4CD1" w:rsidP="008B4CD1">
      <w:pPr>
        <w:spacing w:after="0" w:line="240" w:lineRule="auto"/>
        <w:jc w:val="both"/>
        <w:rPr>
          <w:rFonts w:ascii="Times New Roman" w:eastAsia="Times New Roman" w:hAnsi="Times New Roman"/>
          <w:bCs/>
          <w:i/>
          <w:sz w:val="20"/>
          <w:szCs w:val="20"/>
          <w:lang w:eastAsia="de-DE"/>
        </w:rPr>
      </w:pPr>
    </w:p>
    <w:p w14:paraId="7ED76CE7" w14:textId="27B32EFB" w:rsidR="00B67547" w:rsidRPr="001D5B9E" w:rsidRDefault="00B67547" w:rsidP="00B67547">
      <w:pPr>
        <w:spacing w:after="0"/>
        <w:jc w:val="both"/>
        <w:rPr>
          <w:rFonts w:ascii="Times New Roman" w:eastAsia="Times New Roman" w:hAnsi="Times New Roman"/>
          <w:b/>
          <w:sz w:val="20"/>
          <w:szCs w:val="20"/>
          <w:lang w:eastAsia="pl-PL"/>
        </w:rPr>
      </w:pPr>
      <w:r w:rsidRPr="001D5B9E">
        <w:rPr>
          <w:rFonts w:ascii="Times New Roman" w:eastAsia="Times New Roman" w:hAnsi="Times New Roman"/>
          <w:b/>
          <w:sz w:val="20"/>
          <w:szCs w:val="20"/>
          <w:lang w:eastAsia="pl-PL"/>
        </w:rPr>
        <w:t>Pytanie</w:t>
      </w:r>
      <w:r w:rsidR="00AB28E8" w:rsidRPr="001D5B9E">
        <w:rPr>
          <w:rFonts w:ascii="Times New Roman" w:eastAsia="Times New Roman" w:hAnsi="Times New Roman"/>
          <w:b/>
          <w:sz w:val="20"/>
          <w:szCs w:val="20"/>
          <w:lang w:eastAsia="pl-PL"/>
        </w:rPr>
        <w:t xml:space="preserve"> 9</w:t>
      </w:r>
      <w:r w:rsidRPr="001D5B9E">
        <w:rPr>
          <w:rFonts w:ascii="Times New Roman" w:eastAsia="Times New Roman" w:hAnsi="Times New Roman"/>
          <w:b/>
          <w:sz w:val="20"/>
          <w:szCs w:val="20"/>
          <w:lang w:eastAsia="pl-PL"/>
        </w:rPr>
        <w:t xml:space="preserve"> (</w:t>
      </w:r>
      <w:r w:rsidR="00AB28E8" w:rsidRPr="001D5B9E">
        <w:rPr>
          <w:rFonts w:ascii="Times New Roman" w:eastAsia="Times New Roman" w:hAnsi="Times New Roman"/>
          <w:b/>
          <w:sz w:val="20"/>
          <w:szCs w:val="20"/>
          <w:lang w:eastAsia="pl-PL"/>
        </w:rPr>
        <w:t>dotyczy wzoru umowy):</w:t>
      </w:r>
    </w:p>
    <w:p w14:paraId="0EA4C0B9" w14:textId="4B85C565" w:rsidR="008B4CD1" w:rsidRPr="001D5B9E" w:rsidRDefault="008B4CD1" w:rsidP="008B4CD1">
      <w:pPr>
        <w:spacing w:after="0" w:line="240" w:lineRule="auto"/>
        <w:jc w:val="both"/>
        <w:rPr>
          <w:rFonts w:ascii="Times New Roman" w:eastAsia="Times New Roman" w:hAnsi="Times New Roman"/>
          <w:sz w:val="20"/>
          <w:szCs w:val="20"/>
          <w:lang w:eastAsia="de-DE"/>
        </w:rPr>
      </w:pPr>
      <w:r w:rsidRPr="001D5B9E">
        <w:rPr>
          <w:rFonts w:ascii="Times New Roman" w:eastAsia="Times New Roman" w:hAnsi="Times New Roman"/>
          <w:sz w:val="20"/>
          <w:szCs w:val="20"/>
          <w:lang w:eastAsia="de-DE"/>
        </w:rPr>
        <w:t xml:space="preserve">W związku z §11 ust. 1 pkt 1-3 wzoru umowy Wykonawca wskazuje, iż wymagana kara umowna nosi znamiona kary rażąco wygórowanej. Wykonawca wnosi o </w:t>
      </w:r>
      <w:proofErr w:type="spellStart"/>
      <w:r w:rsidRPr="001D5B9E">
        <w:rPr>
          <w:rFonts w:ascii="Times New Roman" w:eastAsia="Times New Roman" w:hAnsi="Times New Roman"/>
          <w:sz w:val="20"/>
          <w:szCs w:val="20"/>
          <w:lang w:eastAsia="de-DE"/>
        </w:rPr>
        <w:t>zmiane</w:t>
      </w:r>
      <w:proofErr w:type="spellEnd"/>
      <w:r w:rsidRPr="001D5B9E">
        <w:rPr>
          <w:rFonts w:ascii="Times New Roman" w:eastAsia="Times New Roman" w:hAnsi="Times New Roman"/>
          <w:sz w:val="20"/>
          <w:szCs w:val="20"/>
          <w:lang w:eastAsia="de-DE"/>
        </w:rPr>
        <w:t xml:space="preserve"> zapisów na:</w:t>
      </w:r>
    </w:p>
    <w:p w14:paraId="618235F9" w14:textId="77777777" w:rsidR="008B4CD1" w:rsidRPr="001D5B9E" w:rsidRDefault="008B4CD1" w:rsidP="008B4CD1">
      <w:pPr>
        <w:numPr>
          <w:ilvl w:val="0"/>
          <w:numId w:val="25"/>
        </w:numPr>
        <w:suppressAutoHyphens/>
        <w:spacing w:after="0" w:line="240" w:lineRule="auto"/>
        <w:ind w:left="852" w:hanging="426"/>
        <w:jc w:val="both"/>
        <w:rPr>
          <w:rFonts w:ascii="Times New Roman" w:eastAsia="Times New Roman" w:hAnsi="Times New Roman"/>
          <w:i/>
          <w:sz w:val="20"/>
          <w:szCs w:val="20"/>
          <w:lang w:eastAsia="de-DE"/>
        </w:rPr>
      </w:pPr>
      <w:r w:rsidRPr="001D5B9E">
        <w:rPr>
          <w:rFonts w:ascii="Times New Roman" w:eastAsia="Times New Roman" w:hAnsi="Times New Roman"/>
          <w:i/>
          <w:sz w:val="20"/>
          <w:szCs w:val="20"/>
          <w:lang w:eastAsia="de-DE"/>
        </w:rPr>
        <w:t xml:space="preserve">W przypadku </w:t>
      </w:r>
      <w:r w:rsidRPr="001D5B9E">
        <w:rPr>
          <w:rFonts w:ascii="Times New Roman" w:eastAsia="Times New Roman" w:hAnsi="Times New Roman"/>
          <w:i/>
          <w:sz w:val="20"/>
          <w:szCs w:val="20"/>
          <w:u w:val="single"/>
          <w:lang w:eastAsia="de-DE"/>
        </w:rPr>
        <w:t>zwłoki</w:t>
      </w:r>
      <w:r w:rsidRPr="001D5B9E">
        <w:rPr>
          <w:rFonts w:ascii="Times New Roman" w:eastAsia="Times New Roman" w:hAnsi="Times New Roman"/>
          <w:i/>
          <w:sz w:val="20"/>
          <w:szCs w:val="20"/>
          <w:lang w:eastAsia="de-DE"/>
        </w:rPr>
        <w:t xml:space="preserve"> </w:t>
      </w:r>
      <w:r w:rsidRPr="001D5B9E">
        <w:rPr>
          <w:rFonts w:ascii="Times New Roman" w:eastAsia="Times New Roman" w:hAnsi="Times New Roman"/>
          <w:bCs/>
          <w:i/>
          <w:sz w:val="20"/>
          <w:szCs w:val="20"/>
          <w:lang w:eastAsia="de-DE"/>
        </w:rPr>
        <w:t>Wykonawcy</w:t>
      </w:r>
      <w:r w:rsidRPr="001D5B9E">
        <w:rPr>
          <w:rFonts w:ascii="Times New Roman" w:eastAsia="Times New Roman" w:hAnsi="Times New Roman"/>
          <w:i/>
          <w:sz w:val="20"/>
          <w:szCs w:val="20"/>
          <w:lang w:eastAsia="de-DE"/>
        </w:rPr>
        <w:t xml:space="preserve"> w usunięciu Błędu blokującego, Wykonawca</w:t>
      </w:r>
      <w:r w:rsidRPr="001D5B9E">
        <w:rPr>
          <w:rFonts w:ascii="Times New Roman" w:eastAsia="Times New Roman" w:hAnsi="Times New Roman"/>
          <w:b/>
          <w:bCs/>
          <w:i/>
          <w:sz w:val="20"/>
          <w:szCs w:val="20"/>
          <w:lang w:eastAsia="de-DE"/>
        </w:rPr>
        <w:t xml:space="preserve"> </w:t>
      </w:r>
      <w:r w:rsidRPr="001D5B9E">
        <w:rPr>
          <w:rFonts w:ascii="Times New Roman" w:eastAsia="Times New Roman" w:hAnsi="Times New Roman"/>
          <w:i/>
          <w:sz w:val="20"/>
          <w:szCs w:val="20"/>
          <w:lang w:eastAsia="de-DE"/>
        </w:rPr>
        <w:t xml:space="preserve">zapłaci na rzecz </w:t>
      </w:r>
      <w:r w:rsidRPr="001D5B9E">
        <w:rPr>
          <w:rFonts w:ascii="Times New Roman" w:eastAsia="Times New Roman" w:hAnsi="Times New Roman"/>
          <w:bCs/>
          <w:i/>
          <w:sz w:val="20"/>
          <w:szCs w:val="20"/>
          <w:lang w:eastAsia="de-DE"/>
        </w:rPr>
        <w:t>Zamawiającego</w:t>
      </w:r>
      <w:r w:rsidRPr="001D5B9E">
        <w:rPr>
          <w:rFonts w:ascii="Times New Roman" w:eastAsia="Times New Roman" w:hAnsi="Times New Roman"/>
          <w:i/>
          <w:sz w:val="20"/>
          <w:szCs w:val="20"/>
          <w:lang w:eastAsia="de-DE"/>
        </w:rPr>
        <w:t xml:space="preserve"> karę umowną w wysokości 1% wartości brutto, o której mowa w §8 ust. 1 Umowy, za każde rozpoczęte 24 godziny zwłoki w stosunku do czasów określonych w Załączniku nr 2 do Umowy (Załącznik 2.2 do SIWZ).</w:t>
      </w:r>
    </w:p>
    <w:p w14:paraId="5B5D7735" w14:textId="77777777" w:rsidR="008B4CD1" w:rsidRPr="001D5B9E" w:rsidRDefault="008B4CD1" w:rsidP="008B4CD1">
      <w:pPr>
        <w:numPr>
          <w:ilvl w:val="0"/>
          <w:numId w:val="25"/>
        </w:numPr>
        <w:suppressAutoHyphens/>
        <w:spacing w:after="0" w:line="240" w:lineRule="auto"/>
        <w:ind w:left="852" w:hanging="426"/>
        <w:jc w:val="both"/>
        <w:rPr>
          <w:rFonts w:ascii="Times New Roman" w:eastAsia="Times New Roman" w:hAnsi="Times New Roman"/>
          <w:i/>
          <w:sz w:val="20"/>
          <w:szCs w:val="20"/>
          <w:lang w:eastAsia="de-DE"/>
        </w:rPr>
      </w:pPr>
      <w:r w:rsidRPr="001D5B9E">
        <w:rPr>
          <w:rFonts w:ascii="Times New Roman" w:eastAsia="Times New Roman" w:hAnsi="Times New Roman"/>
          <w:i/>
          <w:sz w:val="20"/>
          <w:szCs w:val="20"/>
          <w:lang w:eastAsia="de-DE"/>
        </w:rPr>
        <w:t>W przypadku zwłoki Wykonawcy w usunięciu Błędu krytycznego, Wykonawca</w:t>
      </w:r>
      <w:r w:rsidRPr="001D5B9E">
        <w:rPr>
          <w:rFonts w:ascii="Times New Roman" w:eastAsia="Times New Roman" w:hAnsi="Times New Roman"/>
          <w:bCs/>
          <w:i/>
          <w:sz w:val="20"/>
          <w:szCs w:val="20"/>
          <w:lang w:eastAsia="de-DE"/>
        </w:rPr>
        <w:t xml:space="preserve"> </w:t>
      </w:r>
      <w:r w:rsidRPr="001D5B9E">
        <w:rPr>
          <w:rFonts w:ascii="Times New Roman" w:eastAsia="Times New Roman" w:hAnsi="Times New Roman"/>
          <w:i/>
          <w:sz w:val="20"/>
          <w:szCs w:val="20"/>
          <w:lang w:eastAsia="de-DE"/>
        </w:rPr>
        <w:t xml:space="preserve">zapłaci na rzecz </w:t>
      </w:r>
      <w:r w:rsidRPr="001D5B9E">
        <w:rPr>
          <w:rFonts w:ascii="Times New Roman" w:eastAsia="Times New Roman" w:hAnsi="Times New Roman"/>
          <w:bCs/>
          <w:i/>
          <w:sz w:val="20"/>
          <w:szCs w:val="20"/>
          <w:lang w:eastAsia="de-DE"/>
        </w:rPr>
        <w:t>Zamawiającego</w:t>
      </w:r>
      <w:r w:rsidRPr="001D5B9E">
        <w:rPr>
          <w:rFonts w:ascii="Times New Roman" w:eastAsia="Times New Roman" w:hAnsi="Times New Roman"/>
          <w:i/>
          <w:sz w:val="20"/>
          <w:szCs w:val="20"/>
          <w:lang w:eastAsia="de-DE"/>
        </w:rPr>
        <w:t xml:space="preserve"> karę umowną w wysokości 1% wartości brutto, o której mowa w §8 ust. 1 Umowy, za każde rozpoczęte 7 dni zwłoki w stosunku do czasów określonych w Załączniku nr 2 do Umowy (Załącznik 2.2 do SIWZ). </w:t>
      </w:r>
    </w:p>
    <w:p w14:paraId="2BB31FB8" w14:textId="77777777" w:rsidR="008B4CD1" w:rsidRPr="001D5B9E" w:rsidRDefault="008B4CD1" w:rsidP="008B4CD1">
      <w:pPr>
        <w:numPr>
          <w:ilvl w:val="0"/>
          <w:numId w:val="25"/>
        </w:numPr>
        <w:tabs>
          <w:tab w:val="num" w:pos="852"/>
        </w:tabs>
        <w:suppressAutoHyphens/>
        <w:spacing w:after="0" w:line="240" w:lineRule="auto"/>
        <w:ind w:left="852" w:hanging="426"/>
        <w:jc w:val="both"/>
        <w:rPr>
          <w:rFonts w:ascii="Times New Roman" w:eastAsia="Times New Roman" w:hAnsi="Times New Roman"/>
          <w:i/>
          <w:sz w:val="20"/>
          <w:szCs w:val="20"/>
          <w:lang w:eastAsia="de-DE"/>
        </w:rPr>
      </w:pPr>
      <w:r w:rsidRPr="001D5B9E">
        <w:rPr>
          <w:rFonts w:ascii="Times New Roman" w:eastAsia="Times New Roman" w:hAnsi="Times New Roman"/>
          <w:i/>
          <w:sz w:val="20"/>
          <w:szCs w:val="20"/>
          <w:lang w:eastAsia="de-DE"/>
        </w:rPr>
        <w:t xml:space="preserve">W przypadku zwłoki </w:t>
      </w:r>
      <w:r w:rsidRPr="001D5B9E">
        <w:rPr>
          <w:rFonts w:ascii="Times New Roman" w:eastAsia="Times New Roman" w:hAnsi="Times New Roman"/>
          <w:bCs/>
          <w:i/>
          <w:sz w:val="20"/>
          <w:szCs w:val="20"/>
          <w:lang w:eastAsia="de-DE"/>
        </w:rPr>
        <w:t>Wykonawcy</w:t>
      </w:r>
      <w:r w:rsidRPr="001D5B9E">
        <w:rPr>
          <w:rFonts w:ascii="Times New Roman" w:eastAsia="Times New Roman" w:hAnsi="Times New Roman"/>
          <w:i/>
          <w:sz w:val="20"/>
          <w:szCs w:val="20"/>
          <w:lang w:eastAsia="de-DE"/>
        </w:rPr>
        <w:t xml:space="preserve"> w usunięciu Usterki, Wykonawca</w:t>
      </w:r>
      <w:r w:rsidRPr="001D5B9E">
        <w:rPr>
          <w:rFonts w:ascii="Times New Roman" w:eastAsia="Times New Roman" w:hAnsi="Times New Roman"/>
          <w:bCs/>
          <w:i/>
          <w:sz w:val="20"/>
          <w:szCs w:val="20"/>
          <w:lang w:eastAsia="de-DE"/>
        </w:rPr>
        <w:t xml:space="preserve"> </w:t>
      </w:r>
      <w:r w:rsidRPr="001D5B9E">
        <w:rPr>
          <w:rFonts w:ascii="Times New Roman" w:eastAsia="Times New Roman" w:hAnsi="Times New Roman"/>
          <w:i/>
          <w:sz w:val="20"/>
          <w:szCs w:val="20"/>
          <w:lang w:eastAsia="de-DE"/>
        </w:rPr>
        <w:t xml:space="preserve">zapłaci na rzecz </w:t>
      </w:r>
      <w:r w:rsidRPr="001D5B9E">
        <w:rPr>
          <w:rFonts w:ascii="Times New Roman" w:eastAsia="Times New Roman" w:hAnsi="Times New Roman"/>
          <w:bCs/>
          <w:i/>
          <w:sz w:val="20"/>
          <w:szCs w:val="20"/>
          <w:lang w:eastAsia="de-DE"/>
        </w:rPr>
        <w:t>Zamawiającego</w:t>
      </w:r>
      <w:r w:rsidRPr="001D5B9E">
        <w:rPr>
          <w:rFonts w:ascii="Times New Roman" w:eastAsia="Times New Roman" w:hAnsi="Times New Roman"/>
          <w:i/>
          <w:sz w:val="20"/>
          <w:szCs w:val="20"/>
          <w:lang w:eastAsia="de-DE"/>
        </w:rPr>
        <w:t xml:space="preserve"> karę umowną w wysokości 1% wartości brutto, o której mowa w §8 ust. 1 Umowy, za każde rozpoczęte 14 dni </w:t>
      </w:r>
      <w:r w:rsidRPr="001D5B9E">
        <w:rPr>
          <w:rFonts w:ascii="Times New Roman" w:eastAsia="Times New Roman" w:hAnsi="Times New Roman"/>
          <w:i/>
          <w:sz w:val="20"/>
          <w:szCs w:val="20"/>
          <w:u w:val="single"/>
          <w:lang w:eastAsia="de-DE"/>
        </w:rPr>
        <w:t>zwłoki</w:t>
      </w:r>
      <w:r w:rsidRPr="001D5B9E">
        <w:rPr>
          <w:rFonts w:ascii="Times New Roman" w:eastAsia="Times New Roman" w:hAnsi="Times New Roman"/>
          <w:i/>
          <w:sz w:val="20"/>
          <w:szCs w:val="20"/>
          <w:lang w:eastAsia="de-DE"/>
        </w:rPr>
        <w:t xml:space="preserve"> w stosunku do czasów określonych w Załączniku nr 2 do Umowy (Załącznik 2.2 do SIWZ).</w:t>
      </w:r>
    </w:p>
    <w:p w14:paraId="089C780D" w14:textId="77777777" w:rsidR="00B67547" w:rsidRPr="001D5B9E" w:rsidRDefault="00B67547" w:rsidP="00B67547">
      <w:pPr>
        <w:pStyle w:val="Bezodstpw"/>
        <w:rPr>
          <w:rFonts w:ascii="Times New Roman" w:hAnsi="Times New Roman"/>
          <w:b/>
          <w:sz w:val="20"/>
          <w:szCs w:val="20"/>
        </w:rPr>
      </w:pPr>
      <w:r w:rsidRPr="001D5B9E">
        <w:rPr>
          <w:rFonts w:ascii="Times New Roman" w:hAnsi="Times New Roman"/>
          <w:sz w:val="20"/>
          <w:szCs w:val="20"/>
        </w:rPr>
        <w:t xml:space="preserve">Odpowiedź: </w:t>
      </w:r>
      <w:r w:rsidRPr="001D5B9E">
        <w:rPr>
          <w:rFonts w:ascii="Times New Roman" w:hAnsi="Times New Roman"/>
          <w:b/>
          <w:sz w:val="20"/>
          <w:szCs w:val="20"/>
        </w:rPr>
        <w:t>Nie, Zamawiający podtrzymuje zapisy SIWZ.</w:t>
      </w:r>
    </w:p>
    <w:p w14:paraId="2979E5E3" w14:textId="03E93742"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lastRenderedPageBreak/>
        <w:t>Pytanie</w:t>
      </w:r>
      <w:r w:rsidR="00AB28E8">
        <w:rPr>
          <w:rFonts w:ascii="Times New Roman" w:eastAsia="Times New Roman" w:hAnsi="Times New Roman"/>
          <w:b/>
          <w:sz w:val="20"/>
          <w:szCs w:val="20"/>
          <w:lang w:eastAsia="pl-PL"/>
        </w:rPr>
        <w:t xml:space="preserve"> 10</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26DD8454" w14:textId="48663D5B" w:rsidR="008B4CD1" w:rsidRPr="001D5B9E"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 xml:space="preserve">W związku z §11 ust. 1 pkt 4) wzoru umowy Wykonawca prosi o doprecyzowanie lub wykreślenie przepisu. Kary umowne powinny być należne jedynie wtedy, gdy wypełniają hipotezę ściśle określonego postanowienia umownego. Hipotezy ściśle określonego postanowienia umownego nie wypełnia z całą pewnością kara umowna zastrzeżona za "opóźnienia względem czasu obsługi Konsultacji lub wykonania innych czynności z zakresu wsparcia </w:t>
      </w:r>
      <w:proofErr w:type="spellStart"/>
      <w:r w:rsidRPr="00AB28E8">
        <w:rPr>
          <w:rFonts w:ascii="Times New Roman" w:eastAsia="Times New Roman" w:hAnsi="Times New Roman"/>
          <w:sz w:val="20"/>
          <w:szCs w:val="20"/>
          <w:lang w:eastAsia="de-DE"/>
        </w:rPr>
        <w:t>techniczno</w:t>
      </w:r>
      <w:proofErr w:type="spellEnd"/>
      <w:r w:rsidRPr="00AB28E8">
        <w:rPr>
          <w:rFonts w:ascii="Times New Roman" w:eastAsia="Times New Roman" w:hAnsi="Times New Roman"/>
          <w:sz w:val="20"/>
          <w:szCs w:val="20"/>
          <w:lang w:eastAsia="de-DE"/>
        </w:rPr>
        <w:t xml:space="preserve"> – merytorycznego)". Precyzyjne określenie podstaw do naliczania kar umownych pozwoli na uniknięcie problemów </w:t>
      </w:r>
      <w:r w:rsidRPr="00AB28E8">
        <w:rPr>
          <w:rFonts w:ascii="Times New Roman" w:eastAsia="Times New Roman" w:hAnsi="Times New Roman"/>
          <w:sz w:val="20"/>
          <w:szCs w:val="20"/>
          <w:lang w:eastAsia="de-DE"/>
        </w:rPr>
        <w:br/>
        <w:t xml:space="preserve">i zarzutów nieuzasadnionego dochodzenia kar umownych od Wykonawcy (por. Analiza dobrych praktyk w zakresie realizacji umów IT, ze szczególnym uwzględnieniem specyfikacji projektów informatycznych 7 osi priorytetowej POIG, </w:t>
      </w:r>
      <w:r w:rsidRPr="001D5B9E">
        <w:rPr>
          <w:rFonts w:ascii="Times New Roman" w:eastAsia="Times New Roman" w:hAnsi="Times New Roman"/>
          <w:sz w:val="20"/>
          <w:szCs w:val="20"/>
          <w:lang w:eastAsia="de-DE"/>
        </w:rPr>
        <w:t>Rozdz. IV Odpowiedzialność za niewykonanie lub nienależyte wykonanie umowy IT).</w:t>
      </w:r>
    </w:p>
    <w:p w14:paraId="7BCE1473" w14:textId="77777777" w:rsidR="00B67547" w:rsidRPr="001D5B9E" w:rsidRDefault="00B67547" w:rsidP="00B67547">
      <w:pPr>
        <w:pStyle w:val="Bezodstpw"/>
        <w:rPr>
          <w:rFonts w:ascii="Times New Roman" w:hAnsi="Times New Roman"/>
          <w:b/>
          <w:sz w:val="20"/>
          <w:szCs w:val="20"/>
        </w:rPr>
      </w:pPr>
      <w:r w:rsidRPr="001D5B9E">
        <w:rPr>
          <w:rFonts w:ascii="Times New Roman" w:hAnsi="Times New Roman"/>
          <w:sz w:val="20"/>
          <w:szCs w:val="20"/>
        </w:rPr>
        <w:t xml:space="preserve">Odpowiedź: </w:t>
      </w:r>
      <w:r w:rsidRPr="001D5B9E">
        <w:rPr>
          <w:rFonts w:ascii="Times New Roman" w:hAnsi="Times New Roman"/>
          <w:b/>
          <w:sz w:val="20"/>
          <w:szCs w:val="20"/>
        </w:rPr>
        <w:t>Nie, Zamawiający podtrzymuje zapisy SIWZ.</w:t>
      </w:r>
    </w:p>
    <w:p w14:paraId="1B2A3F6B" w14:textId="77777777" w:rsidR="008B4CD1" w:rsidRPr="001D5B9E" w:rsidRDefault="008B4CD1" w:rsidP="008B4CD1">
      <w:pPr>
        <w:spacing w:after="0" w:line="240" w:lineRule="auto"/>
        <w:jc w:val="both"/>
        <w:rPr>
          <w:rFonts w:ascii="Times New Roman" w:eastAsia="Times New Roman" w:hAnsi="Times New Roman"/>
          <w:sz w:val="20"/>
          <w:szCs w:val="20"/>
          <w:lang w:eastAsia="de-DE"/>
        </w:rPr>
      </w:pPr>
    </w:p>
    <w:p w14:paraId="4474F4A1" w14:textId="1F2C2337" w:rsidR="00B67547" w:rsidRPr="001D5B9E" w:rsidRDefault="00B67547" w:rsidP="00B67547">
      <w:pPr>
        <w:spacing w:after="0"/>
        <w:jc w:val="both"/>
        <w:rPr>
          <w:rFonts w:ascii="Times New Roman" w:eastAsia="Times New Roman" w:hAnsi="Times New Roman"/>
          <w:b/>
          <w:sz w:val="20"/>
          <w:szCs w:val="20"/>
          <w:lang w:eastAsia="pl-PL"/>
        </w:rPr>
      </w:pPr>
      <w:r w:rsidRPr="001D5B9E">
        <w:rPr>
          <w:rFonts w:ascii="Times New Roman" w:eastAsia="Times New Roman" w:hAnsi="Times New Roman"/>
          <w:b/>
          <w:sz w:val="20"/>
          <w:szCs w:val="20"/>
          <w:lang w:eastAsia="pl-PL"/>
        </w:rPr>
        <w:t>Pytanie</w:t>
      </w:r>
      <w:r w:rsidR="00AB28E8" w:rsidRPr="001D5B9E">
        <w:rPr>
          <w:rFonts w:ascii="Times New Roman" w:eastAsia="Times New Roman" w:hAnsi="Times New Roman"/>
          <w:b/>
          <w:sz w:val="20"/>
          <w:szCs w:val="20"/>
          <w:lang w:eastAsia="pl-PL"/>
        </w:rPr>
        <w:t xml:space="preserve"> 11</w:t>
      </w:r>
      <w:r w:rsidRPr="001D5B9E">
        <w:rPr>
          <w:rFonts w:ascii="Times New Roman" w:eastAsia="Times New Roman" w:hAnsi="Times New Roman"/>
          <w:b/>
          <w:sz w:val="20"/>
          <w:szCs w:val="20"/>
          <w:lang w:eastAsia="pl-PL"/>
        </w:rPr>
        <w:t xml:space="preserve"> (</w:t>
      </w:r>
      <w:r w:rsidR="00AB28E8" w:rsidRPr="001D5B9E">
        <w:rPr>
          <w:rFonts w:ascii="Times New Roman" w:eastAsia="Times New Roman" w:hAnsi="Times New Roman"/>
          <w:b/>
          <w:sz w:val="20"/>
          <w:szCs w:val="20"/>
          <w:lang w:eastAsia="pl-PL"/>
        </w:rPr>
        <w:t>dotyczy wzoru umowy):</w:t>
      </w:r>
    </w:p>
    <w:p w14:paraId="3ECFA87D" w14:textId="0FDF2BAE" w:rsidR="008B4CD1" w:rsidRPr="001D5B9E" w:rsidRDefault="008B4CD1" w:rsidP="008B4CD1">
      <w:pPr>
        <w:spacing w:after="0" w:line="240" w:lineRule="auto"/>
        <w:jc w:val="both"/>
        <w:rPr>
          <w:rFonts w:ascii="Times New Roman" w:eastAsia="Times New Roman" w:hAnsi="Times New Roman"/>
          <w:sz w:val="20"/>
          <w:szCs w:val="20"/>
          <w:lang w:eastAsia="de-DE"/>
        </w:rPr>
      </w:pPr>
      <w:r w:rsidRPr="001D5B9E">
        <w:rPr>
          <w:rFonts w:ascii="Times New Roman" w:eastAsia="Times New Roman" w:hAnsi="Times New Roman"/>
          <w:sz w:val="20"/>
          <w:szCs w:val="20"/>
          <w:lang w:eastAsia="de-DE"/>
        </w:rPr>
        <w:t>W związku z §11 ust. 1 pkt 5) wzoru umowy Wykonawca prosi o doprecyzowanie lub wykreślenie przepisu. Kary umowne powinny być należne jedynie wtedy, gdy wypełniają hipotezę ściśle określonego postanowienia umownego. Hipotezy ściśle określonego postanowienia umownego nie wypełnia z całą pewnością kara umowna zastrzeżona za "każde zdarzenie polegające na naruszeniu zasad ochrony informacji określonych w niniejszej umowie, w tym ochrony danych osobowych i baz danych Zamawiającego". Precyzyjne określenie podstaw do naliczania kar umownych pozwoli na uniknięcie problemów i zarzutów nieuzasadnionego dochodzenia kar umownych od Wykonawcy (por. Analiza dobrych praktyk w zakresie realizacji umów IT, ze szczególnym uwzględnieniem specyfikacji projektów informatycznych 7 osi priorytetowej POIG, Rozdz. IV Odpowiedzialność za niewykonanie lub nienależyte wykonanie umowy IT).</w:t>
      </w:r>
    </w:p>
    <w:p w14:paraId="361A422C" w14:textId="77777777" w:rsidR="00B67547" w:rsidRPr="001D5B9E" w:rsidRDefault="00B67547" w:rsidP="00B67547">
      <w:pPr>
        <w:pStyle w:val="Bezodstpw"/>
        <w:rPr>
          <w:rFonts w:ascii="Times New Roman" w:hAnsi="Times New Roman"/>
          <w:b/>
          <w:sz w:val="20"/>
          <w:szCs w:val="20"/>
        </w:rPr>
      </w:pPr>
      <w:r w:rsidRPr="001D5B9E">
        <w:rPr>
          <w:rFonts w:ascii="Times New Roman" w:hAnsi="Times New Roman"/>
          <w:sz w:val="20"/>
          <w:szCs w:val="20"/>
        </w:rPr>
        <w:t xml:space="preserve">Odpowiedź: </w:t>
      </w:r>
      <w:r w:rsidRPr="001D5B9E">
        <w:rPr>
          <w:rFonts w:ascii="Times New Roman" w:hAnsi="Times New Roman"/>
          <w:b/>
          <w:sz w:val="20"/>
          <w:szCs w:val="20"/>
        </w:rPr>
        <w:t>Nie, Zamawiający podtrzymuje zapisy SIWZ.</w:t>
      </w:r>
    </w:p>
    <w:p w14:paraId="3F7F9B3A" w14:textId="77777777" w:rsidR="008B4CD1" w:rsidRPr="001D5B9E" w:rsidRDefault="008B4CD1" w:rsidP="008B4CD1">
      <w:pPr>
        <w:spacing w:after="0" w:line="240" w:lineRule="auto"/>
        <w:jc w:val="both"/>
        <w:rPr>
          <w:rFonts w:ascii="Times New Roman" w:eastAsia="Times New Roman" w:hAnsi="Times New Roman"/>
          <w:sz w:val="20"/>
          <w:szCs w:val="20"/>
          <w:lang w:eastAsia="de-DE"/>
        </w:rPr>
      </w:pPr>
    </w:p>
    <w:p w14:paraId="55D9A30C" w14:textId="7D9D4631"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Pr>
          <w:rFonts w:ascii="Times New Roman" w:eastAsia="Times New Roman" w:hAnsi="Times New Roman"/>
          <w:b/>
          <w:sz w:val="20"/>
          <w:szCs w:val="20"/>
          <w:lang w:eastAsia="pl-PL"/>
        </w:rPr>
        <w:t xml:space="preserve"> 12</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59721913" w14:textId="28780082" w:rsidR="008B4CD1" w:rsidRPr="00AB28E8" w:rsidRDefault="008B4CD1" w:rsidP="008B4CD1">
      <w:pPr>
        <w:spacing w:after="0" w:line="240" w:lineRule="auto"/>
        <w:jc w:val="both"/>
        <w:rPr>
          <w:rFonts w:ascii="Times New Roman" w:eastAsia="Times New Roman" w:hAnsi="Times New Roman"/>
          <w:bCs/>
          <w:sz w:val="20"/>
          <w:szCs w:val="20"/>
        </w:rPr>
      </w:pPr>
      <w:r w:rsidRPr="00AB28E8">
        <w:rPr>
          <w:rFonts w:ascii="Times New Roman" w:eastAsia="Times New Roman" w:hAnsi="Times New Roman"/>
          <w:sz w:val="20"/>
          <w:szCs w:val="20"/>
          <w:lang w:eastAsia="de-DE"/>
        </w:rPr>
        <w:t xml:space="preserve">W związku z treścią §11 wzoru umowy Wykonawca wskazuje, iż Zamawiający nie wprowadził regulacji dotyczących limitów kar oraz całkowitej odpowiedzialności Wykonawcy. Powyższe działanie uniemożliwia precyzyjne określenie granic </w:t>
      </w:r>
      <w:proofErr w:type="spellStart"/>
      <w:r w:rsidRPr="00AB28E8">
        <w:rPr>
          <w:rFonts w:ascii="Times New Roman" w:eastAsia="Times New Roman" w:hAnsi="Times New Roman"/>
          <w:sz w:val="20"/>
          <w:szCs w:val="20"/>
          <w:lang w:eastAsia="de-DE"/>
        </w:rPr>
        <w:t>ryzyk</w:t>
      </w:r>
      <w:proofErr w:type="spellEnd"/>
      <w:r w:rsidRPr="00AB28E8">
        <w:rPr>
          <w:rFonts w:ascii="Times New Roman" w:eastAsia="Times New Roman" w:hAnsi="Times New Roman"/>
          <w:sz w:val="20"/>
          <w:szCs w:val="20"/>
          <w:lang w:eastAsia="de-DE"/>
        </w:rPr>
        <w:t xml:space="preserve"> projektowych. Wykonawca wskazuje w tym miejscu na dokument pn. </w:t>
      </w:r>
      <w:r w:rsidRPr="00AB28E8">
        <w:rPr>
          <w:rFonts w:ascii="Times New Roman" w:eastAsia="Times New Roman" w:hAnsi="Times New Roman"/>
          <w:b/>
          <w:bCs/>
          <w:sz w:val="20"/>
          <w:szCs w:val="20"/>
          <w:lang w:eastAsia="de-DE"/>
        </w:rPr>
        <w:t xml:space="preserve">Analiza dobrych praktyk w zakresie realizacji umów IT, ze szczególnym uwzględnieniem specyfiki projektów informatycznych (…) </w:t>
      </w:r>
      <w:r w:rsidRPr="00AB28E8">
        <w:rPr>
          <w:rFonts w:ascii="Times New Roman" w:eastAsia="Times New Roman" w:hAnsi="Times New Roman"/>
          <w:bCs/>
          <w:sz w:val="20"/>
          <w:szCs w:val="20"/>
        </w:rPr>
        <w:t>- d</w:t>
      </w:r>
      <w:r w:rsidRPr="00AB28E8">
        <w:rPr>
          <w:rFonts w:ascii="Times New Roman" w:eastAsia="Times New Roman" w:hAnsi="Times New Roman"/>
          <w:bCs/>
          <w:sz w:val="20"/>
          <w:szCs w:val="20"/>
          <w:lang w:eastAsia="de-DE"/>
        </w:rPr>
        <w:t xml:space="preserve">okument opublikowany na stronie Urzędu Zamówień publicznych w sekcji Repozytorium Wiedzy/Dobre praktyki/Dobre praktyki w branży IT </w:t>
      </w:r>
      <w:r w:rsidRPr="00AB28E8">
        <w:rPr>
          <w:rFonts w:ascii="Times New Roman" w:eastAsia="Times New Roman" w:hAnsi="Times New Roman"/>
          <w:bCs/>
          <w:sz w:val="20"/>
          <w:szCs w:val="20"/>
        </w:rPr>
        <w:t>(</w:t>
      </w:r>
      <w:r w:rsidRPr="00AB28E8">
        <w:rPr>
          <w:rFonts w:ascii="Times New Roman" w:eastAsia="Times New Roman" w:hAnsi="Times New Roman"/>
          <w:sz w:val="20"/>
          <w:szCs w:val="20"/>
          <w:lang w:eastAsia="de-DE"/>
        </w:rPr>
        <w:t>Rozdział IV. Odpowiedzialność za niewykonanie lub nienależyte wykonanie umowy IT</w:t>
      </w:r>
      <w:r w:rsidRPr="00AB28E8">
        <w:rPr>
          <w:rFonts w:ascii="Times New Roman" w:eastAsia="Times New Roman" w:hAnsi="Times New Roman"/>
          <w:bCs/>
          <w:sz w:val="20"/>
          <w:szCs w:val="20"/>
        </w:rPr>
        <w:t xml:space="preserve"> / </w:t>
      </w:r>
      <w:r w:rsidRPr="00AB28E8">
        <w:rPr>
          <w:rFonts w:ascii="Times New Roman" w:eastAsia="Times New Roman" w:hAnsi="Times New Roman"/>
          <w:sz w:val="20"/>
          <w:szCs w:val="20"/>
          <w:lang w:eastAsia="de-DE"/>
        </w:rPr>
        <w:t>2. Granica odpowiedzialności umownej</w:t>
      </w:r>
      <w:r w:rsidRPr="00AB28E8">
        <w:rPr>
          <w:rFonts w:ascii="Times New Roman" w:eastAsia="Times New Roman" w:hAnsi="Times New Roman"/>
          <w:bCs/>
          <w:sz w:val="20"/>
          <w:szCs w:val="20"/>
        </w:rPr>
        <w:t xml:space="preserve"> / </w:t>
      </w:r>
      <w:r w:rsidRPr="00AB28E8">
        <w:rPr>
          <w:rFonts w:ascii="Times New Roman" w:eastAsia="Times New Roman" w:hAnsi="Times New Roman"/>
          <w:sz w:val="20"/>
          <w:szCs w:val="20"/>
          <w:lang w:eastAsia="de-DE"/>
        </w:rPr>
        <w:t>6. Kary umowne</w:t>
      </w:r>
    </w:p>
    <w:p w14:paraId="0938D861" w14:textId="77777777" w:rsidR="008B4CD1" w:rsidRPr="00AB28E8" w:rsidRDefault="008B4CD1" w:rsidP="008B4CD1">
      <w:pPr>
        <w:spacing w:after="0" w:line="240" w:lineRule="auto"/>
        <w:jc w:val="both"/>
        <w:rPr>
          <w:rFonts w:ascii="Times New Roman" w:eastAsia="Times New Roman" w:hAnsi="Times New Roman"/>
          <w:b/>
          <w:bCs/>
          <w:sz w:val="20"/>
          <w:szCs w:val="20"/>
        </w:rPr>
      </w:pPr>
      <w:r w:rsidRPr="00AB28E8">
        <w:rPr>
          <w:rFonts w:ascii="Times New Roman" w:eastAsia="Times New Roman" w:hAnsi="Times New Roman"/>
          <w:bCs/>
          <w:sz w:val="20"/>
          <w:szCs w:val="20"/>
        </w:rPr>
        <w:t xml:space="preserve">oraz </w:t>
      </w:r>
      <w:r w:rsidRPr="00AB28E8">
        <w:rPr>
          <w:rFonts w:ascii="Times New Roman" w:eastAsia="Times New Roman" w:hAnsi="Times New Roman"/>
          <w:bCs/>
          <w:sz w:val="20"/>
          <w:szCs w:val="20"/>
          <w:lang w:eastAsia="de-DE"/>
        </w:rPr>
        <w:t>nową</w:t>
      </w:r>
      <w:r w:rsidRPr="00AB28E8">
        <w:rPr>
          <w:rFonts w:ascii="Times New Roman" w:eastAsia="Times New Roman" w:hAnsi="Times New Roman"/>
          <w:b/>
          <w:bCs/>
          <w:sz w:val="20"/>
          <w:szCs w:val="20"/>
          <w:lang w:eastAsia="de-DE"/>
        </w:rPr>
        <w:t xml:space="preserve"> ustawę Prawo zamówień publicznych, która zacznie obowiązywać od 1 stycznia 2021 roku</w:t>
      </w:r>
    </w:p>
    <w:p w14:paraId="64D1B8FC" w14:textId="77777777" w:rsidR="008B4CD1" w:rsidRPr="00AB28E8" w:rsidRDefault="008B4CD1" w:rsidP="008B4CD1">
      <w:pPr>
        <w:spacing w:after="0" w:line="240" w:lineRule="auto"/>
        <w:rPr>
          <w:rFonts w:ascii="Times New Roman" w:eastAsia="Times New Roman" w:hAnsi="Times New Roman"/>
          <w:i/>
          <w:iCs/>
          <w:sz w:val="20"/>
          <w:szCs w:val="20"/>
          <w:lang w:eastAsia="de-DE"/>
        </w:rPr>
      </w:pPr>
      <w:r w:rsidRPr="00AB28E8">
        <w:rPr>
          <w:rFonts w:ascii="Times New Roman" w:eastAsia="Times New Roman" w:hAnsi="Times New Roman"/>
          <w:i/>
          <w:iCs/>
          <w:sz w:val="20"/>
          <w:szCs w:val="20"/>
          <w:lang w:eastAsia="de-DE"/>
        </w:rPr>
        <w:t>Art. 436. Umowa zawiera postanowienia określające w szczególności:(…)</w:t>
      </w:r>
      <w:r w:rsidRPr="00AB28E8">
        <w:rPr>
          <w:rFonts w:ascii="Times New Roman" w:eastAsia="Times New Roman" w:hAnsi="Times New Roman"/>
          <w:i/>
          <w:iCs/>
          <w:sz w:val="20"/>
          <w:szCs w:val="20"/>
          <w:lang w:eastAsia="de-DE"/>
        </w:rPr>
        <w:br/>
        <w:t>3) łączną maksymalną wysokość kar umownych, których mogą dochodzić strony;(…)</w:t>
      </w:r>
    </w:p>
    <w:p w14:paraId="461D1F53" w14:textId="20C3DD6D"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Mając na uwadze powyższe Wykonawca prosi o wprowadzenie do wzoru Umowy klauzul zbliżonych do rekomendowanych w treści przywołanych wyżej dokumentu tj. o dodanie następującego zapisu:</w:t>
      </w:r>
    </w:p>
    <w:p w14:paraId="664796BB" w14:textId="77777777" w:rsidR="008B4CD1" w:rsidRPr="00AB28E8" w:rsidRDefault="008B4CD1" w:rsidP="008B4CD1">
      <w:pPr>
        <w:autoSpaceDE w:val="0"/>
        <w:autoSpaceDN w:val="0"/>
        <w:adjustRightInd w:val="0"/>
        <w:spacing w:after="0" w:line="240" w:lineRule="auto"/>
        <w:jc w:val="both"/>
        <w:rPr>
          <w:rFonts w:ascii="Times New Roman" w:eastAsia="Times New Roman" w:hAnsi="Times New Roman"/>
          <w:b/>
          <w:color w:val="000000"/>
          <w:sz w:val="20"/>
          <w:szCs w:val="20"/>
          <w:lang w:eastAsia="de-DE"/>
        </w:rPr>
      </w:pPr>
      <w:r w:rsidRPr="00AB28E8">
        <w:rPr>
          <w:rFonts w:ascii="Times New Roman" w:eastAsia="Times New Roman" w:hAnsi="Times New Roman"/>
          <w:b/>
          <w:i/>
          <w:iCs/>
          <w:color w:val="000000"/>
          <w:sz w:val="20"/>
          <w:szCs w:val="20"/>
          <w:lang w:eastAsia="de-DE"/>
        </w:rPr>
        <w:t xml:space="preserve">„Całkowita wysokość kar umownych nie może przekroczyć 20% wynagrodzenia brutto określonego w §7 ust. 1 Umowy.” </w:t>
      </w:r>
    </w:p>
    <w:p w14:paraId="636E6D22" w14:textId="77777777" w:rsidR="008B4CD1" w:rsidRPr="00AB28E8" w:rsidRDefault="008B4CD1" w:rsidP="008B4CD1">
      <w:pPr>
        <w:spacing w:after="0" w:line="240" w:lineRule="auto"/>
        <w:jc w:val="both"/>
        <w:rPr>
          <w:rFonts w:ascii="Times New Roman" w:eastAsia="Times New Roman" w:hAnsi="Times New Roman"/>
          <w:sz w:val="20"/>
          <w:szCs w:val="20"/>
          <w:lang w:eastAsia="de-DE"/>
        </w:rPr>
      </w:pPr>
      <w:r w:rsidRPr="00AB28E8">
        <w:rPr>
          <w:rFonts w:ascii="Times New Roman" w:eastAsia="Times New Roman" w:hAnsi="Times New Roman"/>
          <w:sz w:val="20"/>
          <w:szCs w:val="20"/>
          <w:lang w:eastAsia="de-DE"/>
        </w:rPr>
        <w:t>oraz modyfikację §11 ust. 6 wzoru umowy na:</w:t>
      </w:r>
    </w:p>
    <w:p w14:paraId="1E5D8C18" w14:textId="77777777" w:rsidR="008B4CD1" w:rsidRPr="00AB28E8" w:rsidRDefault="008B4CD1" w:rsidP="008B4CD1">
      <w:pPr>
        <w:widowControl w:val="0"/>
        <w:spacing w:after="0" w:line="240" w:lineRule="auto"/>
        <w:jc w:val="both"/>
        <w:rPr>
          <w:rFonts w:ascii="Times New Roman" w:eastAsia="Times New Roman" w:hAnsi="Times New Roman"/>
          <w:b/>
          <w:i/>
          <w:sz w:val="20"/>
          <w:szCs w:val="20"/>
          <w:lang w:eastAsia="pl-PL"/>
        </w:rPr>
      </w:pPr>
      <w:r w:rsidRPr="00AB28E8">
        <w:rPr>
          <w:rFonts w:ascii="Times New Roman" w:eastAsia="Times New Roman" w:hAnsi="Times New Roman"/>
          <w:b/>
          <w:i/>
          <w:iCs/>
          <w:color w:val="000000"/>
          <w:sz w:val="20"/>
          <w:szCs w:val="20"/>
          <w:lang w:eastAsia="pl-PL"/>
        </w:rPr>
        <w:t>„</w:t>
      </w:r>
      <w:r w:rsidRPr="00AB28E8">
        <w:rPr>
          <w:rFonts w:ascii="Times New Roman" w:eastAsia="Times New Roman" w:hAnsi="Times New Roman"/>
          <w:b/>
          <w:i/>
          <w:sz w:val="20"/>
          <w:szCs w:val="20"/>
          <w:lang w:eastAsia="pl-PL"/>
        </w:rPr>
        <w:t xml:space="preserve">Zamawiający może dochodzić odszkodowania przenoszącego wysokość zastrzeżonych na jego rzecz kar umownych, </w:t>
      </w:r>
      <w:r w:rsidRPr="00AB28E8">
        <w:rPr>
          <w:rFonts w:ascii="Times New Roman" w:eastAsia="Times New Roman" w:hAnsi="Times New Roman"/>
          <w:b/>
          <w:i/>
          <w:iCs/>
          <w:color w:val="000000"/>
          <w:sz w:val="20"/>
          <w:szCs w:val="20"/>
          <w:lang w:eastAsia="pl-PL"/>
        </w:rPr>
        <w:t>maksymalnie jednak do wysokości wynagrodzenia brutto określonego w §7 ust. 1. Umowy”</w:t>
      </w:r>
    </w:p>
    <w:p w14:paraId="05D426ED" w14:textId="77777777" w:rsidR="008B4CD1" w:rsidRPr="00ED4E05" w:rsidRDefault="008B4CD1" w:rsidP="008B4CD1">
      <w:pPr>
        <w:spacing w:after="0" w:line="240" w:lineRule="auto"/>
        <w:jc w:val="both"/>
        <w:rPr>
          <w:rFonts w:ascii="Times New Roman" w:eastAsia="Times New Roman" w:hAnsi="Times New Roman"/>
          <w:bCs/>
          <w:i/>
          <w:sz w:val="20"/>
          <w:szCs w:val="20"/>
          <w:lang w:eastAsia="de-DE"/>
        </w:rPr>
      </w:pPr>
      <w:r w:rsidRPr="00AB28E8">
        <w:rPr>
          <w:rFonts w:ascii="Times New Roman" w:eastAsia="Times New Roman" w:hAnsi="Times New Roman"/>
          <w:sz w:val="20"/>
          <w:szCs w:val="20"/>
          <w:lang w:eastAsia="de-DE"/>
        </w:rPr>
        <w:t xml:space="preserve">Zapis w zaproponowanym przez Wykonawcę brzmieniu nie ogranicza odpowiedzialności Wykonawcy za szkody wyrządzone Zamawiającemu </w:t>
      </w:r>
      <w:r w:rsidRPr="00AB28E8">
        <w:rPr>
          <w:rFonts w:ascii="Times New Roman" w:eastAsia="Times New Roman" w:hAnsi="Times New Roman"/>
          <w:sz w:val="20"/>
          <w:szCs w:val="20"/>
          <w:u w:val="single"/>
          <w:lang w:eastAsia="de-DE"/>
        </w:rPr>
        <w:t>z winy umyślnej</w:t>
      </w:r>
      <w:r w:rsidRPr="00AB28E8">
        <w:rPr>
          <w:rFonts w:ascii="Times New Roman" w:eastAsia="Times New Roman" w:hAnsi="Times New Roman"/>
          <w:sz w:val="20"/>
          <w:szCs w:val="20"/>
          <w:lang w:eastAsia="de-DE"/>
        </w:rPr>
        <w:t xml:space="preserve">. Zgodnie ustawą Kodeks cywilny odpowiedzialności za szkodę z winy umyślnej nie można ograniczyć. Zaproponowany zapis ma na celu ograniczenie odpowiedzialności za szkody wyrządzone jedynie z </w:t>
      </w:r>
      <w:r w:rsidRPr="00AB28E8">
        <w:rPr>
          <w:rFonts w:ascii="Times New Roman" w:eastAsia="Times New Roman" w:hAnsi="Times New Roman"/>
          <w:sz w:val="20"/>
          <w:szCs w:val="20"/>
          <w:u w:val="single"/>
          <w:lang w:eastAsia="de-DE"/>
        </w:rPr>
        <w:t>winy nieumyślnej</w:t>
      </w:r>
      <w:r w:rsidRPr="00AB28E8">
        <w:rPr>
          <w:rFonts w:ascii="Times New Roman" w:eastAsia="Times New Roman" w:hAnsi="Times New Roman"/>
          <w:sz w:val="20"/>
          <w:szCs w:val="20"/>
          <w:lang w:eastAsia="de-DE"/>
        </w:rPr>
        <w:t>.</w:t>
      </w:r>
    </w:p>
    <w:p w14:paraId="664AE9ED" w14:textId="768BB179" w:rsidR="009631CF" w:rsidRPr="00ED4E05" w:rsidRDefault="009631CF" w:rsidP="009631CF">
      <w:pPr>
        <w:pStyle w:val="Bezodstpw"/>
        <w:rPr>
          <w:rFonts w:ascii="Times New Roman" w:hAnsi="Times New Roman"/>
          <w:b/>
          <w:sz w:val="20"/>
          <w:szCs w:val="20"/>
        </w:rPr>
      </w:pPr>
      <w:r w:rsidRPr="00ED4E05">
        <w:rPr>
          <w:rFonts w:ascii="Times New Roman" w:hAnsi="Times New Roman"/>
          <w:sz w:val="20"/>
          <w:szCs w:val="20"/>
        </w:rPr>
        <w:t xml:space="preserve">Odpowiedź: </w:t>
      </w:r>
      <w:r w:rsidRPr="00ED4E05">
        <w:rPr>
          <w:rFonts w:ascii="Times New Roman" w:hAnsi="Times New Roman"/>
          <w:b/>
          <w:sz w:val="20"/>
          <w:szCs w:val="20"/>
        </w:rPr>
        <w:t xml:space="preserve">Zamawiający </w:t>
      </w:r>
      <w:r w:rsidR="00523B0F">
        <w:rPr>
          <w:rFonts w:ascii="Times New Roman" w:hAnsi="Times New Roman"/>
          <w:b/>
          <w:sz w:val="20"/>
          <w:szCs w:val="20"/>
        </w:rPr>
        <w:t>modyfikuje wzór umowy w taki sposób, że</w:t>
      </w:r>
      <w:r w:rsidRPr="00ED4E05">
        <w:rPr>
          <w:rFonts w:ascii="Times New Roman" w:hAnsi="Times New Roman"/>
          <w:b/>
          <w:sz w:val="20"/>
          <w:szCs w:val="20"/>
        </w:rPr>
        <w:t xml:space="preserve"> </w:t>
      </w:r>
      <w:r w:rsidR="00946B6D" w:rsidRPr="00ED4E05">
        <w:rPr>
          <w:rFonts w:ascii="Times New Roman" w:hAnsi="Times New Roman"/>
          <w:b/>
          <w:sz w:val="20"/>
          <w:szCs w:val="20"/>
        </w:rPr>
        <w:t>wprowadza do</w:t>
      </w:r>
      <w:r w:rsidRPr="00ED4E05">
        <w:rPr>
          <w:rFonts w:ascii="Times New Roman" w:hAnsi="Times New Roman"/>
          <w:b/>
          <w:sz w:val="20"/>
          <w:szCs w:val="20"/>
        </w:rPr>
        <w:t xml:space="preserve"> </w:t>
      </w:r>
      <w:r w:rsidR="00220CCC" w:rsidRPr="00ED4E05">
        <w:rPr>
          <w:rFonts w:ascii="Times New Roman" w:hAnsi="Times New Roman"/>
          <w:b/>
          <w:sz w:val="20"/>
          <w:szCs w:val="20"/>
        </w:rPr>
        <w:t>§11</w:t>
      </w:r>
      <w:r w:rsidR="00946B6D" w:rsidRPr="00ED4E05">
        <w:rPr>
          <w:rFonts w:ascii="Times New Roman" w:hAnsi="Times New Roman"/>
          <w:b/>
          <w:sz w:val="20"/>
          <w:szCs w:val="20"/>
        </w:rPr>
        <w:t xml:space="preserve"> ust. 8 </w:t>
      </w:r>
      <w:r w:rsidRPr="00ED4E05">
        <w:rPr>
          <w:rFonts w:ascii="Times New Roman" w:hAnsi="Times New Roman"/>
          <w:b/>
          <w:sz w:val="20"/>
          <w:szCs w:val="20"/>
        </w:rPr>
        <w:t>wzoru umowy</w:t>
      </w:r>
      <w:r w:rsidR="00946B6D" w:rsidRPr="00ED4E05">
        <w:rPr>
          <w:rFonts w:ascii="Times New Roman" w:hAnsi="Times New Roman"/>
          <w:b/>
          <w:sz w:val="20"/>
          <w:szCs w:val="20"/>
        </w:rPr>
        <w:t xml:space="preserve"> zapis o następującej treści:</w:t>
      </w:r>
    </w:p>
    <w:p w14:paraId="0760AEB7" w14:textId="68245455" w:rsidR="00946B6D" w:rsidRDefault="00946B6D" w:rsidP="009631CF">
      <w:pPr>
        <w:pStyle w:val="Bezodstpw"/>
        <w:rPr>
          <w:rFonts w:ascii="Times New Roman" w:hAnsi="Times New Roman"/>
          <w:b/>
          <w:i/>
          <w:sz w:val="20"/>
          <w:szCs w:val="20"/>
        </w:rPr>
      </w:pPr>
      <w:r w:rsidRPr="00ED4E05">
        <w:rPr>
          <w:rFonts w:ascii="Times New Roman" w:hAnsi="Times New Roman"/>
          <w:b/>
          <w:i/>
          <w:sz w:val="20"/>
          <w:szCs w:val="20"/>
        </w:rPr>
        <w:t>„(…) 8. Całkowita wysokość kar umownych, określonych w §11 ust. 1 pkt 1) – 5)  nie może przekroczyć 20% wynagrodzenia brutto określonego w §7 ust. 1 umowy. (…)”.</w:t>
      </w:r>
    </w:p>
    <w:p w14:paraId="54C437F0" w14:textId="3EB587FE" w:rsidR="00523B0F" w:rsidRPr="00523B0F" w:rsidRDefault="00523B0F" w:rsidP="009631CF">
      <w:pPr>
        <w:pStyle w:val="Bezodstpw"/>
        <w:rPr>
          <w:rFonts w:ascii="Times New Roman" w:hAnsi="Times New Roman"/>
          <w:b/>
          <w:sz w:val="20"/>
          <w:szCs w:val="20"/>
        </w:rPr>
      </w:pPr>
      <w:r w:rsidRPr="00523B0F">
        <w:rPr>
          <w:rFonts w:ascii="Times New Roman" w:hAnsi="Times New Roman"/>
          <w:b/>
          <w:sz w:val="20"/>
          <w:szCs w:val="20"/>
        </w:rPr>
        <w:t xml:space="preserve">Jednocześnie Zamawiający </w:t>
      </w:r>
      <w:r>
        <w:rPr>
          <w:rFonts w:ascii="Times New Roman" w:hAnsi="Times New Roman"/>
          <w:b/>
          <w:sz w:val="20"/>
          <w:szCs w:val="20"/>
        </w:rPr>
        <w:t xml:space="preserve">nie wyraża zgody na zmianę </w:t>
      </w:r>
      <w:r w:rsidRPr="00523B0F">
        <w:rPr>
          <w:rFonts w:ascii="Times New Roman" w:hAnsi="Times New Roman"/>
          <w:b/>
          <w:sz w:val="20"/>
          <w:szCs w:val="20"/>
        </w:rPr>
        <w:t xml:space="preserve"> </w:t>
      </w:r>
      <w:r w:rsidRPr="00ED4E05">
        <w:rPr>
          <w:rFonts w:ascii="Times New Roman" w:hAnsi="Times New Roman"/>
          <w:b/>
          <w:sz w:val="20"/>
          <w:szCs w:val="20"/>
        </w:rPr>
        <w:t>§11 ust</w:t>
      </w:r>
      <w:r>
        <w:rPr>
          <w:rFonts w:ascii="Times New Roman" w:hAnsi="Times New Roman"/>
          <w:b/>
          <w:sz w:val="20"/>
          <w:szCs w:val="20"/>
        </w:rPr>
        <w:t>. 6 wzoru</w:t>
      </w:r>
      <w:bookmarkStart w:id="0" w:name="_GoBack"/>
      <w:bookmarkEnd w:id="0"/>
      <w:r>
        <w:rPr>
          <w:rFonts w:ascii="Times New Roman" w:hAnsi="Times New Roman"/>
          <w:b/>
          <w:sz w:val="20"/>
          <w:szCs w:val="20"/>
        </w:rPr>
        <w:t xml:space="preserve"> umowy.</w:t>
      </w:r>
    </w:p>
    <w:p w14:paraId="60C45056" w14:textId="77777777" w:rsidR="009631CF" w:rsidRPr="00ED4E05" w:rsidRDefault="009631CF" w:rsidP="00B67547">
      <w:pPr>
        <w:pStyle w:val="Bezodstpw"/>
        <w:rPr>
          <w:rFonts w:ascii="Times New Roman" w:hAnsi="Times New Roman"/>
          <w:b/>
          <w:sz w:val="20"/>
          <w:szCs w:val="20"/>
        </w:rPr>
      </w:pPr>
    </w:p>
    <w:p w14:paraId="1950E60B" w14:textId="0F736BBD"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t>Pytanie</w:t>
      </w:r>
      <w:r w:rsidR="00AB28E8">
        <w:rPr>
          <w:rFonts w:ascii="Times New Roman" w:eastAsia="Times New Roman" w:hAnsi="Times New Roman"/>
          <w:b/>
          <w:sz w:val="20"/>
          <w:szCs w:val="20"/>
          <w:lang w:eastAsia="pl-PL"/>
        </w:rPr>
        <w:t xml:space="preserve"> 13</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2FB5FDFE" w14:textId="4369589C" w:rsidR="008B4CD1" w:rsidRPr="00AB28E8" w:rsidRDefault="008B4CD1" w:rsidP="008B4CD1">
      <w:pPr>
        <w:spacing w:after="0" w:line="240" w:lineRule="auto"/>
        <w:jc w:val="both"/>
        <w:rPr>
          <w:rFonts w:ascii="Times New Roman" w:eastAsia="Times New Roman" w:hAnsi="Times New Roman"/>
          <w:bCs/>
          <w:sz w:val="20"/>
          <w:szCs w:val="20"/>
          <w:lang w:eastAsia="de-DE"/>
        </w:rPr>
      </w:pPr>
      <w:r w:rsidRPr="00AB28E8">
        <w:rPr>
          <w:rFonts w:ascii="Times New Roman" w:eastAsia="Times New Roman" w:hAnsi="Times New Roman"/>
          <w:bCs/>
          <w:sz w:val="20"/>
          <w:szCs w:val="20"/>
          <w:lang w:eastAsia="de-DE"/>
        </w:rPr>
        <w:t>W załączniku nr 2.2 Zamawiający wymaga:</w:t>
      </w:r>
    </w:p>
    <w:p w14:paraId="73DDC120" w14:textId="77777777" w:rsidR="008B4CD1" w:rsidRPr="00AB28E8" w:rsidRDefault="008B4CD1" w:rsidP="008B4CD1">
      <w:pPr>
        <w:spacing w:after="0" w:line="240" w:lineRule="auto"/>
        <w:rPr>
          <w:rFonts w:ascii="Times New Roman" w:eastAsia="Times New Roman" w:hAnsi="Times New Roman"/>
          <w:sz w:val="20"/>
          <w:szCs w:val="20"/>
          <w:lang w:eastAsia="de-DE"/>
        </w:rPr>
      </w:pPr>
      <w:r w:rsidRPr="00AB28E8">
        <w:rPr>
          <w:rFonts w:ascii="Times New Roman" w:eastAsia="Times New Roman" w:hAnsi="Times New Roman"/>
          <w:b/>
          <w:i/>
          <w:sz w:val="20"/>
          <w:szCs w:val="20"/>
          <w:lang w:eastAsia="de-DE"/>
        </w:rPr>
        <w:t xml:space="preserve">Aktualizacja Systemu w zakresie niezbędnym do naprawy błędów. </w:t>
      </w:r>
      <w:r w:rsidRPr="00AB28E8">
        <w:rPr>
          <w:rFonts w:ascii="Times New Roman" w:eastAsia="Times New Roman" w:hAnsi="Times New Roman"/>
          <w:b/>
          <w:i/>
          <w:sz w:val="20"/>
          <w:szCs w:val="20"/>
          <w:lang w:eastAsia="de-DE"/>
        </w:rPr>
        <w:br/>
        <w:t>Aktualizacje wykonywane są w godzinach 8-18.</w:t>
      </w:r>
      <w:r w:rsidRPr="00AB28E8">
        <w:rPr>
          <w:rFonts w:ascii="Times New Roman" w:eastAsia="Times New Roman" w:hAnsi="Times New Roman"/>
          <w:b/>
          <w:i/>
          <w:sz w:val="20"/>
          <w:szCs w:val="20"/>
          <w:lang w:eastAsia="de-DE"/>
        </w:rPr>
        <w:br/>
      </w:r>
      <w:r w:rsidRPr="00AB28E8">
        <w:rPr>
          <w:rFonts w:ascii="Times New Roman" w:eastAsia="Times New Roman" w:hAnsi="Times New Roman"/>
          <w:sz w:val="20"/>
          <w:szCs w:val="20"/>
          <w:lang w:eastAsia="de-DE"/>
        </w:rPr>
        <w:t xml:space="preserve">Z uwagi na </w:t>
      </w:r>
      <w:proofErr w:type="spellStart"/>
      <w:r w:rsidRPr="00AB28E8">
        <w:rPr>
          <w:rFonts w:ascii="Times New Roman" w:eastAsia="Times New Roman" w:hAnsi="Times New Roman"/>
          <w:sz w:val="20"/>
          <w:szCs w:val="20"/>
          <w:lang w:eastAsia="de-DE"/>
        </w:rPr>
        <w:t>koniecznośc</w:t>
      </w:r>
      <w:proofErr w:type="spellEnd"/>
      <w:r w:rsidRPr="00AB28E8">
        <w:rPr>
          <w:rFonts w:ascii="Times New Roman" w:eastAsia="Times New Roman" w:hAnsi="Times New Roman"/>
          <w:sz w:val="20"/>
          <w:szCs w:val="20"/>
          <w:lang w:eastAsia="de-DE"/>
        </w:rPr>
        <w:t xml:space="preserve"> zapewnienia Zamawiającemu podczas aktualizacji pełnego możliwego wsparcia gwarancyjnego oraz standardowy czas pracy pracowników w godz. 8-16 prosimy o zmianę zapisu na:</w:t>
      </w:r>
    </w:p>
    <w:p w14:paraId="498D3EE6" w14:textId="449E72F6" w:rsidR="00B67547" w:rsidRPr="00AB28E8" w:rsidRDefault="008B4CD1" w:rsidP="00B67547">
      <w:pPr>
        <w:pStyle w:val="Bezodstpw"/>
        <w:rPr>
          <w:rFonts w:ascii="Times New Roman" w:hAnsi="Times New Roman"/>
          <w:b/>
          <w:color w:val="FF0000"/>
          <w:sz w:val="20"/>
          <w:szCs w:val="20"/>
        </w:rPr>
      </w:pPr>
      <w:r w:rsidRPr="00AB28E8">
        <w:rPr>
          <w:rFonts w:ascii="Times New Roman" w:eastAsia="Times New Roman" w:hAnsi="Times New Roman"/>
          <w:b/>
          <w:i/>
          <w:sz w:val="20"/>
          <w:szCs w:val="20"/>
          <w:lang w:eastAsia="de-DE"/>
        </w:rPr>
        <w:t xml:space="preserve">Aktualizacja Systemu w zakresie niezbędnym do naprawy błędów. </w:t>
      </w:r>
      <w:r w:rsidRPr="00AB28E8">
        <w:rPr>
          <w:rFonts w:ascii="Times New Roman" w:eastAsia="Times New Roman" w:hAnsi="Times New Roman"/>
          <w:b/>
          <w:i/>
          <w:sz w:val="20"/>
          <w:szCs w:val="20"/>
          <w:lang w:eastAsia="de-DE"/>
        </w:rPr>
        <w:br/>
        <w:t xml:space="preserve">Aktualizacje </w:t>
      </w:r>
      <w:r w:rsidR="009631CF">
        <w:rPr>
          <w:rFonts w:ascii="Times New Roman" w:eastAsia="Times New Roman" w:hAnsi="Times New Roman"/>
          <w:b/>
          <w:i/>
          <w:sz w:val="20"/>
          <w:szCs w:val="20"/>
          <w:lang w:eastAsia="de-DE"/>
        </w:rPr>
        <w:t>wykonywane są w godzinach 8-16.</w:t>
      </w:r>
    </w:p>
    <w:p w14:paraId="4AB2C7CF" w14:textId="77777777" w:rsidR="00B67547" w:rsidRPr="00220CCC" w:rsidRDefault="00B67547" w:rsidP="00B67547">
      <w:pPr>
        <w:pStyle w:val="Bezodstpw"/>
        <w:rPr>
          <w:rFonts w:ascii="Times New Roman" w:hAnsi="Times New Roman"/>
          <w:b/>
          <w:sz w:val="20"/>
          <w:szCs w:val="20"/>
        </w:rPr>
      </w:pPr>
      <w:r w:rsidRPr="00220CCC">
        <w:rPr>
          <w:rFonts w:ascii="Times New Roman" w:hAnsi="Times New Roman"/>
          <w:sz w:val="20"/>
          <w:szCs w:val="20"/>
        </w:rPr>
        <w:t xml:space="preserve">Odpowiedź: </w:t>
      </w:r>
      <w:r w:rsidRPr="00220CCC">
        <w:rPr>
          <w:rFonts w:ascii="Times New Roman" w:hAnsi="Times New Roman"/>
          <w:b/>
          <w:sz w:val="20"/>
          <w:szCs w:val="20"/>
        </w:rPr>
        <w:t>Nie, Zamawiający podtrzymuje zapisy SIWZ.</w:t>
      </w:r>
    </w:p>
    <w:p w14:paraId="1D46F03F" w14:textId="77777777" w:rsidR="008B4CD1" w:rsidRPr="00AB28E8" w:rsidRDefault="008B4CD1" w:rsidP="008B4CD1">
      <w:pPr>
        <w:spacing w:after="0" w:line="240" w:lineRule="auto"/>
        <w:rPr>
          <w:rFonts w:ascii="Times New Roman" w:eastAsia="Times New Roman" w:hAnsi="Times New Roman"/>
          <w:bCs/>
          <w:sz w:val="20"/>
          <w:szCs w:val="20"/>
          <w:lang w:eastAsia="de-DE"/>
        </w:rPr>
      </w:pPr>
    </w:p>
    <w:p w14:paraId="32C59C41" w14:textId="77777777" w:rsidR="000E54D0" w:rsidRDefault="000E54D0" w:rsidP="00B67547">
      <w:pPr>
        <w:spacing w:after="0"/>
        <w:jc w:val="both"/>
        <w:rPr>
          <w:rFonts w:ascii="Times New Roman" w:eastAsia="Times New Roman" w:hAnsi="Times New Roman"/>
          <w:b/>
          <w:sz w:val="20"/>
          <w:szCs w:val="20"/>
          <w:lang w:eastAsia="pl-PL"/>
        </w:rPr>
      </w:pPr>
    </w:p>
    <w:p w14:paraId="4F95EFF0" w14:textId="3A2183AF" w:rsidR="00B67547" w:rsidRPr="00AB28E8" w:rsidRDefault="00B67547" w:rsidP="00B67547">
      <w:pPr>
        <w:spacing w:after="0"/>
        <w:jc w:val="both"/>
        <w:rPr>
          <w:rFonts w:ascii="Times New Roman" w:eastAsia="Times New Roman" w:hAnsi="Times New Roman"/>
          <w:b/>
          <w:sz w:val="20"/>
          <w:szCs w:val="20"/>
          <w:lang w:eastAsia="pl-PL"/>
        </w:rPr>
      </w:pPr>
      <w:r w:rsidRPr="00AB28E8">
        <w:rPr>
          <w:rFonts w:ascii="Times New Roman" w:eastAsia="Times New Roman" w:hAnsi="Times New Roman"/>
          <w:b/>
          <w:sz w:val="20"/>
          <w:szCs w:val="20"/>
          <w:lang w:eastAsia="pl-PL"/>
        </w:rPr>
        <w:lastRenderedPageBreak/>
        <w:t>Pytanie</w:t>
      </w:r>
      <w:r w:rsidR="00AB28E8">
        <w:rPr>
          <w:rFonts w:ascii="Times New Roman" w:eastAsia="Times New Roman" w:hAnsi="Times New Roman"/>
          <w:b/>
          <w:sz w:val="20"/>
          <w:szCs w:val="20"/>
          <w:lang w:eastAsia="pl-PL"/>
        </w:rPr>
        <w:t xml:space="preserve"> 14</w:t>
      </w:r>
      <w:r w:rsidRPr="00AB28E8">
        <w:rPr>
          <w:rFonts w:ascii="Times New Roman" w:eastAsia="Times New Roman" w:hAnsi="Times New Roman"/>
          <w:b/>
          <w:sz w:val="20"/>
          <w:szCs w:val="20"/>
          <w:lang w:eastAsia="pl-PL"/>
        </w:rPr>
        <w:t xml:space="preserve"> (</w:t>
      </w:r>
      <w:r w:rsidR="00AB28E8" w:rsidRPr="00AB28E8">
        <w:rPr>
          <w:rFonts w:ascii="Times New Roman" w:eastAsia="Times New Roman" w:hAnsi="Times New Roman"/>
          <w:b/>
          <w:sz w:val="20"/>
          <w:szCs w:val="20"/>
          <w:lang w:eastAsia="pl-PL"/>
        </w:rPr>
        <w:t>dotyczy wzoru umowy):</w:t>
      </w:r>
    </w:p>
    <w:p w14:paraId="457B7209" w14:textId="5A16CD4D" w:rsidR="008B4CD1" w:rsidRPr="00AB28E8" w:rsidRDefault="008B4CD1" w:rsidP="008B4CD1">
      <w:pPr>
        <w:spacing w:after="0" w:line="240" w:lineRule="auto"/>
        <w:jc w:val="both"/>
        <w:rPr>
          <w:rFonts w:ascii="Times New Roman" w:eastAsia="Times New Roman" w:hAnsi="Times New Roman"/>
          <w:bCs/>
          <w:i/>
          <w:sz w:val="20"/>
          <w:szCs w:val="20"/>
          <w:lang w:eastAsia="de-DE"/>
        </w:rPr>
      </w:pPr>
      <w:r w:rsidRPr="00AB28E8">
        <w:rPr>
          <w:rFonts w:ascii="Times New Roman" w:eastAsia="Times New Roman" w:hAnsi="Times New Roman"/>
          <w:sz w:val="20"/>
          <w:szCs w:val="20"/>
          <w:lang w:eastAsia="de-DE"/>
        </w:rPr>
        <w:t xml:space="preserve">Wykonawca wskazuje, iż Zamawiający w Załączniku nr 4 do wzoru umowy "Zobowiązanie do zachowania tajemnicy" oraz w Załączniku nr 5 do wzoru umowy "Ochrona danych osobowych" powołuje się na przepisy ustawy z dnia 29 sierpnia 1997 r. o ochronie danych osobowych wraz z wydanymi na jej podstawie przepisami wykonawczymi. Wykonawca wskazuje, iż ww. ustawa została uchylona, w związku z czym konieczna jest aktualizacja załączników </w:t>
      </w:r>
      <w:r w:rsidRPr="00AB28E8">
        <w:rPr>
          <w:rFonts w:ascii="Times New Roman" w:eastAsia="Times New Roman" w:hAnsi="Times New Roman"/>
          <w:sz w:val="20"/>
          <w:szCs w:val="20"/>
          <w:lang w:eastAsia="de-DE"/>
        </w:rPr>
        <w:br/>
        <w:t>i dostosowanie ich do obowiązujących przepisów.</w:t>
      </w:r>
    </w:p>
    <w:p w14:paraId="47A82A43" w14:textId="73CA8ABC" w:rsidR="00B67547" w:rsidRPr="00220CCC" w:rsidRDefault="00B67547" w:rsidP="00B67547">
      <w:pPr>
        <w:pStyle w:val="Bezodstpw"/>
        <w:rPr>
          <w:rFonts w:ascii="Times New Roman" w:hAnsi="Times New Roman"/>
          <w:b/>
          <w:sz w:val="20"/>
          <w:szCs w:val="20"/>
        </w:rPr>
      </w:pPr>
      <w:r w:rsidRPr="00220CCC">
        <w:rPr>
          <w:rFonts w:ascii="Times New Roman" w:hAnsi="Times New Roman"/>
          <w:sz w:val="20"/>
          <w:szCs w:val="20"/>
        </w:rPr>
        <w:t xml:space="preserve">Odpowiedź: </w:t>
      </w:r>
      <w:r w:rsidRPr="00220CCC">
        <w:rPr>
          <w:rFonts w:ascii="Times New Roman" w:hAnsi="Times New Roman"/>
          <w:b/>
          <w:sz w:val="20"/>
          <w:szCs w:val="20"/>
        </w:rPr>
        <w:t xml:space="preserve">Zamawiający </w:t>
      </w:r>
      <w:r w:rsidR="009631CF" w:rsidRPr="00220CCC">
        <w:rPr>
          <w:rFonts w:ascii="Times New Roman" w:hAnsi="Times New Roman"/>
          <w:b/>
          <w:sz w:val="20"/>
          <w:szCs w:val="20"/>
        </w:rPr>
        <w:t xml:space="preserve">modyfikuje zapisy aktualizuje treść załączników 4 i 5 do umowy i wskazuje na podstawę prawna ustawę </w:t>
      </w:r>
      <w:r w:rsidR="00DF2D86" w:rsidRPr="00220CCC">
        <w:rPr>
          <w:rFonts w:ascii="Times New Roman" w:hAnsi="Times New Roman"/>
          <w:b/>
          <w:sz w:val="20"/>
          <w:szCs w:val="20"/>
        </w:rPr>
        <w:t>z dnia 10 maja 2018r. Dz. U. 2018 poz. 1000.</w:t>
      </w:r>
    </w:p>
    <w:p w14:paraId="2BD2923F" w14:textId="487C5A07" w:rsidR="008B4CD1" w:rsidRDefault="008B4CD1" w:rsidP="00B67547">
      <w:pPr>
        <w:spacing w:after="0" w:line="240" w:lineRule="auto"/>
        <w:rPr>
          <w:rFonts w:eastAsia="Times New Roman"/>
          <w:bCs/>
          <w:sz w:val="20"/>
          <w:szCs w:val="20"/>
          <w:lang w:eastAsia="de-DE"/>
        </w:rPr>
      </w:pPr>
    </w:p>
    <w:p w14:paraId="65969F20" w14:textId="5E636DA2" w:rsidR="00AB4D28" w:rsidRDefault="00AB4D28" w:rsidP="00B67547">
      <w:pPr>
        <w:spacing w:after="0" w:line="240" w:lineRule="auto"/>
        <w:rPr>
          <w:rFonts w:eastAsia="Times New Roman"/>
          <w:bCs/>
          <w:sz w:val="20"/>
          <w:szCs w:val="20"/>
          <w:lang w:eastAsia="de-DE"/>
        </w:rPr>
      </w:pPr>
    </w:p>
    <w:p w14:paraId="2771C5FB" w14:textId="52C4F7C3" w:rsidR="00AB4D28" w:rsidRDefault="00AB4D28" w:rsidP="00B67547">
      <w:pPr>
        <w:spacing w:after="0" w:line="240" w:lineRule="auto"/>
        <w:rPr>
          <w:rFonts w:eastAsia="Times New Roman"/>
          <w:bCs/>
          <w:sz w:val="20"/>
          <w:szCs w:val="20"/>
          <w:lang w:eastAsia="de-DE"/>
        </w:rPr>
      </w:pPr>
    </w:p>
    <w:p w14:paraId="19E701B0" w14:textId="77777777" w:rsidR="00AB4D28" w:rsidRPr="007C70BD" w:rsidRDefault="00AB4D28" w:rsidP="00AB4D28">
      <w:pPr>
        <w:spacing w:after="0"/>
        <w:jc w:val="both"/>
        <w:rPr>
          <w:rFonts w:ascii="Times New Roman" w:hAnsi="Times New Roman"/>
          <w:sz w:val="20"/>
          <w:szCs w:val="20"/>
          <w:lang w:eastAsia="pl-PL"/>
        </w:rPr>
      </w:pPr>
      <w:r w:rsidRPr="007C70BD">
        <w:rPr>
          <w:rFonts w:ascii="Times New Roman" w:hAnsi="Times New Roman"/>
          <w:sz w:val="20"/>
          <w:szCs w:val="20"/>
          <w:lang w:eastAsia="pl-PL"/>
        </w:rPr>
        <w:t>Jednocześnie Zamawiający informuje, że nastąpi zmiana terminu składania i otwarcia ofert w ww. postępowaniu na:</w:t>
      </w:r>
    </w:p>
    <w:p w14:paraId="4E388BD6" w14:textId="54753310" w:rsidR="00AB4D28" w:rsidRPr="007C70BD" w:rsidRDefault="00AB4D28" w:rsidP="00AB4D28">
      <w:pPr>
        <w:numPr>
          <w:ilvl w:val="0"/>
          <w:numId w:val="22"/>
        </w:numPr>
        <w:spacing w:after="0"/>
        <w:ind w:left="360"/>
        <w:jc w:val="both"/>
        <w:rPr>
          <w:rFonts w:ascii="Times New Roman" w:hAnsi="Times New Roman"/>
          <w:sz w:val="20"/>
          <w:szCs w:val="20"/>
          <w:lang w:eastAsia="pl-PL"/>
        </w:rPr>
      </w:pPr>
      <w:r>
        <w:rPr>
          <w:rFonts w:ascii="Times New Roman" w:hAnsi="Times New Roman"/>
          <w:sz w:val="20"/>
          <w:szCs w:val="20"/>
          <w:lang w:eastAsia="pl-PL"/>
        </w:rPr>
        <w:t>11</w:t>
      </w:r>
      <w:r w:rsidRPr="007C70BD">
        <w:rPr>
          <w:rFonts w:ascii="Times New Roman" w:hAnsi="Times New Roman"/>
          <w:sz w:val="20"/>
          <w:szCs w:val="20"/>
          <w:lang w:eastAsia="pl-PL"/>
        </w:rPr>
        <w:t>.03.2020r. do godz. 12.00 – składanie ofert</w:t>
      </w:r>
    </w:p>
    <w:p w14:paraId="6A5974D8" w14:textId="0F51A828" w:rsidR="00AB4D28" w:rsidRPr="007C70BD" w:rsidRDefault="00AB4D28" w:rsidP="00AB4D28">
      <w:pPr>
        <w:numPr>
          <w:ilvl w:val="0"/>
          <w:numId w:val="22"/>
        </w:numPr>
        <w:spacing w:after="0"/>
        <w:ind w:left="360"/>
        <w:jc w:val="both"/>
        <w:rPr>
          <w:rFonts w:ascii="Times New Roman" w:hAnsi="Times New Roman"/>
          <w:sz w:val="20"/>
          <w:szCs w:val="20"/>
          <w:lang w:eastAsia="pl-PL"/>
        </w:rPr>
      </w:pPr>
      <w:r w:rsidRPr="007C70BD">
        <w:rPr>
          <w:rFonts w:ascii="Times New Roman" w:hAnsi="Times New Roman"/>
          <w:sz w:val="20"/>
          <w:szCs w:val="20"/>
          <w:lang w:eastAsia="pl-PL"/>
        </w:rPr>
        <w:t>1</w:t>
      </w:r>
      <w:r>
        <w:rPr>
          <w:rFonts w:ascii="Times New Roman" w:hAnsi="Times New Roman"/>
          <w:sz w:val="20"/>
          <w:szCs w:val="20"/>
          <w:lang w:eastAsia="pl-PL"/>
        </w:rPr>
        <w:t>1</w:t>
      </w:r>
      <w:r w:rsidRPr="007C70BD">
        <w:rPr>
          <w:rFonts w:ascii="Times New Roman" w:hAnsi="Times New Roman"/>
          <w:sz w:val="20"/>
          <w:szCs w:val="20"/>
          <w:lang w:eastAsia="pl-PL"/>
        </w:rPr>
        <w:t>.03.2020r. godz. 12.15 – otwarcie ofert</w:t>
      </w:r>
    </w:p>
    <w:p w14:paraId="04E47616" w14:textId="77777777" w:rsidR="00AB4D28" w:rsidRPr="008D6A54" w:rsidRDefault="00AB4D28" w:rsidP="00AB4D28">
      <w:pPr>
        <w:spacing w:after="0"/>
        <w:jc w:val="both"/>
        <w:rPr>
          <w:rFonts w:ascii="Times New Roman" w:hAnsi="Times New Roman"/>
          <w:sz w:val="20"/>
          <w:szCs w:val="20"/>
          <w:lang w:eastAsia="pl-PL"/>
        </w:rPr>
      </w:pPr>
    </w:p>
    <w:p w14:paraId="4B92E7E2" w14:textId="77777777" w:rsidR="00AB4D28" w:rsidRPr="008D6A54" w:rsidRDefault="00AB4D28" w:rsidP="00AB4D28">
      <w:pPr>
        <w:spacing w:after="0"/>
        <w:jc w:val="both"/>
        <w:rPr>
          <w:rFonts w:ascii="Times New Roman" w:hAnsi="Times New Roman"/>
          <w:sz w:val="20"/>
          <w:szCs w:val="20"/>
          <w:lang w:eastAsia="pl-PL"/>
        </w:rPr>
      </w:pPr>
      <w:r w:rsidRPr="008D6A54">
        <w:rPr>
          <w:rFonts w:ascii="Times New Roman" w:hAnsi="Times New Roman"/>
          <w:sz w:val="20"/>
          <w:szCs w:val="20"/>
          <w:lang w:eastAsia="pl-PL"/>
        </w:rPr>
        <w:t>Miejsce składania i otwarcia ofert pozostaje bez zmian.</w:t>
      </w:r>
    </w:p>
    <w:p w14:paraId="5DD6A44A" w14:textId="77777777" w:rsidR="00AB4D28" w:rsidRPr="00007F08" w:rsidRDefault="00AB4D28" w:rsidP="00AB4D28">
      <w:pPr>
        <w:spacing w:after="0"/>
        <w:jc w:val="both"/>
        <w:rPr>
          <w:rFonts w:ascii="Times New Roman" w:hAnsi="Times New Roman"/>
          <w:color w:val="FF0000"/>
          <w:sz w:val="20"/>
          <w:szCs w:val="20"/>
          <w:lang w:eastAsia="pl-PL"/>
        </w:rPr>
      </w:pPr>
    </w:p>
    <w:p w14:paraId="0E6986E6" w14:textId="77777777" w:rsidR="00AB4D28" w:rsidRPr="00007F08" w:rsidRDefault="00AB4D28" w:rsidP="00AB4D28">
      <w:pPr>
        <w:spacing w:after="0"/>
        <w:jc w:val="both"/>
        <w:rPr>
          <w:rFonts w:ascii="Times New Roman" w:hAnsi="Times New Roman"/>
          <w:color w:val="FF0000"/>
          <w:sz w:val="20"/>
          <w:szCs w:val="20"/>
          <w:lang w:eastAsia="pl-PL"/>
        </w:rPr>
      </w:pPr>
    </w:p>
    <w:p w14:paraId="0168DB22" w14:textId="77777777" w:rsidR="00AB4D28" w:rsidRPr="00007F08" w:rsidRDefault="00AB4D28" w:rsidP="00AB4D28">
      <w:pPr>
        <w:spacing w:after="0"/>
        <w:jc w:val="both"/>
        <w:rPr>
          <w:rFonts w:ascii="Times New Roman" w:hAnsi="Times New Roman"/>
          <w:color w:val="FF0000"/>
          <w:sz w:val="20"/>
          <w:szCs w:val="20"/>
          <w:lang w:eastAsia="pl-PL"/>
        </w:rPr>
      </w:pPr>
    </w:p>
    <w:p w14:paraId="2EAB55F5" w14:textId="77777777" w:rsidR="00AB4D28" w:rsidRDefault="00AB4D28" w:rsidP="00AB4D28">
      <w:pPr>
        <w:pStyle w:val="Bezodstpw"/>
        <w:rPr>
          <w:rFonts w:ascii="Times New Roman" w:hAnsi="Times New Roman"/>
          <w:color w:val="FF0000"/>
          <w:sz w:val="20"/>
          <w:szCs w:val="20"/>
          <w:lang w:eastAsia="ar-SA"/>
        </w:rPr>
      </w:pPr>
    </w:p>
    <w:p w14:paraId="7E0D7117" w14:textId="77777777" w:rsidR="00AB4D28" w:rsidRDefault="00AB4D28" w:rsidP="00AB4D28">
      <w:pPr>
        <w:pStyle w:val="Bezodstpw"/>
        <w:rPr>
          <w:rFonts w:ascii="Times New Roman" w:hAnsi="Times New Roman"/>
          <w:color w:val="FF0000"/>
          <w:sz w:val="20"/>
          <w:szCs w:val="20"/>
          <w:lang w:eastAsia="ar-SA"/>
        </w:rPr>
      </w:pPr>
    </w:p>
    <w:p w14:paraId="6961DBEA" w14:textId="77777777" w:rsidR="00AB4D28" w:rsidRPr="00AB28E8" w:rsidRDefault="00AB4D28" w:rsidP="00B67547">
      <w:pPr>
        <w:spacing w:after="0" w:line="240" w:lineRule="auto"/>
        <w:rPr>
          <w:rFonts w:eastAsia="Times New Roman"/>
          <w:bCs/>
          <w:sz w:val="20"/>
          <w:szCs w:val="20"/>
          <w:lang w:eastAsia="de-DE"/>
        </w:rPr>
      </w:pPr>
    </w:p>
    <w:sectPr w:rsidR="00AB4D28" w:rsidRPr="00AB28E8" w:rsidSect="00EF60C7">
      <w:headerReference w:type="firs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30869" w14:textId="77777777" w:rsidR="007748DB" w:rsidRDefault="007748DB" w:rsidP="00632F2A">
      <w:pPr>
        <w:spacing w:after="0" w:line="240" w:lineRule="auto"/>
      </w:pPr>
      <w:r>
        <w:separator/>
      </w:r>
    </w:p>
  </w:endnote>
  <w:endnote w:type="continuationSeparator" w:id="0">
    <w:p w14:paraId="13D31825" w14:textId="77777777" w:rsidR="007748DB" w:rsidRDefault="007748DB" w:rsidP="0063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BA2A0" w14:textId="77777777" w:rsidR="007748DB" w:rsidRDefault="007748DB" w:rsidP="00632F2A">
      <w:pPr>
        <w:spacing w:after="0" w:line="240" w:lineRule="auto"/>
      </w:pPr>
      <w:r>
        <w:separator/>
      </w:r>
    </w:p>
  </w:footnote>
  <w:footnote w:type="continuationSeparator" w:id="0">
    <w:p w14:paraId="4BA24F0C" w14:textId="77777777" w:rsidR="007748DB" w:rsidRDefault="007748DB" w:rsidP="00632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BD5B9" w14:textId="76C68745" w:rsidR="007748DB" w:rsidRDefault="007748DB" w:rsidP="008D38CC">
    <w:pPr>
      <w:pStyle w:val="Nagwek"/>
      <w:tabs>
        <w:tab w:val="clear" w:pos="4536"/>
        <w:tab w:val="left" w:pos="540"/>
        <w:tab w:val="left" w:pos="3075"/>
      </w:tabs>
      <w:rPr>
        <w:noProof/>
        <w:lang w:eastAsia="pl-PL"/>
      </w:rPr>
    </w:pPr>
    <w:r>
      <w:rPr>
        <w:noProof/>
        <w:lang w:eastAsia="pl-PL"/>
      </w:rPr>
      <w:tab/>
    </w:r>
    <w:r>
      <w:rPr>
        <w:noProof/>
        <w:lang w:eastAsia="pl-PL"/>
      </w:rPr>
      <w:tab/>
    </w:r>
    <w:r>
      <w:rPr>
        <w:noProof/>
        <w:lang w:eastAsia="pl-PL"/>
      </w:rPr>
      <w:tab/>
    </w:r>
  </w:p>
  <w:p w14:paraId="0CC3B7C1" w14:textId="7F461E77" w:rsidR="007748DB" w:rsidRDefault="007748DB" w:rsidP="008D38CC">
    <w:pPr>
      <w:pStyle w:val="Nagwek"/>
      <w:tabs>
        <w:tab w:val="clear" w:pos="9072"/>
        <w:tab w:val="left" w:pos="2490"/>
        <w:tab w:val="left" w:pos="2760"/>
        <w:tab w:val="left" w:pos="4065"/>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2"/>
    <w:lvl w:ilvl="0">
      <w:start w:val="1"/>
      <w:numFmt w:val="decimal"/>
      <w:lvlText w:val="%1."/>
      <w:lvlJc w:val="left"/>
      <w:pPr>
        <w:tabs>
          <w:tab w:val="num" w:pos="720"/>
        </w:tabs>
        <w:ind w:left="720" w:hanging="360"/>
      </w:pPr>
      <w:rPr>
        <w:rFonts w:cs="Times New Roman"/>
      </w:rPr>
    </w:lvl>
  </w:abstractNum>
  <w:abstractNum w:abstractNumId="1" w15:restartNumberingAfterBreak="0">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630BD"/>
    <w:multiLevelType w:val="hybridMultilevel"/>
    <w:tmpl w:val="C56082A8"/>
    <w:lvl w:ilvl="0" w:tplc="9AD8DE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4D3671"/>
    <w:multiLevelType w:val="hybridMultilevel"/>
    <w:tmpl w:val="8108872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3D20FC3"/>
    <w:multiLevelType w:val="hybridMultilevel"/>
    <w:tmpl w:val="C1CAF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97433C"/>
    <w:multiLevelType w:val="hybridMultilevel"/>
    <w:tmpl w:val="1564166C"/>
    <w:lvl w:ilvl="0" w:tplc="04150017">
      <w:start w:val="1"/>
      <w:numFmt w:val="lowerLetter"/>
      <w:lvlText w:val="%1)"/>
      <w:lvlJc w:val="left"/>
      <w:pPr>
        <w:tabs>
          <w:tab w:val="num" w:pos="1080"/>
        </w:tabs>
        <w:ind w:left="1080" w:hanging="360"/>
      </w:pPr>
      <w:rPr>
        <w:rFonts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3773B4C"/>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275D5B9A"/>
    <w:multiLevelType w:val="hybridMultilevel"/>
    <w:tmpl w:val="C5E6AA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81C62C6"/>
    <w:multiLevelType w:val="hybridMultilevel"/>
    <w:tmpl w:val="147C5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90C79C8"/>
    <w:multiLevelType w:val="multilevel"/>
    <w:tmpl w:val="7486B77A"/>
    <w:lvl w:ilvl="0">
      <w:start w:val="843"/>
      <w:numFmt w:val="decimal"/>
      <w:lvlText w:val="%1"/>
      <w:lvlJc w:val="left"/>
      <w:pPr>
        <w:ind w:left="675" w:hanging="675"/>
      </w:pPr>
    </w:lvl>
    <w:lvl w:ilvl="1">
      <w:start w:val="3"/>
      <w:numFmt w:val="decimalZero"/>
      <w:lvlText w:val="%1-%2"/>
      <w:lvlJc w:val="left"/>
      <w:pPr>
        <w:ind w:left="675" w:hanging="675"/>
      </w:pPr>
    </w:lvl>
    <w:lvl w:ilvl="2">
      <w:start w:val="1"/>
      <w:numFmt w:val="decimalZero"/>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EA06A8B"/>
    <w:multiLevelType w:val="hybridMultilevel"/>
    <w:tmpl w:val="DDD6FF3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8347196"/>
    <w:multiLevelType w:val="hybridMultilevel"/>
    <w:tmpl w:val="A5C88EA2"/>
    <w:lvl w:ilvl="0" w:tplc="575E3D28">
      <w:start w:val="3"/>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B196C67"/>
    <w:multiLevelType w:val="multilevel"/>
    <w:tmpl w:val="EF1CB94A"/>
    <w:lvl w:ilvl="0">
      <w:start w:val="843"/>
      <w:numFmt w:val="decimal"/>
      <w:lvlText w:val="%1"/>
      <w:lvlJc w:val="left"/>
      <w:pPr>
        <w:ind w:left="1110" w:hanging="1110"/>
      </w:pPr>
    </w:lvl>
    <w:lvl w:ilvl="1">
      <w:start w:val="3"/>
      <w:numFmt w:val="decimalZero"/>
      <w:lvlText w:val="%1-%2"/>
      <w:lvlJc w:val="left"/>
      <w:pPr>
        <w:ind w:left="1110" w:hanging="1110"/>
      </w:pPr>
    </w:lvl>
    <w:lvl w:ilvl="2">
      <w:start w:val="79"/>
      <w:numFmt w:val="decimalZero"/>
      <w:lvlText w:val="%1-%2-%3"/>
      <w:lvlJc w:val="left"/>
      <w:pPr>
        <w:ind w:left="1110" w:hanging="1110"/>
      </w:pPr>
    </w:lvl>
    <w:lvl w:ilvl="3">
      <w:start w:val="1"/>
      <w:numFmt w:val="decimal"/>
      <w:lvlText w:val="%1-%2-%3.%4"/>
      <w:lvlJc w:val="left"/>
      <w:pPr>
        <w:ind w:left="1110" w:hanging="1110"/>
      </w:pPr>
    </w:lvl>
    <w:lvl w:ilvl="4">
      <w:start w:val="1"/>
      <w:numFmt w:val="decimal"/>
      <w:lvlText w:val="%1-%2-%3.%4.%5"/>
      <w:lvlJc w:val="left"/>
      <w:pPr>
        <w:ind w:left="1110" w:hanging="1110"/>
      </w:pPr>
    </w:lvl>
    <w:lvl w:ilvl="5">
      <w:start w:val="1"/>
      <w:numFmt w:val="decimal"/>
      <w:lvlText w:val="%1-%2-%3.%4.%5.%6"/>
      <w:lvlJc w:val="left"/>
      <w:pPr>
        <w:ind w:left="1110" w:hanging="111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DC9581A"/>
    <w:multiLevelType w:val="hybridMultilevel"/>
    <w:tmpl w:val="477A8C68"/>
    <w:lvl w:ilvl="0" w:tplc="C282778A">
      <w:start w:val="2"/>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4446EDE"/>
    <w:multiLevelType w:val="hybridMultilevel"/>
    <w:tmpl w:val="F698B42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56C342B5"/>
    <w:multiLevelType w:val="multilevel"/>
    <w:tmpl w:val="A4664EC0"/>
    <w:lvl w:ilvl="0">
      <w:start w:val="515"/>
      <w:numFmt w:val="decimal"/>
      <w:lvlText w:val="%1"/>
      <w:lvlJc w:val="left"/>
      <w:pPr>
        <w:ind w:left="990" w:hanging="990"/>
      </w:pPr>
      <w:rPr>
        <w:rFonts w:hint="default"/>
      </w:rPr>
    </w:lvl>
    <w:lvl w:ilvl="1">
      <w:start w:val="74"/>
      <w:numFmt w:val="decimal"/>
      <w:lvlText w:val="%1-%2"/>
      <w:lvlJc w:val="left"/>
      <w:pPr>
        <w:ind w:left="990" w:hanging="990"/>
      </w:pPr>
      <w:rPr>
        <w:rFonts w:hint="default"/>
      </w:rPr>
    </w:lvl>
    <w:lvl w:ilvl="2">
      <w:start w:val="1"/>
      <w:numFmt w:val="decimalZero"/>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F55146"/>
    <w:multiLevelType w:val="hybridMultilevel"/>
    <w:tmpl w:val="629C5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D107BD"/>
    <w:multiLevelType w:val="hybridMultilevel"/>
    <w:tmpl w:val="30D6C7CE"/>
    <w:lvl w:ilvl="0" w:tplc="8D8498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3F558BF"/>
    <w:multiLevelType w:val="multilevel"/>
    <w:tmpl w:val="A642DE1C"/>
    <w:lvl w:ilvl="0">
      <w:start w:val="515"/>
      <w:numFmt w:val="decimal"/>
      <w:lvlText w:val="%1"/>
      <w:lvlJc w:val="left"/>
      <w:pPr>
        <w:ind w:left="990" w:hanging="990"/>
      </w:pPr>
    </w:lvl>
    <w:lvl w:ilvl="1">
      <w:start w:val="66"/>
      <w:numFmt w:val="decimal"/>
      <w:lvlText w:val="%1-%2"/>
      <w:lvlJc w:val="left"/>
      <w:pPr>
        <w:ind w:left="990" w:hanging="990"/>
      </w:pPr>
    </w:lvl>
    <w:lvl w:ilvl="2">
      <w:start w:val="1"/>
      <w:numFmt w:val="decimalZero"/>
      <w:lvlText w:val="%1-%2-%3"/>
      <w:lvlJc w:val="left"/>
      <w:pPr>
        <w:ind w:left="990" w:hanging="990"/>
      </w:pPr>
    </w:lvl>
    <w:lvl w:ilvl="3">
      <w:start w:val="1"/>
      <w:numFmt w:val="decimal"/>
      <w:lvlText w:val="%1-%2-%3.%4"/>
      <w:lvlJc w:val="left"/>
      <w:pPr>
        <w:ind w:left="990" w:hanging="99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DDA7006"/>
    <w:multiLevelType w:val="multilevel"/>
    <w:tmpl w:val="763086B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8"/>
    <w:lvlOverride w:ilvl="0">
      <w:startOverride w:val="515"/>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84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843"/>
    </w:lvlOverride>
    <w:lvlOverride w:ilvl="1">
      <w:startOverride w:val="3"/>
    </w:lvlOverride>
    <w:lvlOverride w:ilvl="2">
      <w:startOverride w:val="7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7"/>
  </w:num>
  <w:num w:numId="8">
    <w:abstractNumId w:val="18"/>
  </w:num>
  <w:num w:numId="9">
    <w:abstractNumId w:val="9"/>
  </w:num>
  <w:num w:numId="10">
    <w:abstractNumId w:val="12"/>
  </w:num>
  <w:num w:numId="11">
    <w:abstractNumId w:val="15"/>
  </w:num>
  <w:num w:numId="12">
    <w:abstractNumId w:val="6"/>
  </w:num>
  <w:num w:numId="13">
    <w:abstractNumId w:val="5"/>
  </w:num>
  <w:num w:numId="14">
    <w:abstractNumId w:val="13"/>
  </w:num>
  <w:num w:numId="15">
    <w:abstractNumId w:val="2"/>
  </w:num>
  <w:num w:numId="16">
    <w:abstractNumId w:val="4"/>
  </w:num>
  <w:num w:numId="17">
    <w:abstractNumId w:val="3"/>
  </w:num>
  <w:num w:numId="18">
    <w:abstractNumId w:val="3"/>
  </w:num>
  <w:num w:numId="19">
    <w:abstractNumId w:val="4"/>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8"/>
  </w:num>
  <w:num w:numId="23">
    <w:abstractNumId w:val="1"/>
  </w:num>
  <w:num w:numId="24">
    <w:abstractNumId w:val="17"/>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A5"/>
    <w:rsid w:val="0002288A"/>
    <w:rsid w:val="000968B0"/>
    <w:rsid w:val="000C0C75"/>
    <w:rsid w:val="000E54D0"/>
    <w:rsid w:val="00116043"/>
    <w:rsid w:val="00125B36"/>
    <w:rsid w:val="00127A3D"/>
    <w:rsid w:val="00131D5B"/>
    <w:rsid w:val="00154119"/>
    <w:rsid w:val="00172F5D"/>
    <w:rsid w:val="001B5FAF"/>
    <w:rsid w:val="001D30AE"/>
    <w:rsid w:val="001D5B9E"/>
    <w:rsid w:val="001E4E9E"/>
    <w:rsid w:val="001F174C"/>
    <w:rsid w:val="00220CCC"/>
    <w:rsid w:val="002216F3"/>
    <w:rsid w:val="002576C3"/>
    <w:rsid w:val="00262922"/>
    <w:rsid w:val="002664E5"/>
    <w:rsid w:val="002750C9"/>
    <w:rsid w:val="00293A70"/>
    <w:rsid w:val="002A5660"/>
    <w:rsid w:val="002B5FC9"/>
    <w:rsid w:val="002B7EC2"/>
    <w:rsid w:val="002E1B90"/>
    <w:rsid w:val="002E7AAA"/>
    <w:rsid w:val="002F2911"/>
    <w:rsid w:val="003100B5"/>
    <w:rsid w:val="00310CE4"/>
    <w:rsid w:val="003418E8"/>
    <w:rsid w:val="0038174D"/>
    <w:rsid w:val="00383913"/>
    <w:rsid w:val="003944AD"/>
    <w:rsid w:val="003948F4"/>
    <w:rsid w:val="003B071E"/>
    <w:rsid w:val="003D3F3E"/>
    <w:rsid w:val="003D7A3B"/>
    <w:rsid w:val="003F17DE"/>
    <w:rsid w:val="0040541A"/>
    <w:rsid w:val="00412B31"/>
    <w:rsid w:val="00415839"/>
    <w:rsid w:val="004427A9"/>
    <w:rsid w:val="0044644B"/>
    <w:rsid w:val="00452717"/>
    <w:rsid w:val="00474EF9"/>
    <w:rsid w:val="004B3A2B"/>
    <w:rsid w:val="004D5200"/>
    <w:rsid w:val="004E297C"/>
    <w:rsid w:val="004E73A5"/>
    <w:rsid w:val="004F048D"/>
    <w:rsid w:val="004F5FB1"/>
    <w:rsid w:val="0050389B"/>
    <w:rsid w:val="0050523B"/>
    <w:rsid w:val="00517689"/>
    <w:rsid w:val="0052068D"/>
    <w:rsid w:val="00523B0F"/>
    <w:rsid w:val="0053540A"/>
    <w:rsid w:val="00544AC2"/>
    <w:rsid w:val="00553FFA"/>
    <w:rsid w:val="00567C07"/>
    <w:rsid w:val="005907F7"/>
    <w:rsid w:val="0059689D"/>
    <w:rsid w:val="0059757A"/>
    <w:rsid w:val="005B4992"/>
    <w:rsid w:val="005D131E"/>
    <w:rsid w:val="005D4B12"/>
    <w:rsid w:val="005F0FF4"/>
    <w:rsid w:val="0062446B"/>
    <w:rsid w:val="00632F2A"/>
    <w:rsid w:val="00647866"/>
    <w:rsid w:val="006F4736"/>
    <w:rsid w:val="00702FEC"/>
    <w:rsid w:val="00730659"/>
    <w:rsid w:val="007329D2"/>
    <w:rsid w:val="00743451"/>
    <w:rsid w:val="00746DB9"/>
    <w:rsid w:val="00747E39"/>
    <w:rsid w:val="007748DB"/>
    <w:rsid w:val="007B48E7"/>
    <w:rsid w:val="007B5638"/>
    <w:rsid w:val="007B627E"/>
    <w:rsid w:val="007C28B6"/>
    <w:rsid w:val="007F204B"/>
    <w:rsid w:val="007F21EA"/>
    <w:rsid w:val="007F5F36"/>
    <w:rsid w:val="00817489"/>
    <w:rsid w:val="00832F52"/>
    <w:rsid w:val="00855CE4"/>
    <w:rsid w:val="00874EB5"/>
    <w:rsid w:val="008779B1"/>
    <w:rsid w:val="0089191B"/>
    <w:rsid w:val="0089447C"/>
    <w:rsid w:val="008B13CA"/>
    <w:rsid w:val="008B2C39"/>
    <w:rsid w:val="008B4CD1"/>
    <w:rsid w:val="008D38CC"/>
    <w:rsid w:val="00917D29"/>
    <w:rsid w:val="00927C87"/>
    <w:rsid w:val="00946B6D"/>
    <w:rsid w:val="009631CF"/>
    <w:rsid w:val="00963E04"/>
    <w:rsid w:val="00990D91"/>
    <w:rsid w:val="00993D0A"/>
    <w:rsid w:val="009A1839"/>
    <w:rsid w:val="009F127A"/>
    <w:rsid w:val="00A07D58"/>
    <w:rsid w:val="00A43ADC"/>
    <w:rsid w:val="00A47266"/>
    <w:rsid w:val="00A727BE"/>
    <w:rsid w:val="00A72A16"/>
    <w:rsid w:val="00A82CC9"/>
    <w:rsid w:val="00AA3643"/>
    <w:rsid w:val="00AA792A"/>
    <w:rsid w:val="00AB28E8"/>
    <w:rsid w:val="00AB4D28"/>
    <w:rsid w:val="00AF766C"/>
    <w:rsid w:val="00B44859"/>
    <w:rsid w:val="00B67547"/>
    <w:rsid w:val="00B75EA7"/>
    <w:rsid w:val="00B85E8B"/>
    <w:rsid w:val="00B92A6B"/>
    <w:rsid w:val="00BA0358"/>
    <w:rsid w:val="00BF27D9"/>
    <w:rsid w:val="00C009C5"/>
    <w:rsid w:val="00C018D0"/>
    <w:rsid w:val="00C51BA5"/>
    <w:rsid w:val="00C7091E"/>
    <w:rsid w:val="00CA40ED"/>
    <w:rsid w:val="00CA4164"/>
    <w:rsid w:val="00CD3466"/>
    <w:rsid w:val="00CF2582"/>
    <w:rsid w:val="00CF3B30"/>
    <w:rsid w:val="00CF728F"/>
    <w:rsid w:val="00D35387"/>
    <w:rsid w:val="00D50D90"/>
    <w:rsid w:val="00D861E2"/>
    <w:rsid w:val="00D92352"/>
    <w:rsid w:val="00DD49C4"/>
    <w:rsid w:val="00DF2D86"/>
    <w:rsid w:val="00E01769"/>
    <w:rsid w:val="00E23DC4"/>
    <w:rsid w:val="00E3577A"/>
    <w:rsid w:val="00E448ED"/>
    <w:rsid w:val="00E4747C"/>
    <w:rsid w:val="00E51BFF"/>
    <w:rsid w:val="00E52E9A"/>
    <w:rsid w:val="00E57365"/>
    <w:rsid w:val="00EC2049"/>
    <w:rsid w:val="00ED4E05"/>
    <w:rsid w:val="00EF60C7"/>
    <w:rsid w:val="00F620F5"/>
    <w:rsid w:val="00FA67AD"/>
    <w:rsid w:val="00FD3B2C"/>
    <w:rsid w:val="00FE60D7"/>
    <w:rsid w:val="00FF5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B28FDCD"/>
  <w15:docId w15:val="{7CA1401A-E0D9-439E-92D3-08531EA8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0ED"/>
    <w:rPr>
      <w:rFonts w:ascii="Calibri" w:eastAsia="Calibri" w:hAnsi="Calibri" w:cs="Times New Roman"/>
    </w:rPr>
  </w:style>
  <w:style w:type="paragraph" w:styleId="Nagwek1">
    <w:name w:val="heading 1"/>
    <w:basedOn w:val="Normalny"/>
    <w:next w:val="Normalny"/>
    <w:link w:val="Nagwek1Znak"/>
    <w:qFormat/>
    <w:rsid w:val="00C51BA5"/>
    <w:pPr>
      <w:keepNext/>
      <w:spacing w:after="0" w:line="240" w:lineRule="auto"/>
      <w:jc w:val="center"/>
      <w:outlineLvl w:val="0"/>
    </w:pPr>
    <w:rPr>
      <w:rFonts w:ascii="Times New Roman" w:eastAsia="Times New Roman" w:hAnsi="Times New Roman"/>
      <w:b/>
      <w:bCs/>
      <w:spacing w:val="20"/>
      <w:sz w:val="28"/>
      <w:szCs w:val="28"/>
    </w:rPr>
  </w:style>
  <w:style w:type="paragraph" w:styleId="Nagwek2">
    <w:name w:val="heading 2"/>
    <w:basedOn w:val="Normalny"/>
    <w:next w:val="Normalny"/>
    <w:link w:val="Nagwek2Znak"/>
    <w:uiPriority w:val="99"/>
    <w:qFormat/>
    <w:rsid w:val="00C51BA5"/>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qFormat/>
    <w:rsid w:val="00747E39"/>
    <w:pPr>
      <w:keepNext/>
      <w:autoSpaceDE w:val="0"/>
      <w:autoSpaceDN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semiHidden/>
    <w:unhideWhenUsed/>
    <w:qFormat/>
    <w:rsid w:val="003100B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6">
    <w:name w:val="heading 6"/>
    <w:basedOn w:val="Normalny"/>
    <w:next w:val="Normalny"/>
    <w:link w:val="Nagwek6Znak"/>
    <w:uiPriority w:val="9"/>
    <w:semiHidden/>
    <w:unhideWhenUsed/>
    <w:qFormat/>
    <w:rsid w:val="003100B5"/>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3100B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51BA5"/>
    <w:rPr>
      <w:rFonts w:ascii="Times New Roman" w:eastAsia="Times New Roman" w:hAnsi="Times New Roman" w:cs="Times New Roman"/>
      <w:b/>
      <w:bCs/>
      <w:spacing w:val="20"/>
      <w:sz w:val="28"/>
      <w:szCs w:val="28"/>
    </w:rPr>
  </w:style>
  <w:style w:type="character" w:customStyle="1" w:styleId="Nagwek2Znak">
    <w:name w:val="Nagłówek 2 Znak"/>
    <w:basedOn w:val="Domylnaczcionkaakapitu"/>
    <w:link w:val="Nagwek2"/>
    <w:uiPriority w:val="99"/>
    <w:rsid w:val="00C51BA5"/>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C51BA5"/>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C51BA5"/>
    <w:rPr>
      <w:rFonts w:ascii="Times New Roman" w:eastAsia="Times New Roman" w:hAnsi="Times New Roman" w:cs="Times New Roman"/>
      <w:sz w:val="16"/>
      <w:szCs w:val="16"/>
      <w:lang w:eastAsia="pl-PL"/>
    </w:rPr>
  </w:style>
  <w:style w:type="paragraph" w:styleId="Nagwek">
    <w:name w:val="header"/>
    <w:basedOn w:val="Normalny"/>
    <w:link w:val="NagwekZnak"/>
    <w:unhideWhenUsed/>
    <w:rsid w:val="00632F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632F2A"/>
  </w:style>
  <w:style w:type="paragraph" w:styleId="Stopka">
    <w:name w:val="footer"/>
    <w:basedOn w:val="Normalny"/>
    <w:link w:val="StopkaZnak"/>
    <w:uiPriority w:val="99"/>
    <w:unhideWhenUsed/>
    <w:rsid w:val="00632F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F2A"/>
  </w:style>
  <w:style w:type="character" w:styleId="Odwoaniedokomentarza">
    <w:name w:val="annotation reference"/>
    <w:basedOn w:val="Domylnaczcionkaakapitu"/>
    <w:uiPriority w:val="99"/>
    <w:semiHidden/>
    <w:unhideWhenUsed/>
    <w:rsid w:val="00A727BE"/>
    <w:rPr>
      <w:sz w:val="16"/>
      <w:szCs w:val="16"/>
    </w:rPr>
  </w:style>
  <w:style w:type="paragraph" w:styleId="Tekstkomentarza">
    <w:name w:val="annotation text"/>
    <w:basedOn w:val="Normalny"/>
    <w:link w:val="TekstkomentarzaZnak"/>
    <w:uiPriority w:val="99"/>
    <w:semiHidden/>
    <w:unhideWhenUsed/>
    <w:rsid w:val="00A727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27BE"/>
    <w:rPr>
      <w:sz w:val="20"/>
      <w:szCs w:val="20"/>
    </w:rPr>
  </w:style>
  <w:style w:type="paragraph" w:styleId="Tematkomentarza">
    <w:name w:val="annotation subject"/>
    <w:basedOn w:val="Tekstkomentarza"/>
    <w:next w:val="Tekstkomentarza"/>
    <w:link w:val="TematkomentarzaZnak"/>
    <w:uiPriority w:val="99"/>
    <w:semiHidden/>
    <w:unhideWhenUsed/>
    <w:rsid w:val="00A727BE"/>
    <w:rPr>
      <w:b/>
      <w:bCs/>
    </w:rPr>
  </w:style>
  <w:style w:type="character" w:customStyle="1" w:styleId="TematkomentarzaZnak">
    <w:name w:val="Temat komentarza Znak"/>
    <w:basedOn w:val="TekstkomentarzaZnak"/>
    <w:link w:val="Tematkomentarza"/>
    <w:uiPriority w:val="99"/>
    <w:semiHidden/>
    <w:rsid w:val="00A727BE"/>
    <w:rPr>
      <w:b/>
      <w:bCs/>
      <w:sz w:val="20"/>
      <w:szCs w:val="20"/>
    </w:rPr>
  </w:style>
  <w:style w:type="paragraph" w:styleId="Tekstdymka">
    <w:name w:val="Balloon Text"/>
    <w:basedOn w:val="Normalny"/>
    <w:link w:val="TekstdymkaZnak"/>
    <w:uiPriority w:val="99"/>
    <w:semiHidden/>
    <w:unhideWhenUsed/>
    <w:rsid w:val="00A727B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A727BE"/>
    <w:rPr>
      <w:rFonts w:ascii="Tahoma" w:hAnsi="Tahoma" w:cs="Tahoma"/>
      <w:sz w:val="16"/>
      <w:szCs w:val="16"/>
    </w:rPr>
  </w:style>
  <w:style w:type="paragraph" w:styleId="Tekstprzypisudolnego">
    <w:name w:val="footnote text"/>
    <w:basedOn w:val="Normalny"/>
    <w:link w:val="TekstprzypisudolnegoZnak"/>
    <w:uiPriority w:val="99"/>
    <w:semiHidden/>
    <w:unhideWhenUsed/>
    <w:rsid w:val="001F174C"/>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F174C"/>
    <w:rPr>
      <w:sz w:val="20"/>
      <w:szCs w:val="20"/>
    </w:rPr>
  </w:style>
  <w:style w:type="character" w:styleId="Odwoanieprzypisudolnego">
    <w:name w:val="footnote reference"/>
    <w:basedOn w:val="Domylnaczcionkaakapitu"/>
    <w:uiPriority w:val="99"/>
    <w:semiHidden/>
    <w:unhideWhenUsed/>
    <w:rsid w:val="001F174C"/>
    <w:rPr>
      <w:vertAlign w:val="superscript"/>
    </w:rPr>
  </w:style>
  <w:style w:type="paragraph" w:styleId="Tekstpodstawowy">
    <w:name w:val="Body Text"/>
    <w:basedOn w:val="Normalny"/>
    <w:link w:val="TekstpodstawowyZnak"/>
    <w:uiPriority w:val="99"/>
    <w:semiHidden/>
    <w:unhideWhenUsed/>
    <w:rsid w:val="00293A70"/>
    <w:pPr>
      <w:spacing w:after="120"/>
    </w:pPr>
    <w:rPr>
      <w:rFonts w:asciiTheme="minorHAnsi" w:eastAsiaTheme="minorHAnsi" w:hAnsiTheme="minorHAnsi" w:cstheme="minorBidi"/>
    </w:rPr>
  </w:style>
  <w:style w:type="character" w:customStyle="1" w:styleId="TekstpodstawowyZnak">
    <w:name w:val="Tekst podstawowy Znak"/>
    <w:basedOn w:val="Domylnaczcionkaakapitu"/>
    <w:link w:val="Tekstpodstawowy"/>
    <w:uiPriority w:val="99"/>
    <w:semiHidden/>
    <w:rsid w:val="00293A70"/>
  </w:style>
  <w:style w:type="paragraph" w:styleId="Akapitzlist">
    <w:name w:val="List Paragraph"/>
    <w:basedOn w:val="Normalny"/>
    <w:uiPriority w:val="34"/>
    <w:qFormat/>
    <w:rsid w:val="00154119"/>
    <w:pPr>
      <w:ind w:left="720"/>
      <w:contextualSpacing/>
    </w:pPr>
    <w:rPr>
      <w:rFonts w:asciiTheme="minorHAnsi" w:eastAsiaTheme="minorHAnsi" w:hAnsiTheme="minorHAnsi" w:cstheme="minorBidi"/>
    </w:rPr>
  </w:style>
  <w:style w:type="character" w:customStyle="1" w:styleId="Nagwek4Znak">
    <w:name w:val="Nagłówek 4 Znak"/>
    <w:basedOn w:val="Domylnaczcionkaakapitu"/>
    <w:link w:val="Nagwek4"/>
    <w:uiPriority w:val="9"/>
    <w:semiHidden/>
    <w:rsid w:val="003100B5"/>
    <w:rPr>
      <w:rFonts w:asciiTheme="majorHAnsi" w:eastAsiaTheme="majorEastAsia" w:hAnsiTheme="majorHAnsi" w:cstheme="majorBidi"/>
      <w:i/>
      <w:iCs/>
      <w:color w:val="365F91" w:themeColor="accent1" w:themeShade="BF"/>
    </w:rPr>
  </w:style>
  <w:style w:type="character" w:customStyle="1" w:styleId="Nagwek6Znak">
    <w:name w:val="Nagłówek 6 Znak"/>
    <w:basedOn w:val="Domylnaczcionkaakapitu"/>
    <w:link w:val="Nagwek6"/>
    <w:uiPriority w:val="9"/>
    <w:semiHidden/>
    <w:rsid w:val="003100B5"/>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rsid w:val="003100B5"/>
    <w:rPr>
      <w:rFonts w:asciiTheme="majorHAnsi" w:eastAsiaTheme="majorEastAsia" w:hAnsiTheme="majorHAnsi" w:cstheme="majorBidi"/>
      <w:i/>
      <w:iCs/>
      <w:color w:val="243F60" w:themeColor="accent1" w:themeShade="7F"/>
    </w:rPr>
  </w:style>
  <w:style w:type="paragraph" w:styleId="Tekstpodstawowy2">
    <w:name w:val="Body Text 2"/>
    <w:basedOn w:val="Normalny"/>
    <w:link w:val="Tekstpodstawowy2Znak"/>
    <w:uiPriority w:val="99"/>
    <w:unhideWhenUsed/>
    <w:rsid w:val="003100B5"/>
    <w:pPr>
      <w:spacing w:after="120" w:line="480" w:lineRule="auto"/>
    </w:pPr>
  </w:style>
  <w:style w:type="character" w:customStyle="1" w:styleId="Tekstpodstawowy2Znak">
    <w:name w:val="Tekst podstawowy 2 Znak"/>
    <w:basedOn w:val="Domylnaczcionkaakapitu"/>
    <w:link w:val="Tekstpodstawowy2"/>
    <w:uiPriority w:val="99"/>
    <w:rsid w:val="003100B5"/>
  </w:style>
  <w:style w:type="character" w:customStyle="1" w:styleId="Nagwek3Znak">
    <w:name w:val="Nagłówek 3 Znak"/>
    <w:basedOn w:val="Domylnaczcionkaakapitu"/>
    <w:link w:val="Nagwek3"/>
    <w:rsid w:val="00747E39"/>
    <w:rPr>
      <w:rFonts w:ascii="Arial" w:eastAsia="Times New Roman" w:hAnsi="Arial" w:cs="Arial"/>
      <w:b/>
      <w:bCs/>
      <w:sz w:val="26"/>
      <w:szCs w:val="26"/>
      <w:lang w:eastAsia="pl-PL"/>
    </w:rPr>
  </w:style>
  <w:style w:type="paragraph" w:customStyle="1" w:styleId="BodyText21">
    <w:name w:val="Body Text 21"/>
    <w:basedOn w:val="Normalny"/>
    <w:rsid w:val="00747E39"/>
    <w:pPr>
      <w:widowControl w:val="0"/>
      <w:tabs>
        <w:tab w:val="left" w:pos="7797"/>
      </w:tabs>
      <w:autoSpaceDE w:val="0"/>
      <w:autoSpaceDN w:val="0"/>
      <w:spacing w:after="0" w:line="240" w:lineRule="auto"/>
      <w:jc w:val="both"/>
    </w:pPr>
    <w:rPr>
      <w:rFonts w:ascii="Times New Roman" w:eastAsia="Times New Roman" w:hAnsi="Times New Roman"/>
      <w:sz w:val="24"/>
      <w:szCs w:val="24"/>
      <w:lang w:eastAsia="pl-PL"/>
    </w:rPr>
  </w:style>
  <w:style w:type="paragraph" w:styleId="Bezodstpw">
    <w:name w:val="No Spacing"/>
    <w:uiPriority w:val="1"/>
    <w:qFormat/>
    <w:rsid w:val="002576C3"/>
    <w:pPr>
      <w:spacing w:after="0" w:line="240" w:lineRule="auto"/>
    </w:pPr>
    <w:rPr>
      <w:rFonts w:ascii="Calibri" w:eastAsia="Calibri" w:hAnsi="Calibri" w:cs="Times New Roman"/>
    </w:rPr>
  </w:style>
  <w:style w:type="paragraph" w:styleId="Tekstpodstawowywcity">
    <w:name w:val="Body Text Indent"/>
    <w:basedOn w:val="Normalny"/>
    <w:link w:val="TekstpodstawowywcityZnak"/>
    <w:uiPriority w:val="99"/>
    <w:semiHidden/>
    <w:unhideWhenUsed/>
    <w:rsid w:val="009F127A"/>
    <w:pPr>
      <w:spacing w:after="120"/>
      <w:ind w:left="283"/>
    </w:pPr>
  </w:style>
  <w:style w:type="character" w:customStyle="1" w:styleId="TekstpodstawowywcityZnak">
    <w:name w:val="Tekst podstawowy wcięty Znak"/>
    <w:basedOn w:val="Domylnaczcionkaakapitu"/>
    <w:link w:val="Tekstpodstawowywcity"/>
    <w:uiPriority w:val="99"/>
    <w:semiHidden/>
    <w:rsid w:val="009F12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570">
      <w:bodyDiv w:val="1"/>
      <w:marLeft w:val="0"/>
      <w:marRight w:val="0"/>
      <w:marTop w:val="0"/>
      <w:marBottom w:val="0"/>
      <w:divBdr>
        <w:top w:val="none" w:sz="0" w:space="0" w:color="auto"/>
        <w:left w:val="none" w:sz="0" w:space="0" w:color="auto"/>
        <w:bottom w:val="none" w:sz="0" w:space="0" w:color="auto"/>
        <w:right w:val="none" w:sz="0" w:space="0" w:color="auto"/>
      </w:divBdr>
    </w:div>
    <w:div w:id="269701816">
      <w:bodyDiv w:val="1"/>
      <w:marLeft w:val="0"/>
      <w:marRight w:val="0"/>
      <w:marTop w:val="0"/>
      <w:marBottom w:val="0"/>
      <w:divBdr>
        <w:top w:val="none" w:sz="0" w:space="0" w:color="auto"/>
        <w:left w:val="none" w:sz="0" w:space="0" w:color="auto"/>
        <w:bottom w:val="none" w:sz="0" w:space="0" w:color="auto"/>
        <w:right w:val="none" w:sz="0" w:space="0" w:color="auto"/>
      </w:divBdr>
    </w:div>
    <w:div w:id="353965666">
      <w:bodyDiv w:val="1"/>
      <w:marLeft w:val="0"/>
      <w:marRight w:val="0"/>
      <w:marTop w:val="0"/>
      <w:marBottom w:val="0"/>
      <w:divBdr>
        <w:top w:val="none" w:sz="0" w:space="0" w:color="auto"/>
        <w:left w:val="none" w:sz="0" w:space="0" w:color="auto"/>
        <w:bottom w:val="none" w:sz="0" w:space="0" w:color="auto"/>
        <w:right w:val="none" w:sz="0" w:space="0" w:color="auto"/>
      </w:divBdr>
    </w:div>
    <w:div w:id="355077899">
      <w:bodyDiv w:val="1"/>
      <w:marLeft w:val="0"/>
      <w:marRight w:val="0"/>
      <w:marTop w:val="0"/>
      <w:marBottom w:val="0"/>
      <w:divBdr>
        <w:top w:val="none" w:sz="0" w:space="0" w:color="auto"/>
        <w:left w:val="none" w:sz="0" w:space="0" w:color="auto"/>
        <w:bottom w:val="none" w:sz="0" w:space="0" w:color="auto"/>
        <w:right w:val="none" w:sz="0" w:space="0" w:color="auto"/>
      </w:divBdr>
    </w:div>
    <w:div w:id="483158847">
      <w:bodyDiv w:val="1"/>
      <w:marLeft w:val="0"/>
      <w:marRight w:val="0"/>
      <w:marTop w:val="0"/>
      <w:marBottom w:val="0"/>
      <w:divBdr>
        <w:top w:val="none" w:sz="0" w:space="0" w:color="auto"/>
        <w:left w:val="none" w:sz="0" w:space="0" w:color="auto"/>
        <w:bottom w:val="none" w:sz="0" w:space="0" w:color="auto"/>
        <w:right w:val="none" w:sz="0" w:space="0" w:color="auto"/>
      </w:divBdr>
    </w:div>
    <w:div w:id="856044466">
      <w:bodyDiv w:val="1"/>
      <w:marLeft w:val="0"/>
      <w:marRight w:val="0"/>
      <w:marTop w:val="0"/>
      <w:marBottom w:val="0"/>
      <w:divBdr>
        <w:top w:val="none" w:sz="0" w:space="0" w:color="auto"/>
        <w:left w:val="none" w:sz="0" w:space="0" w:color="auto"/>
        <w:bottom w:val="none" w:sz="0" w:space="0" w:color="auto"/>
        <w:right w:val="none" w:sz="0" w:space="0" w:color="auto"/>
      </w:divBdr>
    </w:div>
    <w:div w:id="1406030118">
      <w:bodyDiv w:val="1"/>
      <w:marLeft w:val="0"/>
      <w:marRight w:val="0"/>
      <w:marTop w:val="0"/>
      <w:marBottom w:val="0"/>
      <w:divBdr>
        <w:top w:val="none" w:sz="0" w:space="0" w:color="auto"/>
        <w:left w:val="none" w:sz="0" w:space="0" w:color="auto"/>
        <w:bottom w:val="none" w:sz="0" w:space="0" w:color="auto"/>
        <w:right w:val="none" w:sz="0" w:space="0" w:color="auto"/>
      </w:divBdr>
    </w:div>
    <w:div w:id="1450201866">
      <w:bodyDiv w:val="1"/>
      <w:marLeft w:val="0"/>
      <w:marRight w:val="0"/>
      <w:marTop w:val="0"/>
      <w:marBottom w:val="0"/>
      <w:divBdr>
        <w:top w:val="none" w:sz="0" w:space="0" w:color="auto"/>
        <w:left w:val="none" w:sz="0" w:space="0" w:color="auto"/>
        <w:bottom w:val="none" w:sz="0" w:space="0" w:color="auto"/>
        <w:right w:val="none" w:sz="0" w:space="0" w:color="auto"/>
      </w:divBdr>
    </w:div>
    <w:div w:id="1579174081">
      <w:bodyDiv w:val="1"/>
      <w:marLeft w:val="0"/>
      <w:marRight w:val="0"/>
      <w:marTop w:val="0"/>
      <w:marBottom w:val="0"/>
      <w:divBdr>
        <w:top w:val="none" w:sz="0" w:space="0" w:color="auto"/>
        <w:left w:val="none" w:sz="0" w:space="0" w:color="auto"/>
        <w:bottom w:val="none" w:sz="0" w:space="0" w:color="auto"/>
        <w:right w:val="none" w:sz="0" w:space="0" w:color="auto"/>
      </w:divBdr>
    </w:div>
    <w:div w:id="1816410252">
      <w:bodyDiv w:val="1"/>
      <w:marLeft w:val="0"/>
      <w:marRight w:val="0"/>
      <w:marTop w:val="0"/>
      <w:marBottom w:val="0"/>
      <w:divBdr>
        <w:top w:val="none" w:sz="0" w:space="0" w:color="auto"/>
        <w:left w:val="none" w:sz="0" w:space="0" w:color="auto"/>
        <w:bottom w:val="none" w:sz="0" w:space="0" w:color="auto"/>
        <w:right w:val="none" w:sz="0" w:space="0" w:color="auto"/>
      </w:divBdr>
    </w:div>
    <w:div w:id="2104523157">
      <w:bodyDiv w:val="1"/>
      <w:marLeft w:val="0"/>
      <w:marRight w:val="0"/>
      <w:marTop w:val="0"/>
      <w:marBottom w:val="0"/>
      <w:divBdr>
        <w:top w:val="none" w:sz="0" w:space="0" w:color="auto"/>
        <w:left w:val="none" w:sz="0" w:space="0" w:color="auto"/>
        <w:bottom w:val="none" w:sz="0" w:space="0" w:color="auto"/>
        <w:right w:val="none" w:sz="0" w:space="0" w:color="auto"/>
      </w:divBdr>
    </w:div>
    <w:div w:id="21456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46F9-4FC6-4BB5-9CBD-690A78A3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2073</Words>
  <Characters>12440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Emilia Harackiewicz</cp:lastModifiedBy>
  <cp:revision>27</cp:revision>
  <cp:lastPrinted>2020-03-03T11:02:00Z</cp:lastPrinted>
  <dcterms:created xsi:type="dcterms:W3CDTF">2020-03-03T10:23:00Z</dcterms:created>
  <dcterms:modified xsi:type="dcterms:W3CDTF">2020-03-03T12:51:00Z</dcterms:modified>
</cp:coreProperties>
</file>