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00" w:rsidRPr="00C91100" w:rsidRDefault="00C91100" w:rsidP="00C9110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>Zamawiający:</w:t>
      </w:r>
    </w:p>
    <w:p w:rsidR="00C91100" w:rsidRPr="00C91100" w:rsidRDefault="00C91100" w:rsidP="00C9110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>Uniwersytecki Szpital Kliniczny w Białymstoku</w:t>
      </w:r>
    </w:p>
    <w:p w:rsidR="00C91100" w:rsidRPr="00C91100" w:rsidRDefault="00C91100" w:rsidP="00C9110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>ul. M. Skłodowskiej-Curie 24A, 15-276 Białystok</w:t>
      </w:r>
    </w:p>
    <w:p w:rsidR="00C91100" w:rsidRPr="00C91100" w:rsidRDefault="00C91100" w:rsidP="00C9110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C91100" w:rsidRPr="00C91100" w:rsidRDefault="00C91100" w:rsidP="00C91100">
      <w:pPr>
        <w:pStyle w:val="Styl1"/>
        <w:jc w:val="both"/>
        <w:rPr>
          <w:sz w:val="18"/>
          <w:szCs w:val="18"/>
          <w:u w:val="single"/>
        </w:rPr>
      </w:pPr>
      <w:r w:rsidRPr="00C91100">
        <w:rPr>
          <w:sz w:val="18"/>
          <w:szCs w:val="18"/>
          <w:u w:val="single"/>
        </w:rPr>
        <w:t xml:space="preserve">Dotyczy: przetargu nieograniczonego na dostawę pomp insulinowych wraz z wyposażeniem (sprawa nr </w:t>
      </w:r>
      <w:r>
        <w:rPr>
          <w:sz w:val="18"/>
          <w:szCs w:val="18"/>
          <w:u w:val="single"/>
        </w:rPr>
        <w:t>17/2020</w:t>
      </w:r>
      <w:r w:rsidRPr="00C91100">
        <w:rPr>
          <w:sz w:val="18"/>
          <w:szCs w:val="18"/>
          <w:u w:val="single"/>
        </w:rPr>
        <w:t>)</w:t>
      </w:r>
    </w:p>
    <w:p w:rsidR="00C91100" w:rsidRPr="00C91100" w:rsidRDefault="00C91100" w:rsidP="00C9110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>INFORMACJA Z OTWARCIA OFERT</w:t>
      </w:r>
    </w:p>
    <w:p w:rsidR="00C91100" w:rsidRPr="00C91100" w:rsidRDefault="00C91100" w:rsidP="00C9110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(dn.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>12.02.2020</w:t>
      </w: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r. godz. 11:00)</w:t>
      </w:r>
    </w:p>
    <w:p w:rsidR="00C91100" w:rsidRPr="00C91100" w:rsidRDefault="00C91100" w:rsidP="00C9110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>Oferty złożyli:</w:t>
      </w:r>
    </w:p>
    <w:p w:rsidR="00C91100" w:rsidRPr="00C91100" w:rsidRDefault="00C91100" w:rsidP="00C911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tbl>
      <w:tblPr>
        <w:tblW w:w="91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54"/>
        <w:gridCol w:w="1843"/>
        <w:gridCol w:w="1702"/>
        <w:gridCol w:w="1559"/>
      </w:tblGrid>
      <w:tr w:rsidR="00C91100" w:rsidRPr="00C91100" w:rsidTr="00C91100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Cena w zł brutto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0" w:rsidRPr="00C91100" w:rsidRDefault="00C9110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1100" w:rsidRPr="00C91100" w:rsidRDefault="00C9110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Termin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 w:rsidP="0030504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Termin </w:t>
            </w:r>
            <w:r w:rsidR="0030504E">
              <w:rPr>
                <w:rFonts w:ascii="Times New Roman" w:eastAsia="Calibri" w:hAnsi="Times New Roman" w:cs="Times New Roman"/>
                <w:sz w:val="18"/>
                <w:szCs w:val="18"/>
              </w:rPr>
              <w:t>gwarancji</w:t>
            </w:r>
            <w:bookmarkStart w:id="0" w:name="_GoBack"/>
            <w:bookmarkEnd w:id="0"/>
          </w:p>
        </w:tc>
      </w:tr>
      <w:tr w:rsidR="00C91100" w:rsidRPr="00C91100" w:rsidTr="00C9110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Medtronic</w:t>
            </w:r>
            <w:proofErr w:type="spellEnd"/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Poland Sp. z o.o. ul. Polna 11, 00-633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30504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124 200,00</w:t>
            </w:r>
            <w:r w:rsidR="00C91100"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30504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C91100"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100" w:rsidRPr="00C91100" w:rsidRDefault="00C91100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1100">
              <w:rPr>
                <w:rFonts w:ascii="Times New Roman" w:eastAsia="Calibri" w:hAnsi="Times New Roman" w:cs="Times New Roman"/>
                <w:sz w:val="18"/>
                <w:szCs w:val="18"/>
              </w:rPr>
              <w:t>48 miesięcy</w:t>
            </w:r>
          </w:p>
        </w:tc>
      </w:tr>
    </w:tbl>
    <w:p w:rsidR="00C91100" w:rsidRPr="00C91100" w:rsidRDefault="00C91100" w:rsidP="00C911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91100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Kwota brutto, jaką Zamawiający zamierza przeznaczyć na sfinansowanie zamówienia: </w:t>
      </w:r>
      <w:r w:rsidR="0030504E">
        <w:rPr>
          <w:rFonts w:ascii="Times New Roman" w:hAnsi="Times New Roman" w:cs="Times New Roman"/>
          <w:sz w:val="18"/>
          <w:szCs w:val="18"/>
        </w:rPr>
        <w:t>129 600,00</w:t>
      </w:r>
      <w:r w:rsidRPr="00C91100">
        <w:rPr>
          <w:rFonts w:ascii="Times New Roman" w:hAnsi="Times New Roman" w:cs="Times New Roman"/>
          <w:sz w:val="18"/>
          <w:szCs w:val="18"/>
        </w:rPr>
        <w:t xml:space="preserve"> zł</w:t>
      </w:r>
    </w:p>
    <w:p w:rsidR="00C91100" w:rsidRPr="00C91100" w:rsidRDefault="00C91100" w:rsidP="00C911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C91100" w:rsidRPr="00C91100" w:rsidRDefault="00C91100" w:rsidP="00C91100">
      <w:pPr>
        <w:rPr>
          <w:rFonts w:ascii="Times New Roman" w:hAnsi="Times New Roman" w:cs="Times New Roman"/>
          <w:sz w:val="18"/>
          <w:szCs w:val="18"/>
        </w:rPr>
      </w:pPr>
    </w:p>
    <w:p w:rsidR="00C91100" w:rsidRPr="00C91100" w:rsidRDefault="00C91100" w:rsidP="00C91100">
      <w:pPr>
        <w:rPr>
          <w:rFonts w:ascii="Times New Roman" w:hAnsi="Times New Roman" w:cs="Times New Roman"/>
          <w:sz w:val="18"/>
          <w:szCs w:val="18"/>
        </w:rPr>
      </w:pPr>
    </w:p>
    <w:p w:rsidR="00C91100" w:rsidRPr="00C91100" w:rsidRDefault="00C91100" w:rsidP="00C91100">
      <w:pPr>
        <w:rPr>
          <w:rFonts w:ascii="Times New Roman" w:hAnsi="Times New Roman" w:cs="Times New Roman"/>
          <w:sz w:val="18"/>
          <w:szCs w:val="18"/>
        </w:rPr>
      </w:pPr>
    </w:p>
    <w:p w:rsidR="00C91100" w:rsidRPr="00C91100" w:rsidRDefault="00C91100" w:rsidP="00C91100">
      <w:pPr>
        <w:rPr>
          <w:sz w:val="18"/>
          <w:szCs w:val="18"/>
        </w:rPr>
      </w:pPr>
    </w:p>
    <w:p w:rsidR="00C91100" w:rsidRPr="00C91100" w:rsidRDefault="00C91100" w:rsidP="00C91100">
      <w:pPr>
        <w:rPr>
          <w:sz w:val="18"/>
          <w:szCs w:val="18"/>
        </w:rPr>
      </w:pPr>
    </w:p>
    <w:p w:rsidR="001C16A1" w:rsidRPr="00C91100" w:rsidRDefault="001C16A1">
      <w:pPr>
        <w:rPr>
          <w:sz w:val="18"/>
          <w:szCs w:val="18"/>
        </w:rPr>
      </w:pPr>
    </w:p>
    <w:sectPr w:rsidR="001C16A1" w:rsidRPr="00C9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00"/>
    <w:rsid w:val="001C16A1"/>
    <w:rsid w:val="0030504E"/>
    <w:rsid w:val="00C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4C37"/>
  <w15:chartTrackingRefBased/>
  <w15:docId w15:val="{0B6F7243-236B-45E8-900F-238E441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10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C91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91100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91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2020-02-12T10:12:00Z</dcterms:created>
  <dcterms:modified xsi:type="dcterms:W3CDTF">2020-02-12T10:26:00Z</dcterms:modified>
</cp:coreProperties>
</file>