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76" w:rsidRDefault="002A3076" w:rsidP="002A307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  <w:bookmarkStart w:id="0" w:name="_GoBack"/>
      <w:bookmarkEnd w:id="0"/>
    </w:p>
    <w:p w:rsidR="002A3076" w:rsidRDefault="002A3076" w:rsidP="002A307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2A3076" w:rsidRDefault="002A3076" w:rsidP="002A307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2A3076" w:rsidRDefault="002A3076" w:rsidP="002A3076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</w:t>
      </w:r>
      <w:r>
        <w:rPr>
          <w:b/>
          <w:sz w:val="22"/>
          <w:szCs w:val="22"/>
          <w:u w:val="single"/>
        </w:rPr>
        <w:t>systemu aspiracyjno-próżniowego do pobierania krwi – sprawa nr 108/2019</w:t>
      </w:r>
    </w:p>
    <w:p w:rsidR="002A3076" w:rsidRDefault="002A3076" w:rsidP="002A30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2A3076" w:rsidRDefault="002A3076" w:rsidP="002A30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 w:rsidR="0092175B">
        <w:rPr>
          <w:rFonts w:ascii="Times New Roman" w:eastAsia="Calibri" w:hAnsi="Times New Roman" w:cs="Times New Roman"/>
          <w:lang w:eastAsia="pl-PL"/>
        </w:rPr>
        <w:t>04.12</w:t>
      </w:r>
      <w:r>
        <w:rPr>
          <w:rFonts w:ascii="Times New Roman" w:eastAsia="Calibri" w:hAnsi="Times New Roman" w:cs="Times New Roman"/>
          <w:lang w:eastAsia="pl-PL"/>
        </w:rPr>
        <w:t>.2019 r. godz. 11:00)</w:t>
      </w:r>
    </w:p>
    <w:p w:rsidR="002A3076" w:rsidRDefault="002A3076" w:rsidP="002A3076">
      <w:pPr>
        <w:keepNext/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133"/>
        <w:gridCol w:w="1275"/>
        <w:gridCol w:w="1276"/>
      </w:tblGrid>
      <w:tr w:rsidR="002A3076" w:rsidTr="002A3076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2A3076" w:rsidTr="002A3076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5B" w:rsidRDefault="0092175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Sarstedt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</w:t>
            </w:r>
          </w:p>
          <w:p w:rsidR="002A3076" w:rsidRDefault="009217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Blizne Łaszczyńskiego </w:t>
            </w:r>
          </w:p>
          <w:p w:rsidR="0092175B" w:rsidRDefault="0092175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</w:t>
            </w:r>
            <w:r w:rsidR="000C762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Warszawska 25, 05-082 Stare Babice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76" w:rsidRDefault="0092175B" w:rsidP="009217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</w:t>
            </w:r>
            <w:r w:rsidR="000C762C">
              <w:rPr>
                <w:rFonts w:ascii="Times New Roman" w:eastAsia="Calibri" w:hAnsi="Times New Roman" w:cs="Times New Roman"/>
              </w:rPr>
              <w:t xml:space="preserve"> 365 307,84</w:t>
            </w:r>
          </w:p>
          <w:p w:rsidR="0092175B" w:rsidRDefault="0092175B" w:rsidP="009217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</w:t>
            </w:r>
            <w:r w:rsidR="000C762C">
              <w:rPr>
                <w:rFonts w:ascii="Times New Roman" w:eastAsia="Calibri" w:hAnsi="Times New Roman" w:cs="Times New Roman"/>
              </w:rPr>
              <w:t xml:space="preserve"> 68 260,32</w:t>
            </w:r>
          </w:p>
          <w:p w:rsidR="0092175B" w:rsidRDefault="0092175B" w:rsidP="000C762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</w:t>
            </w:r>
            <w:r w:rsidR="000C762C">
              <w:rPr>
                <w:rFonts w:ascii="Times New Roman" w:eastAsia="Calibri" w:hAnsi="Times New Roman" w:cs="Times New Roman"/>
              </w:rPr>
              <w:t xml:space="preserve"> 37 584,00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92175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  <w:r w:rsidR="002A30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76" w:rsidRDefault="002A3076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</w:p>
    <w:p w:rsidR="002A3076" w:rsidRDefault="002A3076" w:rsidP="002A3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 w:rsidR="0092175B">
        <w:rPr>
          <w:rFonts w:ascii="Times New Roman" w:hAnsi="Times New Roman" w:cs="Times New Roman"/>
        </w:rPr>
        <w:t>370 826,64 zł</w:t>
      </w:r>
    </w:p>
    <w:p w:rsidR="0092175B" w:rsidRDefault="0092175B" w:rsidP="002A3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2: 67 065,12 zł</w:t>
      </w:r>
    </w:p>
    <w:p w:rsidR="0092175B" w:rsidRDefault="0092175B" w:rsidP="002A3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3: 37 584,00 zł</w:t>
      </w:r>
    </w:p>
    <w:p w:rsidR="0092175B" w:rsidRDefault="0092175B" w:rsidP="002A3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4: 4 17,48 zł</w:t>
      </w:r>
    </w:p>
    <w:p w:rsidR="0092175B" w:rsidRDefault="0092175B" w:rsidP="002A3076">
      <w:pPr>
        <w:spacing w:after="0" w:line="240" w:lineRule="auto"/>
        <w:rPr>
          <w:rFonts w:ascii="Times New Roman" w:hAnsi="Times New Roman" w:cs="Times New Roman"/>
        </w:rPr>
      </w:pPr>
    </w:p>
    <w:p w:rsidR="002A3076" w:rsidRDefault="002A3076" w:rsidP="002A3076">
      <w:pPr>
        <w:spacing w:after="0" w:line="240" w:lineRule="auto"/>
        <w:rPr>
          <w:rFonts w:ascii="Times New Roman" w:hAnsi="Times New Roman" w:cs="Times New Roman"/>
        </w:rPr>
      </w:pPr>
    </w:p>
    <w:p w:rsidR="002A3076" w:rsidRDefault="002A3076" w:rsidP="002A3076">
      <w:pPr>
        <w:spacing w:after="0" w:line="240" w:lineRule="auto"/>
        <w:rPr>
          <w:rFonts w:ascii="Times New Roman" w:hAnsi="Times New Roman" w:cs="Times New Roman"/>
        </w:rPr>
      </w:pPr>
    </w:p>
    <w:p w:rsidR="002A3076" w:rsidRDefault="002A3076" w:rsidP="002A3076">
      <w:pPr>
        <w:spacing w:after="0" w:line="240" w:lineRule="auto"/>
        <w:rPr>
          <w:rFonts w:ascii="Times New Roman" w:hAnsi="Times New Roman" w:cs="Times New Roman"/>
        </w:rPr>
      </w:pP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2A3076" w:rsidRDefault="002A3076" w:rsidP="002A3076">
      <w:pPr>
        <w:rPr>
          <w:rFonts w:ascii="Times New Roman" w:hAnsi="Times New Roman" w:cs="Times New Roman"/>
        </w:rPr>
      </w:pPr>
    </w:p>
    <w:p w:rsidR="002A3076" w:rsidRDefault="002A3076" w:rsidP="002A3076">
      <w:pPr>
        <w:rPr>
          <w:rFonts w:ascii="Times New Roman" w:hAnsi="Times New Roman" w:cs="Times New Roman"/>
        </w:rPr>
      </w:pPr>
    </w:p>
    <w:p w:rsidR="002A3076" w:rsidRDefault="002A3076" w:rsidP="002A3076">
      <w:pPr>
        <w:rPr>
          <w:rFonts w:ascii="Times New Roman" w:hAnsi="Times New Roman" w:cs="Times New Roman"/>
        </w:rPr>
      </w:pPr>
    </w:p>
    <w:p w:rsidR="002A3076" w:rsidRDefault="002A3076" w:rsidP="002A3076"/>
    <w:p w:rsidR="002A3076" w:rsidRDefault="002A3076" w:rsidP="002A3076"/>
    <w:p w:rsidR="002A3076" w:rsidRDefault="002A3076" w:rsidP="002A3076"/>
    <w:p w:rsidR="002A3076" w:rsidRDefault="002A3076" w:rsidP="002A3076"/>
    <w:p w:rsidR="002A3076" w:rsidRDefault="002A3076" w:rsidP="002A3076"/>
    <w:p w:rsidR="002A3076" w:rsidRDefault="002A3076" w:rsidP="002A3076"/>
    <w:p w:rsidR="002A3076" w:rsidRDefault="002A3076" w:rsidP="002A3076"/>
    <w:p w:rsidR="00906FC9" w:rsidRDefault="00906FC9"/>
    <w:sectPr w:rsidR="0090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76"/>
    <w:rsid w:val="000C762C"/>
    <w:rsid w:val="002A3076"/>
    <w:rsid w:val="00906FC9"/>
    <w:rsid w:val="009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C744"/>
  <w15:chartTrackingRefBased/>
  <w15:docId w15:val="{B72DACD1-1D45-4C71-922A-8A0A955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0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2A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A3076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2019-12-04T12:57:00Z</dcterms:created>
  <dcterms:modified xsi:type="dcterms:W3CDTF">2019-12-04T13:29:00Z</dcterms:modified>
</cp:coreProperties>
</file>