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96" w:rsidRPr="00544822" w:rsidRDefault="00A1148E" w:rsidP="00B80296">
      <w:pPr>
        <w:pStyle w:val="Tekstpodstawowy"/>
        <w:tabs>
          <w:tab w:val="left" w:pos="426"/>
        </w:tabs>
        <w:spacing w:line="276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Białystok, dn. </w:t>
      </w:r>
      <w:r w:rsidR="00B75328">
        <w:rPr>
          <w:b w:val="0"/>
          <w:sz w:val="22"/>
          <w:szCs w:val="22"/>
        </w:rPr>
        <w:t>17</w:t>
      </w:r>
      <w:r>
        <w:rPr>
          <w:b w:val="0"/>
          <w:sz w:val="22"/>
          <w:szCs w:val="22"/>
        </w:rPr>
        <w:t>.</w:t>
      </w:r>
      <w:r w:rsidR="00B75328">
        <w:rPr>
          <w:b w:val="0"/>
          <w:sz w:val="22"/>
          <w:szCs w:val="22"/>
        </w:rPr>
        <w:t>10</w:t>
      </w:r>
      <w:r w:rsidR="00AC0781" w:rsidRPr="00544822">
        <w:rPr>
          <w:b w:val="0"/>
          <w:sz w:val="22"/>
          <w:szCs w:val="22"/>
        </w:rPr>
        <w:t>.2018</w:t>
      </w:r>
      <w:r w:rsidR="00B80296" w:rsidRPr="00544822">
        <w:rPr>
          <w:b w:val="0"/>
          <w:sz w:val="22"/>
          <w:szCs w:val="22"/>
        </w:rPr>
        <w:t xml:space="preserve"> r.</w:t>
      </w:r>
    </w:p>
    <w:p w:rsidR="00B80296" w:rsidRDefault="00A05969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544822">
        <w:rPr>
          <w:b w:val="0"/>
          <w:sz w:val="22"/>
          <w:szCs w:val="22"/>
        </w:rPr>
        <w:t>ZP/</w:t>
      </w:r>
      <w:r w:rsidR="006B2668">
        <w:rPr>
          <w:b w:val="0"/>
          <w:sz w:val="22"/>
          <w:szCs w:val="22"/>
        </w:rPr>
        <w:t>I</w:t>
      </w:r>
      <w:r w:rsidR="00B75328">
        <w:rPr>
          <w:b w:val="0"/>
          <w:sz w:val="22"/>
          <w:szCs w:val="22"/>
        </w:rPr>
        <w:t>X</w:t>
      </w:r>
      <w:r w:rsidR="00BE3F27">
        <w:rPr>
          <w:b w:val="0"/>
          <w:sz w:val="22"/>
          <w:szCs w:val="22"/>
        </w:rPr>
        <w:t>/19</w:t>
      </w:r>
      <w:r w:rsidR="00AC0781" w:rsidRPr="00544822">
        <w:rPr>
          <w:b w:val="0"/>
          <w:sz w:val="22"/>
          <w:szCs w:val="22"/>
        </w:rPr>
        <w:t>/</w:t>
      </w:r>
      <w:r w:rsidR="0057132A">
        <w:rPr>
          <w:b w:val="0"/>
          <w:sz w:val="22"/>
          <w:szCs w:val="22"/>
        </w:rPr>
        <w:t>584</w:t>
      </w:r>
    </w:p>
    <w:p w:rsidR="00B75328" w:rsidRPr="00544822" w:rsidRDefault="00B75328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B80296" w:rsidRPr="00873AB2" w:rsidRDefault="00B80296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  <w:r w:rsidRPr="00873AB2">
        <w:rPr>
          <w:sz w:val="22"/>
          <w:szCs w:val="22"/>
        </w:rPr>
        <w:t>INFORMACJA O WYBORZE OFERTY NAJKORZYSTNIEJSZEJ</w:t>
      </w:r>
    </w:p>
    <w:p w:rsidR="00B80296" w:rsidRPr="00873AB2" w:rsidRDefault="00B80296" w:rsidP="00E03595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873AB2">
        <w:rPr>
          <w:b w:val="0"/>
          <w:sz w:val="22"/>
          <w:szCs w:val="22"/>
        </w:rPr>
        <w:t xml:space="preserve">Działając w oparciu o art. 92 ust. 1 ustawy Prawo zamówień publicznych (Dz. U. 2015 r. poz. 2164 ze zm.), Uniwersytecki Szpital Kliniczny w Białymstoku informuje, iż w wyniku badania i oceny ofert w postępowaniu o udzielenie zamówienia publicznego przeprowadzonego w trybie przetargu nieograniczonego na </w:t>
      </w:r>
      <w:r w:rsidR="001B664A">
        <w:rPr>
          <w:b w:val="0"/>
          <w:sz w:val="22"/>
          <w:szCs w:val="22"/>
        </w:rPr>
        <w:t>dostawę</w:t>
      </w:r>
      <w:r w:rsidR="00AC0781" w:rsidRPr="00AC0781">
        <w:rPr>
          <w:b w:val="0"/>
          <w:sz w:val="22"/>
          <w:szCs w:val="22"/>
        </w:rPr>
        <w:t xml:space="preserve"> </w:t>
      </w:r>
      <w:r w:rsidR="006B2668" w:rsidRPr="006B2668">
        <w:rPr>
          <w:b w:val="0"/>
          <w:sz w:val="22"/>
          <w:szCs w:val="22"/>
        </w:rPr>
        <w:t xml:space="preserve">urządzeń do zamykania uszka lewego przedsionka </w:t>
      </w:r>
      <w:r w:rsidR="00BD5F19">
        <w:rPr>
          <w:b w:val="0"/>
          <w:sz w:val="22"/>
          <w:szCs w:val="22"/>
        </w:rPr>
        <w:t xml:space="preserve">(nr sprawy </w:t>
      </w:r>
      <w:r w:rsidR="006B2668">
        <w:rPr>
          <w:b w:val="0"/>
          <w:sz w:val="22"/>
          <w:szCs w:val="22"/>
        </w:rPr>
        <w:t>87/2019</w:t>
      </w:r>
      <w:r w:rsidR="00AC0781" w:rsidRPr="00AC0781">
        <w:rPr>
          <w:b w:val="0"/>
          <w:sz w:val="22"/>
          <w:szCs w:val="22"/>
        </w:rPr>
        <w:t>)</w:t>
      </w:r>
      <w:r w:rsidR="00AC0781">
        <w:rPr>
          <w:b w:val="0"/>
          <w:sz w:val="22"/>
          <w:szCs w:val="22"/>
        </w:rPr>
        <w:t xml:space="preserve"> </w:t>
      </w:r>
      <w:bookmarkStart w:id="0" w:name="_GoBack"/>
      <w:bookmarkEnd w:id="0"/>
      <w:r w:rsidRPr="00873AB2">
        <w:rPr>
          <w:b w:val="0"/>
          <w:sz w:val="22"/>
          <w:szCs w:val="22"/>
        </w:rPr>
        <w:t>w zakresie:</w:t>
      </w:r>
    </w:p>
    <w:p w:rsidR="00B80296" w:rsidRPr="00D16F49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831C56" w:rsidRPr="00D16F49" w:rsidRDefault="00B80296" w:rsidP="00831C5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16F49">
        <w:rPr>
          <w:rFonts w:eastAsia="Times New Roman"/>
          <w:b/>
          <w:sz w:val="22"/>
          <w:szCs w:val="22"/>
        </w:rPr>
        <w:t>Wybór oferty najkorzystniejszej:</w:t>
      </w:r>
    </w:p>
    <w:p w:rsidR="00B75328" w:rsidRPr="00B75328" w:rsidRDefault="006B2668" w:rsidP="006B2668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B2668">
        <w:rPr>
          <w:rFonts w:eastAsia="Times New Roman"/>
          <w:sz w:val="22"/>
          <w:szCs w:val="22"/>
        </w:rPr>
        <w:t xml:space="preserve">Abbott </w:t>
      </w:r>
      <w:proofErr w:type="spellStart"/>
      <w:r w:rsidRPr="006B2668">
        <w:rPr>
          <w:rFonts w:eastAsia="Times New Roman"/>
          <w:sz w:val="22"/>
          <w:szCs w:val="22"/>
        </w:rPr>
        <w:t>Medical</w:t>
      </w:r>
      <w:proofErr w:type="spellEnd"/>
      <w:r w:rsidRPr="006B2668">
        <w:rPr>
          <w:rFonts w:eastAsia="Times New Roman"/>
          <w:sz w:val="22"/>
          <w:szCs w:val="22"/>
        </w:rPr>
        <w:t xml:space="preserve"> Sp. z o.o.</w:t>
      </w:r>
      <w:r>
        <w:rPr>
          <w:rFonts w:eastAsia="Times New Roman"/>
          <w:sz w:val="22"/>
          <w:szCs w:val="22"/>
        </w:rPr>
        <w:t xml:space="preserve">, </w:t>
      </w:r>
      <w:r w:rsidRPr="006B2668">
        <w:rPr>
          <w:rFonts w:eastAsia="Times New Roman"/>
          <w:sz w:val="22"/>
          <w:szCs w:val="22"/>
        </w:rPr>
        <w:t>ul. Postępu 21B</w:t>
      </w:r>
      <w:r>
        <w:rPr>
          <w:rFonts w:eastAsia="Times New Roman"/>
          <w:sz w:val="22"/>
          <w:szCs w:val="22"/>
        </w:rPr>
        <w:t xml:space="preserve">, </w:t>
      </w:r>
      <w:r w:rsidRPr="006B2668">
        <w:rPr>
          <w:rFonts w:eastAsia="Times New Roman"/>
          <w:sz w:val="22"/>
          <w:szCs w:val="22"/>
        </w:rPr>
        <w:t>02-676 Warszawa</w:t>
      </w:r>
    </w:p>
    <w:p w:rsidR="00BD5F19" w:rsidRPr="00D16F49" w:rsidRDefault="00BD5F19" w:rsidP="00BD5F19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B80296" w:rsidRPr="00D16F49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16F49">
        <w:rPr>
          <w:rFonts w:eastAsia="Times New Roman"/>
          <w:b/>
          <w:sz w:val="22"/>
          <w:szCs w:val="22"/>
        </w:rPr>
        <w:t>Uzasadnienie faktyczne i prawne wy</w:t>
      </w:r>
      <w:r w:rsidR="00F41CCA" w:rsidRPr="00D16F49">
        <w:rPr>
          <w:rFonts w:eastAsia="Times New Roman"/>
          <w:b/>
          <w:sz w:val="22"/>
          <w:szCs w:val="22"/>
        </w:rPr>
        <w:t>boru oferty najkorzystniejszej:</w:t>
      </w:r>
    </w:p>
    <w:p w:rsidR="00E07D2D" w:rsidRPr="00D16F49" w:rsidRDefault="006B2668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Oferta najkorzystniejsza została wybrana</w:t>
      </w:r>
      <w:r w:rsidR="00B80296" w:rsidRPr="00D16F49">
        <w:rPr>
          <w:rFonts w:eastAsia="Times New Roman"/>
          <w:sz w:val="22"/>
          <w:szCs w:val="22"/>
        </w:rPr>
        <w:t xml:space="preserve"> na podstawie art. 91 ust. 1 ustawy z dnia 29 stycznia 2004 roku Prawo zamówień publicznych (Dz. U. z 2015 r. poz. 2164 z późn. zm.), tj. na podstawie kryteriów oceny ofert określonych w specyfikacji istotnych warunków zamówienia: </w:t>
      </w:r>
    </w:p>
    <w:p w:rsidR="00F41CCA" w:rsidRPr="00E03595" w:rsidRDefault="00F41CCA" w:rsidP="00E03595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E03595">
        <w:rPr>
          <w:rFonts w:eastAsia="Times New Roman"/>
          <w:sz w:val="22"/>
          <w:szCs w:val="22"/>
        </w:rPr>
        <w:t>cena – 60%,</w:t>
      </w:r>
      <w:r w:rsidR="006B2668">
        <w:rPr>
          <w:rFonts w:eastAsia="Times New Roman"/>
          <w:sz w:val="22"/>
          <w:szCs w:val="22"/>
        </w:rPr>
        <w:t xml:space="preserve"> termin dostawy </w:t>
      </w:r>
      <w:r w:rsidR="00432E67">
        <w:rPr>
          <w:rFonts w:eastAsia="Times New Roman"/>
          <w:sz w:val="22"/>
          <w:szCs w:val="22"/>
        </w:rPr>
        <w:t>– 10%, termin ważności – 10</w:t>
      </w:r>
      <w:r w:rsidR="00432E67" w:rsidRPr="0057132A">
        <w:rPr>
          <w:rFonts w:eastAsia="Times New Roman"/>
          <w:sz w:val="22"/>
          <w:szCs w:val="22"/>
        </w:rPr>
        <w:t xml:space="preserve">%, </w:t>
      </w:r>
      <w:r w:rsidR="006B2668" w:rsidRPr="0057132A">
        <w:rPr>
          <w:rFonts w:eastAsia="Times New Roman"/>
          <w:sz w:val="22"/>
          <w:szCs w:val="22"/>
        </w:rPr>
        <w:t xml:space="preserve">jakość </w:t>
      </w:r>
      <w:r w:rsidR="00432E67" w:rsidRPr="0057132A">
        <w:rPr>
          <w:rFonts w:eastAsia="Times New Roman"/>
          <w:sz w:val="22"/>
          <w:szCs w:val="22"/>
        </w:rPr>
        <w:t>–</w:t>
      </w:r>
      <w:r w:rsidR="006B2668" w:rsidRPr="0057132A">
        <w:rPr>
          <w:rFonts w:eastAsia="Times New Roman"/>
          <w:sz w:val="22"/>
          <w:szCs w:val="22"/>
        </w:rPr>
        <w:t xml:space="preserve"> 2</w:t>
      </w:r>
      <w:r w:rsidR="00E03595" w:rsidRPr="0057132A">
        <w:rPr>
          <w:rFonts w:eastAsia="Times New Roman"/>
          <w:sz w:val="22"/>
          <w:szCs w:val="22"/>
        </w:rPr>
        <w:t xml:space="preserve">0% razem </w:t>
      </w:r>
      <w:r w:rsidR="00432E67">
        <w:rPr>
          <w:rFonts w:eastAsia="Times New Roman"/>
          <w:sz w:val="22"/>
          <w:szCs w:val="22"/>
        </w:rPr>
        <w:t>–</w:t>
      </w:r>
      <w:r w:rsidR="00E03595">
        <w:rPr>
          <w:rFonts w:eastAsia="Times New Roman"/>
          <w:sz w:val="22"/>
          <w:szCs w:val="22"/>
        </w:rPr>
        <w:t xml:space="preserve"> 100,00%.</w:t>
      </w:r>
    </w:p>
    <w:p w:rsidR="00B80296" w:rsidRPr="00873AB2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909C4">
        <w:rPr>
          <w:rFonts w:eastAsia="Times New Roman"/>
          <w:sz w:val="22"/>
          <w:szCs w:val="22"/>
        </w:rPr>
        <w:t>Oferty wybrane</w:t>
      </w:r>
      <w:r w:rsidR="00B80296" w:rsidRPr="008909C4">
        <w:rPr>
          <w:rFonts w:eastAsia="Times New Roman"/>
          <w:sz w:val="22"/>
          <w:szCs w:val="22"/>
        </w:rPr>
        <w:t xml:space="preserve"> jako najkorzystnie</w:t>
      </w:r>
      <w:r w:rsidRPr="008909C4">
        <w:rPr>
          <w:rFonts w:eastAsia="Times New Roman"/>
          <w:sz w:val="22"/>
          <w:szCs w:val="22"/>
        </w:rPr>
        <w:t>jsze</w:t>
      </w:r>
      <w:r w:rsidR="00B80296" w:rsidRPr="008909C4">
        <w:rPr>
          <w:rFonts w:eastAsia="Times New Roman"/>
          <w:sz w:val="22"/>
          <w:szCs w:val="22"/>
        </w:rPr>
        <w:t xml:space="preserve"> odpowiada</w:t>
      </w:r>
      <w:r w:rsidRPr="008909C4">
        <w:rPr>
          <w:rFonts w:eastAsia="Times New Roman"/>
          <w:sz w:val="22"/>
          <w:szCs w:val="22"/>
        </w:rPr>
        <w:t>ją</w:t>
      </w:r>
      <w:r w:rsidR="00B80296" w:rsidRPr="008909C4">
        <w:rPr>
          <w:rFonts w:eastAsia="Times New Roman"/>
          <w:sz w:val="22"/>
          <w:szCs w:val="22"/>
        </w:rPr>
        <w:t xml:space="preserve"> treści przedmiotowej SIWZ, spełnia</w:t>
      </w:r>
      <w:r w:rsidRPr="008909C4">
        <w:rPr>
          <w:rFonts w:eastAsia="Times New Roman"/>
          <w:sz w:val="22"/>
          <w:szCs w:val="22"/>
        </w:rPr>
        <w:t>ją</w:t>
      </w:r>
      <w:r w:rsidR="00B80296" w:rsidRPr="008909C4">
        <w:rPr>
          <w:rFonts w:eastAsia="Times New Roman"/>
          <w:sz w:val="22"/>
          <w:szCs w:val="22"/>
        </w:rPr>
        <w:t xml:space="preserve"> wszystkie</w:t>
      </w:r>
      <w:r w:rsidR="00B80296" w:rsidRPr="00873AB2">
        <w:rPr>
          <w:rFonts w:eastAsia="Times New Roman"/>
          <w:sz w:val="22"/>
          <w:szCs w:val="22"/>
        </w:rPr>
        <w:t xml:space="preserve"> graniczne wymogi podmiotowe i przedmiotowe określone przez Zamawiającego w SIWZ, nie przewyższa</w:t>
      </w:r>
      <w:r>
        <w:rPr>
          <w:rFonts w:eastAsia="Times New Roman"/>
          <w:sz w:val="22"/>
          <w:szCs w:val="22"/>
        </w:rPr>
        <w:t>ją</w:t>
      </w:r>
      <w:r w:rsidR="00B80296" w:rsidRPr="00873AB2">
        <w:rPr>
          <w:rFonts w:eastAsia="Times New Roman"/>
          <w:sz w:val="22"/>
          <w:szCs w:val="22"/>
        </w:rPr>
        <w:t xml:space="preserve"> kwoty, jaką Zamawiający może przeznaczyć na sfinanso</w:t>
      </w:r>
      <w:r>
        <w:rPr>
          <w:rFonts w:eastAsia="Times New Roman"/>
          <w:sz w:val="22"/>
          <w:szCs w:val="22"/>
        </w:rPr>
        <w:t>wanie zamówienia, oraz otrzymały</w:t>
      </w:r>
      <w:r w:rsidR="00B80296" w:rsidRPr="00873AB2">
        <w:rPr>
          <w:rFonts w:eastAsia="Times New Roman"/>
          <w:sz w:val="22"/>
          <w:szCs w:val="22"/>
        </w:rPr>
        <w:t xml:space="preserve"> najwyższą liczbę punktów w kryterium oceny ofert.</w:t>
      </w:r>
      <w:r w:rsidR="00B80296" w:rsidRPr="00873AB2">
        <w:rPr>
          <w:rFonts w:eastAsia="Times New Roman"/>
          <w:b/>
          <w:sz w:val="22"/>
          <w:szCs w:val="22"/>
        </w:rPr>
        <w:t xml:space="preserve"> </w:t>
      </w:r>
      <w:r w:rsidR="00B80296" w:rsidRPr="00873AB2">
        <w:rPr>
          <w:rFonts w:eastAsia="Times New Roman"/>
          <w:sz w:val="22"/>
          <w:szCs w:val="22"/>
        </w:rPr>
        <w:t xml:space="preserve"> </w:t>
      </w:r>
    </w:p>
    <w:p w:rsidR="00831C56" w:rsidRPr="00873AB2" w:rsidRDefault="00831C5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Streszczenie i porównanie złożonych ofert:</w:t>
      </w:r>
    </w:p>
    <w:p w:rsidR="0057132A" w:rsidRPr="00E365DE" w:rsidRDefault="0057132A" w:rsidP="0057132A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57132A">
        <w:rPr>
          <w:rFonts w:eastAsia="Times New Roman"/>
          <w:sz w:val="22"/>
          <w:szCs w:val="22"/>
        </w:rPr>
        <w:t xml:space="preserve">Abbott </w:t>
      </w:r>
      <w:proofErr w:type="spellStart"/>
      <w:r w:rsidRPr="0057132A">
        <w:rPr>
          <w:rFonts w:eastAsia="Times New Roman"/>
          <w:sz w:val="22"/>
          <w:szCs w:val="22"/>
        </w:rPr>
        <w:t>Medical</w:t>
      </w:r>
      <w:proofErr w:type="spellEnd"/>
      <w:r w:rsidRPr="0057132A">
        <w:rPr>
          <w:rFonts w:eastAsia="Times New Roman"/>
          <w:sz w:val="22"/>
          <w:szCs w:val="22"/>
        </w:rPr>
        <w:t xml:space="preserve"> Sp. z o.o., ul. Postępu 21B, 02-676 Warszawa</w:t>
      </w:r>
    </w:p>
    <w:p w:rsidR="00F80404" w:rsidRPr="002313C9" w:rsidRDefault="00F80404" w:rsidP="00F80404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E365DE">
        <w:rPr>
          <w:rFonts w:eastAsia="Times New Roman"/>
          <w:i/>
          <w:sz w:val="22"/>
          <w:szCs w:val="22"/>
        </w:rPr>
        <w:t>Cena: 60,00 pkt,</w:t>
      </w:r>
      <w:r w:rsidR="00432E67" w:rsidRPr="00E365DE">
        <w:rPr>
          <w:rFonts w:eastAsia="Times New Roman"/>
          <w:i/>
          <w:sz w:val="22"/>
          <w:szCs w:val="22"/>
        </w:rPr>
        <w:t xml:space="preserve"> Termin dostawy:10,00, Termin ważności: 10,00 pkt, Jakość:2</w:t>
      </w:r>
      <w:r w:rsidRPr="00E365DE">
        <w:rPr>
          <w:rFonts w:eastAsia="Times New Roman"/>
          <w:i/>
          <w:sz w:val="22"/>
          <w:szCs w:val="22"/>
        </w:rPr>
        <w:t xml:space="preserve">0,00 pkt, </w:t>
      </w:r>
      <w:r w:rsidRPr="002313C9">
        <w:rPr>
          <w:rFonts w:eastAsia="Times New Roman"/>
          <w:i/>
          <w:sz w:val="22"/>
          <w:szCs w:val="22"/>
        </w:rPr>
        <w:t>Razem:  100,00 pkt.</w:t>
      </w:r>
    </w:p>
    <w:p w:rsidR="00F80404" w:rsidRDefault="00F80404" w:rsidP="00E03595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Wykonawcach wykluczonych z postępowania:</w:t>
      </w:r>
    </w:p>
    <w:p w:rsidR="00B80296" w:rsidRPr="007A7CC4" w:rsidRDefault="00B8029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>W prowadzonym postępowaniu nie wykluczono żadnego Wykonawcy.</w:t>
      </w:r>
    </w:p>
    <w:p w:rsidR="00B80296" w:rsidRPr="007A7CC4" w:rsidRDefault="00B80296" w:rsidP="00B80296">
      <w:pPr>
        <w:spacing w:line="276" w:lineRule="auto"/>
        <w:ind w:left="360"/>
        <w:jc w:val="both"/>
        <w:rPr>
          <w:rFonts w:eastAsia="Times New Roman"/>
          <w:b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odrzuconych ofertach z postępowania:</w:t>
      </w:r>
    </w:p>
    <w:p w:rsidR="001F7662" w:rsidRPr="004A6ED5" w:rsidRDefault="00F80404" w:rsidP="004A6ED5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 xml:space="preserve">W prowadzonym postępowaniu nie </w:t>
      </w:r>
      <w:r w:rsidR="004A6ED5" w:rsidRPr="004A6ED5">
        <w:rPr>
          <w:rFonts w:eastAsia="Times New Roman"/>
          <w:sz w:val="22"/>
          <w:szCs w:val="22"/>
        </w:rPr>
        <w:t xml:space="preserve">odrzucono </w:t>
      </w:r>
      <w:r>
        <w:rPr>
          <w:rFonts w:eastAsia="Times New Roman"/>
          <w:sz w:val="22"/>
          <w:szCs w:val="22"/>
        </w:rPr>
        <w:t xml:space="preserve">żadnej </w:t>
      </w:r>
      <w:r w:rsidR="004A6ED5" w:rsidRPr="004A6ED5">
        <w:rPr>
          <w:rFonts w:eastAsia="Times New Roman"/>
          <w:sz w:val="22"/>
          <w:szCs w:val="22"/>
        </w:rPr>
        <w:t>ofert</w:t>
      </w:r>
      <w:r>
        <w:rPr>
          <w:rFonts w:eastAsia="Times New Roman"/>
          <w:sz w:val="22"/>
          <w:szCs w:val="22"/>
        </w:rPr>
        <w:t>y.</w:t>
      </w:r>
    </w:p>
    <w:p w:rsidR="004A6ED5" w:rsidRPr="007A7CC4" w:rsidRDefault="004A6ED5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unieważnieniu postępowania:</w:t>
      </w:r>
    </w:p>
    <w:p w:rsidR="009C3725" w:rsidRPr="00964B36" w:rsidRDefault="00F80404" w:rsidP="009C3725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</w:t>
      </w:r>
      <w:r w:rsidR="009C3725" w:rsidRPr="009C3725">
        <w:rPr>
          <w:rFonts w:eastAsia="Times New Roman"/>
          <w:sz w:val="22"/>
          <w:szCs w:val="22"/>
        </w:rPr>
        <w:t>ostępowanie</w:t>
      </w:r>
      <w:r>
        <w:rPr>
          <w:rFonts w:eastAsia="Times New Roman"/>
          <w:sz w:val="22"/>
          <w:szCs w:val="22"/>
        </w:rPr>
        <w:t xml:space="preserve"> nie</w:t>
      </w:r>
      <w:r w:rsidR="009C3725" w:rsidRPr="009C3725">
        <w:rPr>
          <w:rFonts w:eastAsia="Times New Roman"/>
          <w:sz w:val="22"/>
          <w:szCs w:val="22"/>
        </w:rPr>
        <w:t xml:space="preserve"> zostało unieważnione </w:t>
      </w:r>
      <w:r>
        <w:rPr>
          <w:rFonts w:eastAsia="Times New Roman"/>
          <w:sz w:val="22"/>
          <w:szCs w:val="22"/>
        </w:rPr>
        <w:t>w żadnym z pakietów.</w:t>
      </w:r>
    </w:p>
    <w:p w:rsidR="00451F69" w:rsidRPr="00964B36" w:rsidRDefault="00451F69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DE6631" w:rsidRDefault="00B80296" w:rsidP="002313C9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964B36">
        <w:rPr>
          <w:rFonts w:eastAsia="Times New Roman"/>
          <w:b/>
          <w:sz w:val="22"/>
          <w:szCs w:val="22"/>
        </w:rPr>
        <w:t>Informacja o terminie, po którego upływie umowa w sprawie zamówienia publicznego może być zawarta:</w:t>
      </w:r>
      <w:r w:rsidRPr="00964B36">
        <w:rPr>
          <w:rFonts w:eastAsia="Times New Roman"/>
          <w:sz w:val="22"/>
          <w:szCs w:val="22"/>
        </w:rPr>
        <w:t xml:space="preserve"> </w:t>
      </w:r>
    </w:p>
    <w:p w:rsidR="009C5F11" w:rsidRDefault="00B80296" w:rsidP="009C5F1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964B36">
        <w:rPr>
          <w:rFonts w:eastAsia="Times New Roman"/>
          <w:sz w:val="22"/>
          <w:szCs w:val="22"/>
        </w:rPr>
        <w:t>Przew</w:t>
      </w:r>
      <w:r w:rsidR="00694A02" w:rsidRPr="00964B36">
        <w:rPr>
          <w:rFonts w:eastAsia="Times New Roman"/>
          <w:sz w:val="22"/>
          <w:szCs w:val="22"/>
        </w:rPr>
        <w:t xml:space="preserve">idywany termin podpisania </w:t>
      </w:r>
      <w:r w:rsidR="00BD5F19" w:rsidRPr="00964B36">
        <w:rPr>
          <w:rFonts w:eastAsia="Times New Roman"/>
          <w:sz w:val="22"/>
          <w:szCs w:val="22"/>
        </w:rPr>
        <w:t xml:space="preserve">umów </w:t>
      </w:r>
      <w:r w:rsidR="00544822" w:rsidRPr="00964B36">
        <w:rPr>
          <w:rFonts w:eastAsia="Times New Roman"/>
          <w:sz w:val="22"/>
          <w:szCs w:val="22"/>
        </w:rPr>
        <w:t>to</w:t>
      </w:r>
      <w:r w:rsidR="00DE6631">
        <w:rPr>
          <w:rFonts w:eastAsia="Times New Roman"/>
          <w:sz w:val="22"/>
          <w:szCs w:val="22"/>
        </w:rPr>
        <w:t xml:space="preserve"> </w:t>
      </w:r>
      <w:r w:rsidR="00432E67">
        <w:rPr>
          <w:rFonts w:eastAsia="Times New Roman"/>
          <w:sz w:val="22"/>
          <w:szCs w:val="22"/>
        </w:rPr>
        <w:t>01.10.2019</w:t>
      </w:r>
      <w:r w:rsidR="00DE6631">
        <w:rPr>
          <w:rFonts w:eastAsia="Times New Roman"/>
          <w:sz w:val="22"/>
          <w:szCs w:val="22"/>
        </w:rPr>
        <w:t>r.</w:t>
      </w:r>
    </w:p>
    <w:p w:rsidR="009C5F11" w:rsidRPr="007A7CC4" w:rsidRDefault="009C5F11" w:rsidP="009C5F11">
      <w:pPr>
        <w:spacing w:line="276" w:lineRule="auto"/>
        <w:jc w:val="both"/>
        <w:rPr>
          <w:rFonts w:eastAsia="Times New Roman"/>
          <w:sz w:val="22"/>
          <w:szCs w:val="22"/>
        </w:rPr>
      </w:pPr>
    </w:p>
    <w:sectPr w:rsidR="009C5F11" w:rsidRPr="007A7CC4" w:rsidSect="00B753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E63"/>
    <w:multiLevelType w:val="hybridMultilevel"/>
    <w:tmpl w:val="48402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82E07"/>
    <w:multiLevelType w:val="hybridMultilevel"/>
    <w:tmpl w:val="1EC6FC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6C60A7"/>
    <w:multiLevelType w:val="hybridMultilevel"/>
    <w:tmpl w:val="410CE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F26A3"/>
    <w:multiLevelType w:val="hybridMultilevel"/>
    <w:tmpl w:val="60E22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96"/>
    <w:rsid w:val="0000781B"/>
    <w:rsid w:val="00053E6E"/>
    <w:rsid w:val="0018269F"/>
    <w:rsid w:val="001A3666"/>
    <w:rsid w:val="001B664A"/>
    <w:rsid w:val="001F7662"/>
    <w:rsid w:val="002147D8"/>
    <w:rsid w:val="002313C9"/>
    <w:rsid w:val="003068F8"/>
    <w:rsid w:val="003539F6"/>
    <w:rsid w:val="00354524"/>
    <w:rsid w:val="00432E67"/>
    <w:rsid w:val="0044783C"/>
    <w:rsid w:val="00451F69"/>
    <w:rsid w:val="0045495A"/>
    <w:rsid w:val="004A6ED5"/>
    <w:rsid w:val="004D0B55"/>
    <w:rsid w:val="004D4112"/>
    <w:rsid w:val="00543D08"/>
    <w:rsid w:val="00544822"/>
    <w:rsid w:val="0057132A"/>
    <w:rsid w:val="00605CC1"/>
    <w:rsid w:val="00611F87"/>
    <w:rsid w:val="00615387"/>
    <w:rsid w:val="006922BD"/>
    <w:rsid w:val="00694A02"/>
    <w:rsid w:val="006B2668"/>
    <w:rsid w:val="006C58C4"/>
    <w:rsid w:val="007006B4"/>
    <w:rsid w:val="00704C8F"/>
    <w:rsid w:val="00743C07"/>
    <w:rsid w:val="00755A05"/>
    <w:rsid w:val="00784919"/>
    <w:rsid w:val="007A7CC4"/>
    <w:rsid w:val="008313EF"/>
    <w:rsid w:val="00831C56"/>
    <w:rsid w:val="00854556"/>
    <w:rsid w:val="00872359"/>
    <w:rsid w:val="00873AB2"/>
    <w:rsid w:val="008909C4"/>
    <w:rsid w:val="009634D2"/>
    <w:rsid w:val="00964B36"/>
    <w:rsid w:val="00985770"/>
    <w:rsid w:val="009C3725"/>
    <w:rsid w:val="009C5F11"/>
    <w:rsid w:val="00A02BB2"/>
    <w:rsid w:val="00A05969"/>
    <w:rsid w:val="00A1148E"/>
    <w:rsid w:val="00A16CE6"/>
    <w:rsid w:val="00A44EA8"/>
    <w:rsid w:val="00AC0781"/>
    <w:rsid w:val="00B75328"/>
    <w:rsid w:val="00B80296"/>
    <w:rsid w:val="00B9168A"/>
    <w:rsid w:val="00BD5F19"/>
    <w:rsid w:val="00BE3F27"/>
    <w:rsid w:val="00CC01E3"/>
    <w:rsid w:val="00CF5AB5"/>
    <w:rsid w:val="00D16F49"/>
    <w:rsid w:val="00DA11AB"/>
    <w:rsid w:val="00DE6631"/>
    <w:rsid w:val="00E03595"/>
    <w:rsid w:val="00E07D2D"/>
    <w:rsid w:val="00E26529"/>
    <w:rsid w:val="00E365DE"/>
    <w:rsid w:val="00E70B0B"/>
    <w:rsid w:val="00EF0AA7"/>
    <w:rsid w:val="00F3766B"/>
    <w:rsid w:val="00F41CCA"/>
    <w:rsid w:val="00F80404"/>
    <w:rsid w:val="00F8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912CE-914E-43E1-B0F3-DF306225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  <w:style w:type="paragraph" w:styleId="Bezodstpw">
    <w:name w:val="No Spacing"/>
    <w:uiPriority w:val="1"/>
    <w:qFormat/>
    <w:rsid w:val="004A6E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Emilia Harackiewicz</cp:lastModifiedBy>
  <cp:revision>63</cp:revision>
  <cp:lastPrinted>2018-03-05T08:08:00Z</cp:lastPrinted>
  <dcterms:created xsi:type="dcterms:W3CDTF">2017-09-08T11:53:00Z</dcterms:created>
  <dcterms:modified xsi:type="dcterms:W3CDTF">2019-09-30T11:35:00Z</dcterms:modified>
</cp:coreProperties>
</file>