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ul. M. Skłodowskiej-Curie 24A, 15-276 Białystok</w:t>
      </w: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</w:p>
    <w:p w:rsidR="00D16F22" w:rsidRPr="00D16F22" w:rsidRDefault="00D16F22" w:rsidP="00B42B3B">
      <w:pPr>
        <w:pStyle w:val="Nagwek1"/>
        <w:ind w:left="-284"/>
        <w:jc w:val="center"/>
        <w:rPr>
          <w:rFonts w:ascii="Times New Roman" w:eastAsia="Times New Roman" w:hAnsi="Times New Roman"/>
          <w:sz w:val="22"/>
          <w:szCs w:val="22"/>
        </w:rPr>
      </w:pPr>
      <w:r w:rsidRPr="00D16F22">
        <w:rPr>
          <w:rFonts w:ascii="Times New Roman" w:eastAsia="Times New Roman" w:hAnsi="Times New Roman"/>
          <w:sz w:val="22"/>
          <w:szCs w:val="22"/>
        </w:rPr>
        <w:t>INFORMACJA Z OTWARCIA OFERT</w:t>
      </w:r>
    </w:p>
    <w:p w:rsidR="00D16F22" w:rsidRPr="00D16F22" w:rsidRDefault="00E17839" w:rsidP="00B42B3B">
      <w:pPr>
        <w:pStyle w:val="Nagwek1"/>
        <w:ind w:left="-284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(dn. 16.07.2019</w:t>
      </w:r>
      <w:r w:rsidR="00D16F22" w:rsidRPr="00D16F22">
        <w:rPr>
          <w:rFonts w:ascii="Times New Roman" w:eastAsia="Times New Roman" w:hAnsi="Times New Roman"/>
          <w:sz w:val="22"/>
          <w:szCs w:val="22"/>
        </w:rPr>
        <w:t xml:space="preserve"> r. godz. 11:00)</w:t>
      </w:r>
    </w:p>
    <w:p w:rsidR="00D16F22" w:rsidRPr="00D16F22" w:rsidRDefault="00D16F22" w:rsidP="00B42B3B">
      <w:pPr>
        <w:pStyle w:val="Nagwek1"/>
        <w:ind w:left="-284"/>
        <w:jc w:val="center"/>
        <w:rPr>
          <w:rFonts w:ascii="Times New Roman" w:hAnsi="Times New Roman"/>
          <w:sz w:val="22"/>
          <w:szCs w:val="22"/>
        </w:rPr>
      </w:pP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</w:p>
    <w:p w:rsidR="005753B5" w:rsidRPr="00D16F22" w:rsidRDefault="005753B5" w:rsidP="00B42B3B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D16F22">
        <w:rPr>
          <w:rFonts w:ascii="Times New Roman" w:eastAsia="Calibri" w:hAnsi="Times New Roman" w:cs="Times New Roman"/>
          <w:lang w:eastAsia="pl-PL"/>
        </w:rPr>
        <w:t xml:space="preserve">Dotyczy: postępowania o udzielenie zamówienia publicznego w trybie przetargu nieograniczonego </w:t>
      </w:r>
      <w:r w:rsidR="00E87DF2">
        <w:rPr>
          <w:rFonts w:ascii="Times New Roman" w:eastAsia="Calibri" w:hAnsi="Times New Roman" w:cs="Times New Roman"/>
          <w:lang w:eastAsia="pl-PL"/>
        </w:rPr>
        <w:t xml:space="preserve">pn. </w:t>
      </w:r>
      <w:r w:rsidR="00E87DF2">
        <w:rPr>
          <w:rFonts w:ascii="Times New Roman" w:hAnsi="Times New Roman" w:cs="Times New Roman"/>
        </w:rPr>
        <w:t xml:space="preserve">Dostawa </w:t>
      </w:r>
      <w:r w:rsidR="00E17839">
        <w:rPr>
          <w:rFonts w:ascii="Times New Roman" w:hAnsi="Times New Roman" w:cs="Times New Roman"/>
        </w:rPr>
        <w:t>odczynników do posiadanych analizatorów na okres 3 miesięcy</w:t>
      </w:r>
      <w:r w:rsidR="000C3001">
        <w:rPr>
          <w:rFonts w:ascii="Times New Roman" w:hAnsi="Times New Roman" w:cs="Times New Roman"/>
        </w:rPr>
        <w:t xml:space="preserve"> </w:t>
      </w:r>
      <w:r w:rsidRPr="00D16F22">
        <w:rPr>
          <w:rFonts w:ascii="Times New Roman" w:hAnsi="Times New Roman" w:cs="Times New Roman"/>
        </w:rPr>
        <w:t xml:space="preserve">(sprawa nr </w:t>
      </w:r>
      <w:r w:rsidR="00E17839">
        <w:rPr>
          <w:rFonts w:ascii="Times New Roman" w:hAnsi="Times New Roman" w:cs="Times New Roman"/>
        </w:rPr>
        <w:t>46/2019</w:t>
      </w:r>
      <w:r w:rsidRPr="00D16F22">
        <w:rPr>
          <w:rFonts w:ascii="Times New Roman" w:hAnsi="Times New Roman" w:cs="Times New Roman"/>
        </w:rPr>
        <w:t>).</w:t>
      </w:r>
    </w:p>
    <w:p w:rsidR="005753B5" w:rsidRDefault="005753B5" w:rsidP="005753B5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</w:p>
    <w:tbl>
      <w:tblPr>
        <w:tblW w:w="102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959"/>
        <w:gridCol w:w="2052"/>
        <w:gridCol w:w="1843"/>
        <w:gridCol w:w="1661"/>
      </w:tblGrid>
      <w:tr w:rsidR="005753B5" w:rsidRPr="00F36047" w:rsidTr="003E3BA5">
        <w:trPr>
          <w:trHeight w:val="6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Nr oferty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Nazwa (firma) i adres wykonawcy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Cena w 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Termin dostawy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Termin płatności</w:t>
            </w:r>
          </w:p>
        </w:tc>
      </w:tr>
      <w:tr w:rsidR="005753B5" w:rsidRPr="00F36047" w:rsidTr="003E3BA5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604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3" w:rsidRPr="00B42B3B" w:rsidRDefault="00CD77A3" w:rsidP="00B42B3B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Werfen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Polska Sp. z o.o., ul. Wolińska 4, 03-699 Warszawa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39" w:rsidRPr="00CD77A3" w:rsidRDefault="00CD77A3" w:rsidP="00E1783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D77A3">
              <w:rPr>
                <w:rFonts w:ascii="Times New Roman" w:eastAsia="Calibri" w:hAnsi="Times New Roman" w:cs="Times New Roman"/>
              </w:rPr>
              <w:t>4</w:t>
            </w:r>
            <w:r w:rsidR="00160E48" w:rsidRPr="00CD77A3">
              <w:rPr>
                <w:rFonts w:ascii="Times New Roman" w:eastAsia="Calibri" w:hAnsi="Times New Roman" w:cs="Times New Roman"/>
              </w:rPr>
              <w:t xml:space="preserve">) </w:t>
            </w:r>
            <w:r>
              <w:rPr>
                <w:rFonts w:ascii="Times New Roman" w:eastAsia="Calibri" w:hAnsi="Times New Roman" w:cs="Times New Roman"/>
              </w:rPr>
              <w:t>15 464,40 zł</w:t>
            </w:r>
          </w:p>
          <w:p w:rsidR="00160E48" w:rsidRPr="00E17839" w:rsidRDefault="00160E48" w:rsidP="00160E48">
            <w:pPr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48" w:rsidRPr="00F36047" w:rsidRDefault="00CD77A3" w:rsidP="000C30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dni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E17839" w:rsidRDefault="00160E48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D77A3">
              <w:rPr>
                <w:rFonts w:ascii="Times New Roman" w:eastAsia="Calibri" w:hAnsi="Times New Roman" w:cs="Times New Roman"/>
              </w:rPr>
              <w:t xml:space="preserve">60 dni </w:t>
            </w:r>
          </w:p>
        </w:tc>
      </w:tr>
      <w:tr w:rsidR="000C3001" w:rsidRPr="00F36047" w:rsidTr="003E3BA5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1" w:rsidRPr="00F36047" w:rsidRDefault="000C30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79" w:rsidRPr="00CD77A3" w:rsidRDefault="00CD77A3" w:rsidP="00B42B3B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CD77A3">
              <w:rPr>
                <w:rFonts w:ascii="Times New Roman" w:eastAsia="Calibri" w:hAnsi="Times New Roman" w:cs="Times New Roman"/>
              </w:rPr>
              <w:t>Siemens Healthcare Sp. z o.o., ul. Żupnicza 11, 03-821 Warszawa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1" w:rsidRPr="00CD77A3" w:rsidRDefault="00CD77A3" w:rsidP="00D16F2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D77A3">
              <w:rPr>
                <w:rFonts w:ascii="Times New Roman" w:eastAsia="Calibri" w:hAnsi="Times New Roman" w:cs="Times New Roman"/>
              </w:rPr>
              <w:t>3</w:t>
            </w:r>
            <w:r w:rsidR="006C4D79" w:rsidRPr="00CD77A3">
              <w:rPr>
                <w:rFonts w:ascii="Times New Roman" w:eastAsia="Calibri" w:hAnsi="Times New Roman" w:cs="Times New Roman"/>
              </w:rPr>
              <w:t xml:space="preserve">) </w:t>
            </w:r>
            <w:r>
              <w:rPr>
                <w:rFonts w:ascii="Times New Roman" w:eastAsia="Calibri" w:hAnsi="Times New Roman" w:cs="Times New Roman"/>
              </w:rPr>
              <w:t>33 943,99 zł</w:t>
            </w:r>
          </w:p>
          <w:p w:rsidR="006C4D79" w:rsidRPr="00E17839" w:rsidRDefault="006C4D79" w:rsidP="00D16F22">
            <w:pPr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1" w:rsidRPr="00F36047" w:rsidRDefault="00CD77A3" w:rsidP="000C30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dni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1" w:rsidRPr="00E17839" w:rsidRDefault="006C4D79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D77A3">
              <w:rPr>
                <w:rFonts w:ascii="Times New Roman" w:eastAsia="Calibri" w:hAnsi="Times New Roman" w:cs="Times New Roman"/>
              </w:rPr>
              <w:t xml:space="preserve">60 dni </w:t>
            </w:r>
          </w:p>
        </w:tc>
      </w:tr>
      <w:tr w:rsidR="000C3001" w:rsidRPr="00F36047" w:rsidTr="003E3BA5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1" w:rsidRPr="00F36047" w:rsidRDefault="000C30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79" w:rsidRPr="00E0122E" w:rsidRDefault="00CD77A3" w:rsidP="00B42B3B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E0122E">
              <w:rPr>
                <w:rFonts w:ascii="Times New Roman" w:eastAsia="Calibri" w:hAnsi="Times New Roman" w:cs="Times New Roman"/>
              </w:rPr>
              <w:t xml:space="preserve">Roche Diagnostics Polska Sp. z o.o., ul. </w:t>
            </w:r>
            <w:proofErr w:type="spellStart"/>
            <w:r w:rsidRPr="00E0122E">
              <w:rPr>
                <w:rFonts w:ascii="Times New Roman" w:eastAsia="Calibri" w:hAnsi="Times New Roman" w:cs="Times New Roman"/>
              </w:rPr>
              <w:t>Bobrowiecka</w:t>
            </w:r>
            <w:proofErr w:type="spellEnd"/>
            <w:r w:rsidRPr="00E0122E">
              <w:rPr>
                <w:rFonts w:ascii="Times New Roman" w:eastAsia="Calibri" w:hAnsi="Times New Roman" w:cs="Times New Roman"/>
              </w:rPr>
              <w:t xml:space="preserve"> 8, 00-728 Warszawa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79" w:rsidRPr="00E0122E" w:rsidRDefault="00E0122E" w:rsidP="00E1783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0122E">
              <w:rPr>
                <w:rFonts w:ascii="Times New Roman" w:eastAsia="Calibri" w:hAnsi="Times New Roman" w:cs="Times New Roman"/>
              </w:rPr>
              <w:t>1</w:t>
            </w:r>
            <w:r w:rsidR="006C4D79" w:rsidRPr="00E0122E">
              <w:rPr>
                <w:rFonts w:ascii="Times New Roman" w:eastAsia="Calibri" w:hAnsi="Times New Roman" w:cs="Times New Roman"/>
              </w:rPr>
              <w:t xml:space="preserve">) </w:t>
            </w:r>
            <w:r>
              <w:rPr>
                <w:rFonts w:ascii="Times New Roman" w:eastAsia="Calibri" w:hAnsi="Times New Roman" w:cs="Times New Roman"/>
              </w:rPr>
              <w:t>23 088,97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1" w:rsidRPr="00F36047" w:rsidRDefault="00E0122E" w:rsidP="000C30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dni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1" w:rsidRPr="00E17839" w:rsidRDefault="00E0122E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6C4D79" w:rsidRPr="00E0122E">
              <w:rPr>
                <w:rFonts w:ascii="Times New Roman" w:eastAsia="Calibri" w:hAnsi="Times New Roman" w:cs="Times New Roman"/>
              </w:rPr>
              <w:t>0 dni</w:t>
            </w:r>
          </w:p>
        </w:tc>
      </w:tr>
      <w:tr w:rsidR="000C3001" w:rsidRPr="00F36047" w:rsidTr="003E3BA5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1" w:rsidRPr="00F36047" w:rsidRDefault="000C30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79" w:rsidRPr="00F36047" w:rsidRDefault="00E0122E" w:rsidP="00B42B3B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Radiometer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Sp. z o.o., ul. Kolejowa 5/7, 01-217 Warszawa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1" w:rsidRPr="00E17839" w:rsidRDefault="00E0122E" w:rsidP="00E17839">
            <w:pPr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 w:rsidRPr="00E0122E">
              <w:rPr>
                <w:rFonts w:ascii="Times New Roman" w:eastAsia="Calibri" w:hAnsi="Times New Roman" w:cs="Times New Roman"/>
              </w:rPr>
              <w:t>2</w:t>
            </w:r>
            <w:r w:rsidR="006C4D79" w:rsidRPr="00E0122E">
              <w:rPr>
                <w:rFonts w:ascii="Times New Roman" w:eastAsia="Calibri" w:hAnsi="Times New Roman" w:cs="Times New Roman"/>
              </w:rPr>
              <w:t xml:space="preserve">) </w:t>
            </w:r>
            <w:r>
              <w:rPr>
                <w:rFonts w:ascii="Times New Roman" w:eastAsia="Calibri" w:hAnsi="Times New Roman" w:cs="Times New Roman"/>
              </w:rPr>
              <w:t>212 162,11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1" w:rsidRPr="00F36047" w:rsidRDefault="00E0122E" w:rsidP="000C30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dni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01" w:rsidRPr="00E17839" w:rsidRDefault="00E0122E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0122E">
              <w:rPr>
                <w:rFonts w:ascii="Times New Roman" w:eastAsia="Calibri" w:hAnsi="Times New Roman" w:cs="Times New Roman"/>
              </w:rPr>
              <w:t>30 dni</w:t>
            </w:r>
            <w:r w:rsidR="006C4D79" w:rsidRPr="00E0122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6E3453" w:rsidRDefault="006E3453" w:rsidP="008F214C">
      <w:pPr>
        <w:rPr>
          <w:rFonts w:ascii="Times New Roman" w:eastAsia="Calibri" w:hAnsi="Times New Roman" w:cs="Times New Roman"/>
          <w:lang w:eastAsia="pl-PL"/>
        </w:rPr>
      </w:pPr>
    </w:p>
    <w:p w:rsidR="004D1CB9" w:rsidRDefault="005753B5" w:rsidP="00B42B3B">
      <w:pPr>
        <w:ind w:left="-426" w:firstLine="284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Kwota brutto, jaką Zamawiający zamierza przeznaczyć na sfinansowanie zamówienia</w:t>
      </w:r>
      <w:r w:rsidR="004D1CB9">
        <w:rPr>
          <w:rFonts w:ascii="Times New Roman" w:eastAsia="Calibri" w:hAnsi="Times New Roman" w:cs="Times New Roman"/>
          <w:lang w:eastAsia="pl-PL"/>
        </w:rPr>
        <w:t xml:space="preserve"> brutto</w:t>
      </w:r>
      <w:r w:rsidRPr="0028276A">
        <w:rPr>
          <w:rFonts w:ascii="Times New Roman" w:eastAsia="Calibri" w:hAnsi="Times New Roman" w:cs="Times New Roman"/>
          <w:lang w:eastAsia="pl-PL"/>
        </w:rPr>
        <w:t xml:space="preserve">: </w:t>
      </w:r>
      <w:r w:rsidR="00484A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289 270,80</w:t>
      </w:r>
      <w:r w:rsidR="000C3001" w:rsidRPr="002827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zł</w:t>
      </w:r>
    </w:p>
    <w:p w:rsidR="000C3001" w:rsidRDefault="000C3001" w:rsidP="000C30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ectPr w:rsidR="000C3001" w:rsidSect="000C3001">
          <w:pgSz w:w="11906" w:h="16838"/>
          <w:pgMar w:top="1134" w:right="1134" w:bottom="1134" w:left="1134" w:header="708" w:footer="708" w:gutter="0"/>
          <w:cols w:space="708"/>
          <w:docGrid w:linePitch="299"/>
        </w:sectPr>
      </w:pPr>
    </w:p>
    <w:tbl>
      <w:tblPr>
        <w:tblW w:w="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20"/>
      </w:tblGrid>
      <w:tr w:rsidR="000C3001" w:rsidRPr="0028276A" w:rsidTr="000C3001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C3001" w:rsidRPr="0028276A" w:rsidRDefault="0028276A" w:rsidP="00282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2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27 129,25 zł</w:t>
            </w:r>
          </w:p>
        </w:tc>
      </w:tr>
      <w:tr w:rsidR="000C3001" w:rsidRPr="00E17839" w:rsidTr="000C3001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C3001" w:rsidRPr="00E17839" w:rsidRDefault="006822EB" w:rsidP="00484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</w:t>
            </w:r>
            <w:r w:rsidR="00484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670,16</w:t>
            </w:r>
            <w:r w:rsidR="009C10BE" w:rsidRPr="009C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0C3001" w:rsidRPr="0028276A" w:rsidTr="000C3001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C3001" w:rsidRPr="0028276A" w:rsidRDefault="0028276A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2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34 154,59 zł</w:t>
            </w:r>
          </w:p>
        </w:tc>
      </w:tr>
      <w:tr w:rsidR="000C3001" w:rsidRPr="009C10BE" w:rsidTr="000C3001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C3001" w:rsidRPr="009C10BE" w:rsidRDefault="009C10BE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1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15 316,80 zł</w:t>
            </w:r>
          </w:p>
        </w:tc>
        <w:bookmarkStart w:id="0" w:name="_GoBack"/>
        <w:bookmarkEnd w:id="0"/>
      </w:tr>
    </w:tbl>
    <w:p w:rsidR="000C3001" w:rsidRPr="004D1CB9" w:rsidRDefault="000C3001" w:rsidP="004D1CB9">
      <w:pPr>
        <w:rPr>
          <w:rFonts w:ascii="Times New Roman" w:eastAsia="Times New Roman" w:hAnsi="Times New Roman" w:cs="Times New Roman"/>
          <w:b/>
          <w:color w:val="000000"/>
          <w:lang w:eastAsia="pl-PL"/>
        </w:rPr>
        <w:sectPr w:rsidR="000C3001" w:rsidRPr="004D1CB9" w:rsidSect="000C300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299"/>
        </w:sectPr>
      </w:pPr>
    </w:p>
    <w:p w:rsidR="00663B4A" w:rsidRDefault="00663B4A" w:rsidP="000C3001"/>
    <w:sectPr w:rsidR="0066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062"/>
    <w:multiLevelType w:val="hybridMultilevel"/>
    <w:tmpl w:val="0B1C9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5725"/>
    <w:multiLevelType w:val="hybridMultilevel"/>
    <w:tmpl w:val="A9FCB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B6775"/>
    <w:multiLevelType w:val="multilevel"/>
    <w:tmpl w:val="69DECD16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699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D6175F"/>
    <w:multiLevelType w:val="hybridMultilevel"/>
    <w:tmpl w:val="5E94A950"/>
    <w:lvl w:ilvl="0" w:tplc="0E9E4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62CE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D5CA5714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963D43"/>
    <w:multiLevelType w:val="hybridMultilevel"/>
    <w:tmpl w:val="9A8EC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9544D"/>
    <w:multiLevelType w:val="hybridMultilevel"/>
    <w:tmpl w:val="E3DE8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F33AF"/>
    <w:multiLevelType w:val="hybridMultilevel"/>
    <w:tmpl w:val="E53A7314"/>
    <w:lvl w:ilvl="0" w:tplc="6A9E9A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B5"/>
    <w:rsid w:val="000C3001"/>
    <w:rsid w:val="00160E48"/>
    <w:rsid w:val="0028276A"/>
    <w:rsid w:val="00302FE2"/>
    <w:rsid w:val="003869FD"/>
    <w:rsid w:val="003E3BA5"/>
    <w:rsid w:val="00484AA7"/>
    <w:rsid w:val="004D1CB9"/>
    <w:rsid w:val="005753B5"/>
    <w:rsid w:val="00663B4A"/>
    <w:rsid w:val="006822EB"/>
    <w:rsid w:val="006C4D79"/>
    <w:rsid w:val="006D74E0"/>
    <w:rsid w:val="006E3453"/>
    <w:rsid w:val="007055AD"/>
    <w:rsid w:val="008448D7"/>
    <w:rsid w:val="008F214C"/>
    <w:rsid w:val="009C10BE"/>
    <w:rsid w:val="00A13915"/>
    <w:rsid w:val="00A31714"/>
    <w:rsid w:val="00AF26D9"/>
    <w:rsid w:val="00B42B3B"/>
    <w:rsid w:val="00C4335B"/>
    <w:rsid w:val="00CD77A3"/>
    <w:rsid w:val="00D16F22"/>
    <w:rsid w:val="00D32EB9"/>
    <w:rsid w:val="00E0122E"/>
    <w:rsid w:val="00E17839"/>
    <w:rsid w:val="00E6153D"/>
    <w:rsid w:val="00E87DF2"/>
    <w:rsid w:val="00F2366A"/>
    <w:rsid w:val="00F36047"/>
    <w:rsid w:val="00F83905"/>
    <w:rsid w:val="00F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E014"/>
  <w15:docId w15:val="{25A6AD32-3CCF-4072-96AB-C5BDE20A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3B5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16F22"/>
    <w:pPr>
      <w:keepNext/>
      <w:spacing w:after="0" w:line="240" w:lineRule="auto"/>
      <w:outlineLvl w:val="0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16F22"/>
    <w:rPr>
      <w:rFonts w:ascii="Courier New" w:eastAsia="Calibri" w:hAnsi="Courier New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6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9E39A-7819-41BE-B815-214A281D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Burak</dc:creator>
  <cp:lastModifiedBy>Ewelina Laszkiewicz</cp:lastModifiedBy>
  <cp:revision>6</cp:revision>
  <cp:lastPrinted>2018-11-14T09:55:00Z</cp:lastPrinted>
  <dcterms:created xsi:type="dcterms:W3CDTF">2018-11-14T11:46:00Z</dcterms:created>
  <dcterms:modified xsi:type="dcterms:W3CDTF">2019-07-16T12:32:00Z</dcterms:modified>
</cp:coreProperties>
</file>