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2F" w:rsidRDefault="005F4C2F" w:rsidP="005F4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4C2F" w:rsidRPr="005F4C2F" w:rsidRDefault="005F4C2F" w:rsidP="005F4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bookmarkStart w:id="0" w:name="_GoBack"/>
      <w:bookmarkEnd w:id="0"/>
      <w:r w:rsidRPr="005F4C2F">
        <w:rPr>
          <w:rFonts w:ascii="Times New Roman" w:eastAsia="Times New Roman" w:hAnsi="Times New Roman" w:cs="Times New Roman"/>
          <w:sz w:val="20"/>
          <w:szCs w:val="20"/>
          <w:lang w:eastAsia="pl-PL"/>
        </w:rPr>
        <w:t>ZP/II/19/121</w:t>
      </w:r>
      <w:r w:rsidRPr="005F4C2F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</w:t>
      </w:r>
      <w:r w:rsidRPr="005F4C2F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ab/>
      </w:r>
      <w:r w:rsidRPr="005F4C2F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ab/>
      </w:r>
      <w:r w:rsidRPr="005F4C2F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ab/>
      </w:r>
      <w:r w:rsidRPr="005F4C2F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ab/>
      </w:r>
      <w:r w:rsidRPr="005F4C2F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ab/>
      </w:r>
      <w:r w:rsidRPr="005F4C2F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ab/>
      </w:r>
      <w:r w:rsidRPr="005F4C2F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ab/>
      </w:r>
      <w:r w:rsidRPr="005F4C2F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ab/>
      </w:r>
      <w:r w:rsidRPr="005F4C2F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ab/>
        <w:t xml:space="preserve">       </w:t>
      </w:r>
      <w:r w:rsidRPr="005F4C2F">
        <w:rPr>
          <w:rFonts w:ascii="Times New Roman" w:eastAsia="Times New Roman" w:hAnsi="Times New Roman" w:cs="Times New Roman"/>
          <w:sz w:val="20"/>
          <w:szCs w:val="20"/>
          <w:lang w:eastAsia="pl-PL"/>
        </w:rPr>
        <w:t>Białystok, dn. 21.02.2019r.</w:t>
      </w:r>
    </w:p>
    <w:p w:rsidR="005F4C2F" w:rsidRPr="005F4C2F" w:rsidRDefault="005F4C2F" w:rsidP="005F4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5F4C2F" w:rsidRPr="005F4C2F" w:rsidRDefault="005F4C2F" w:rsidP="005F4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5F4C2F" w:rsidRPr="005F4C2F" w:rsidRDefault="005F4C2F" w:rsidP="005F4C2F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F4C2F" w:rsidRPr="005F4C2F" w:rsidRDefault="005F4C2F" w:rsidP="005F4C2F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F4C2F" w:rsidRPr="005F4C2F" w:rsidRDefault="005F4C2F" w:rsidP="005F4C2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F4C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INFORMACJA O UNIEWAŻNIENIU POSTĘPOWANIA </w:t>
      </w:r>
      <w:r w:rsidRPr="005F4C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</w:p>
    <w:p w:rsidR="005F4C2F" w:rsidRPr="005F4C2F" w:rsidRDefault="005F4C2F" w:rsidP="005F4C2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F4C2F" w:rsidRPr="005F4C2F" w:rsidRDefault="005F4C2F" w:rsidP="005F4C2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5F4C2F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>Dotyczy:</w:t>
      </w:r>
      <w:r w:rsidRPr="005F4C2F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 xml:space="preserve"> postępowania o udzielenie zamówienia publicznego w trybie przetargu nieograniczonego na </w:t>
      </w:r>
      <w:r w:rsidRPr="005F4C2F">
        <w:rPr>
          <w:rFonts w:ascii="Times New Roman" w:eastAsia="Calibri" w:hAnsi="Times New Roman" w:cs="Times New Roman"/>
          <w:sz w:val="20"/>
          <w:szCs w:val="20"/>
          <w:u w:val="single"/>
          <w:lang w:eastAsia="ar-SA"/>
        </w:rPr>
        <w:t>dokończenie budynku E1 przy ul. Żurawiej 14</w:t>
      </w:r>
      <w:r w:rsidRPr="005F4C2F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, nr sprawy 124/2018.</w:t>
      </w:r>
    </w:p>
    <w:p w:rsidR="005F4C2F" w:rsidRPr="005F4C2F" w:rsidRDefault="005F4C2F" w:rsidP="005F4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F4C2F" w:rsidRPr="005F4C2F" w:rsidRDefault="005F4C2F" w:rsidP="005F4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F4C2F" w:rsidRPr="005F4C2F" w:rsidRDefault="005F4C2F" w:rsidP="005F4C2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Działając w oparciu o art. 92 ust. 1 ustawy z dnia 29 stycznia 2004 roku Prawo zamówień publicznych (Dz. U. z  2018 r. poz. 1986) Zamawiający Uniwersytecki Szpital Kliniczny w Białymstoku, informuje, iż unieważnia  postępowanie o udzielenie zamówienia publicznego na podstawie art. 93 ust. 1 pkt 4) ustawy </w:t>
      </w:r>
      <w:proofErr w:type="spellStart"/>
      <w:r w:rsidRPr="005F4C2F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5F4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oferta z najniższą ceną przewyższa kwotę, jaką Zamawiający zamierza przeznaczyć na sfinansowanie zamówienia.  </w:t>
      </w:r>
    </w:p>
    <w:p w:rsidR="005F4C2F" w:rsidRPr="005F4C2F" w:rsidRDefault="005F4C2F" w:rsidP="005F4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4C2F" w:rsidRPr="005F4C2F" w:rsidRDefault="005F4C2F" w:rsidP="005F4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67E0" w:rsidRDefault="000067E0"/>
    <w:sectPr w:rsidR="000067E0" w:rsidSect="005F4C2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2F"/>
    <w:rsid w:val="000067E0"/>
    <w:rsid w:val="005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039F"/>
  <w15:chartTrackingRefBased/>
  <w15:docId w15:val="{CD447A98-6964-4284-BD70-08FD6129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1</cp:revision>
  <dcterms:created xsi:type="dcterms:W3CDTF">2019-02-21T12:21:00Z</dcterms:created>
  <dcterms:modified xsi:type="dcterms:W3CDTF">2019-02-21T12:23:00Z</dcterms:modified>
</cp:coreProperties>
</file>