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61" w:rsidRDefault="00B06561" w:rsidP="00B0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6561" w:rsidRDefault="00B06561" w:rsidP="00B0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6561" w:rsidRDefault="00B06561" w:rsidP="00B06561">
      <w:pPr>
        <w:tabs>
          <w:tab w:val="left" w:pos="426"/>
        </w:tabs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Białystok, dn.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31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.07.2018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r.</w:t>
      </w:r>
    </w:p>
    <w:p w:rsidR="00B06561" w:rsidRPr="00D95A0F" w:rsidRDefault="00B06561" w:rsidP="00B06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ZP/VI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I/18/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820</w:t>
      </w:r>
    </w:p>
    <w:p w:rsidR="00B06561" w:rsidRDefault="00B06561" w:rsidP="00B06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06561" w:rsidRDefault="00B06561" w:rsidP="00B06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</w:p>
    <w:p w:rsidR="00B06561" w:rsidRDefault="00B06561" w:rsidP="00B0656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 xml:space="preserve">INFORMACJA O WYBORZE OFERTY </w:t>
      </w:r>
    </w:p>
    <w:p w:rsidR="00B06561" w:rsidRDefault="00B06561" w:rsidP="00B0656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NAJKORZYSTNIEJSZEJ</w:t>
      </w:r>
    </w:p>
    <w:p w:rsidR="00B06561" w:rsidRDefault="00B06561" w:rsidP="00B06561">
      <w:pPr>
        <w:tabs>
          <w:tab w:val="left" w:pos="42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B06561" w:rsidRPr="006C511E" w:rsidRDefault="00B06561" w:rsidP="00B06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Działając w oparciu o art. 92 ust. 1 ustawy Prawo zamówień publicznych (Dz. U. 2015 r. poz. 2164 ze zm.), Uniwersytecki Szpital Kliniczny w Białymstoku informuje, iż w wyniku badania i oceny ofert w postępowaniu 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br/>
        <w:t xml:space="preserve">o udzielenie zamówienia publicznego przeprowadzonego w trybie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przetargu 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nieograniczonego na </w:t>
      </w:r>
      <w:r w:rsidRPr="006C511E">
        <w:rPr>
          <w:rFonts w:ascii="Times New Roman" w:eastAsia="Times New Roman" w:hAnsi="Times New Roman" w:cs="Times New Roman"/>
          <w:sz w:val="20"/>
          <w:szCs w:val="20"/>
          <w:lang w:eastAsia="x-none"/>
        </w:rPr>
        <w:t>dostawę</w:t>
      </w:r>
      <w:r w:rsidRPr="00B06561">
        <w:t xml:space="preserve"> </w:t>
      </w:r>
      <w:r w:rsidRPr="00B06561">
        <w:rPr>
          <w:rFonts w:ascii="Times New Roman" w:eastAsia="Times New Roman" w:hAnsi="Times New Roman" w:cs="Times New Roman"/>
          <w:sz w:val="20"/>
          <w:szCs w:val="20"/>
          <w:lang w:eastAsia="x-none"/>
        </w:rPr>
        <w:t>pomp insulinowych z wyposażeniem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– sprawa nr 66/2018</w:t>
      </w:r>
      <w:r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:</w:t>
      </w:r>
    </w:p>
    <w:p w:rsidR="00B06561" w:rsidRPr="00B06561" w:rsidRDefault="00B06561" w:rsidP="00B06561">
      <w:pPr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B06561" w:rsidRDefault="00B06561" w:rsidP="00B0656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06561" w:rsidRPr="008B68DE" w:rsidRDefault="00B06561" w:rsidP="00B0656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8B68D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 – </w:t>
      </w:r>
      <w:proofErr w:type="spellStart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Medtronic</w:t>
      </w:r>
      <w:proofErr w:type="spellEnd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o.o. ul. Polna 11, 00-633 Warszawa</w:t>
      </w:r>
    </w:p>
    <w:p w:rsidR="00B06561" w:rsidRDefault="00B06561" w:rsidP="00B06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6561" w:rsidRDefault="00B06561" w:rsidP="00B06561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najkorzystniejszej: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Pakiety nr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zm.), tj. na podstawie kryteriów oceny ofert określonych w specyfikacji istotnych warunków zamówienia: cen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 – 60%, ocena techniczna - 40%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kryteriach oceny ofert.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6561" w:rsidRDefault="00B06561" w:rsidP="00B0656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Medtronic</w:t>
      </w:r>
      <w:proofErr w:type="spellEnd"/>
      <w:r w:rsidRPr="00B0656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Poland Sp. z o.o. ul. Polna 11, 00-633 Warszawa</w:t>
      </w:r>
    </w:p>
    <w:p w:rsidR="00B06561" w:rsidRDefault="00B06561" w:rsidP="00B0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Cena: 60 pkt;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ocena techniczna: 40,00 pkt;</w:t>
      </w:r>
    </w:p>
    <w:p w:rsidR="00B06561" w:rsidRDefault="00B06561" w:rsidP="00B065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Razem: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100,00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pkt.</w:t>
      </w:r>
    </w:p>
    <w:p w:rsidR="00B06561" w:rsidRDefault="00B06561" w:rsidP="00B0656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B06561" w:rsidRDefault="00B06561" w:rsidP="00B06561">
      <w:p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6561" w:rsidRDefault="00B06561" w:rsidP="00B0656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B06561" w:rsidRDefault="00B06561" w:rsidP="00B0656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odrzucono żadnej oferty.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06561" w:rsidRDefault="00B06561" w:rsidP="00B06561">
      <w:pPr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unieważnieniu postępowania:</w:t>
      </w:r>
    </w:p>
    <w:p w:rsidR="00B06561" w:rsidRP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06561">
        <w:rPr>
          <w:rFonts w:ascii="Times New Roman" w:eastAsia="Times New Roman" w:hAnsi="Times New Roman" w:cs="Times New Roman"/>
          <w:sz w:val="20"/>
          <w:szCs w:val="20"/>
          <w:lang w:eastAsia="pl-PL"/>
        </w:rPr>
        <w:t>W niniejszym postępowaniu nie unieważniono żadnej oferty.</w:t>
      </w:r>
    </w:p>
    <w:p w:rsidR="00B06561" w:rsidRDefault="00B06561" w:rsidP="00B0656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06561" w:rsidRDefault="00B06561" w:rsidP="00B06561">
      <w:pPr>
        <w:numPr>
          <w:ilvl w:val="0"/>
          <w:numId w:val="2"/>
        </w:numPr>
        <w:spacing w:after="0" w:line="276" w:lineRule="auto"/>
        <w:ind w:left="284" w:hanging="284"/>
        <w:jc w:val="both"/>
      </w:pPr>
      <w:r w:rsidRPr="009A76B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Przewidywan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y termin podpisania umowy: 01.08</w:t>
      </w:r>
      <w:r w:rsidRPr="009A76B9">
        <w:rPr>
          <w:rFonts w:ascii="Times New Roman" w:eastAsia="Times New Roman" w:hAnsi="Times New Roman" w:cs="Times New Roman"/>
          <w:sz w:val="20"/>
          <w:szCs w:val="20"/>
          <w:lang w:eastAsia="pl-PL"/>
        </w:rPr>
        <w:t>.2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018r.</w:t>
      </w:r>
    </w:p>
    <w:p w:rsidR="00B06561" w:rsidRDefault="00B06561" w:rsidP="00B06561"/>
    <w:p w:rsidR="008D03EA" w:rsidRDefault="008D03EA">
      <w:bookmarkStart w:id="0" w:name="_GoBack"/>
      <w:bookmarkEnd w:id="0"/>
    </w:p>
    <w:sectPr w:rsidR="008D0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3F43DD"/>
    <w:multiLevelType w:val="hybridMultilevel"/>
    <w:tmpl w:val="AE267F58"/>
    <w:lvl w:ilvl="0" w:tplc="EFAC17CA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61"/>
    <w:rsid w:val="008D03EA"/>
    <w:rsid w:val="00B0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6ECA1-96EB-449F-9085-948B384E1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561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2018-07-31T09:14:00Z</cp:lastPrinted>
  <dcterms:created xsi:type="dcterms:W3CDTF">2018-07-31T09:08:00Z</dcterms:created>
  <dcterms:modified xsi:type="dcterms:W3CDTF">2018-07-31T09:14:00Z</dcterms:modified>
</cp:coreProperties>
</file>