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9E" w:rsidRPr="00CF7988" w:rsidRDefault="00D34C8F" w:rsidP="00077C9E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Białystok, dn. 20</w:t>
      </w:r>
      <w:r w:rsidR="004027F7" w:rsidRPr="00CF7988">
        <w:rPr>
          <w:rFonts w:ascii="Times New Roman" w:eastAsia="Times New Roman" w:hAnsi="Times New Roman"/>
          <w:sz w:val="20"/>
          <w:szCs w:val="20"/>
          <w:lang w:eastAsia="pl-PL"/>
        </w:rPr>
        <w:t>.07</w:t>
      </w:r>
      <w:r w:rsidR="00077C9E" w:rsidRPr="00CF798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077C9E" w:rsidRPr="00CF7988" w:rsidRDefault="00077C9E" w:rsidP="00077C9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7988"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4027F7" w:rsidRPr="00CF7988">
        <w:rPr>
          <w:rFonts w:ascii="Times New Roman" w:eastAsia="Times New Roman" w:hAnsi="Times New Roman"/>
          <w:sz w:val="20"/>
          <w:szCs w:val="20"/>
          <w:lang w:eastAsia="pl-PL"/>
        </w:rPr>
        <w:t>II</w:t>
      </w:r>
      <w:r w:rsidRPr="00CF7988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BD2248">
        <w:rPr>
          <w:rFonts w:ascii="Times New Roman" w:eastAsia="Times New Roman" w:hAnsi="Times New Roman"/>
          <w:sz w:val="20"/>
          <w:szCs w:val="20"/>
          <w:lang w:eastAsia="pl-PL"/>
        </w:rPr>
        <w:t>788</w:t>
      </w:r>
    </w:p>
    <w:p w:rsidR="00077C9E" w:rsidRPr="00CF7988" w:rsidRDefault="00077C9E" w:rsidP="00077C9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0965" w:rsidRPr="00CF7988" w:rsidRDefault="003C0965" w:rsidP="003C0965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</w:t>
      </w:r>
      <w:r w:rsidR="00D34C8F">
        <w:rPr>
          <w:rFonts w:ascii="Times New Roman" w:hAnsi="Times New Roman"/>
          <w:sz w:val="20"/>
          <w:szCs w:val="20"/>
          <w:u w:val="single"/>
          <w:lang w:eastAsia="pl-PL"/>
        </w:rPr>
        <w:t>leków z programów lekowych (nr sprawy 65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>/2018)</w:t>
      </w:r>
      <w:r w:rsidR="00F66CEA">
        <w:rPr>
          <w:rFonts w:ascii="Times New Roman" w:hAnsi="Times New Roman"/>
          <w:sz w:val="20"/>
          <w:szCs w:val="20"/>
          <w:u w:val="single"/>
          <w:lang w:eastAsia="pl-PL"/>
        </w:rPr>
        <w:t>:</w:t>
      </w:r>
    </w:p>
    <w:p w:rsidR="003C0965" w:rsidRPr="00CF7988" w:rsidRDefault="003C0965" w:rsidP="003C0965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FB6B78" w:rsidRPr="00CF7988" w:rsidRDefault="00D34C8F" w:rsidP="00FB6B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1</w:t>
      </w:r>
      <w:r w:rsidR="00FB6B78"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29714D"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73DF9" w:rsidRPr="00873DF9">
        <w:rPr>
          <w:rFonts w:ascii="Times New Roman" w:hAnsi="Times New Roman"/>
          <w:b/>
          <w:sz w:val="20"/>
          <w:szCs w:val="20"/>
          <w:lang w:eastAsia="pl-PL"/>
        </w:rPr>
        <w:t>§ 3 ust. 8</w:t>
      </w:r>
      <w:r w:rsidR="00FB6B78"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34C8F" w:rsidRP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 xml:space="preserve">Czy Zamawiający wyrazi zgodę na zmianę zapisów § 3 ust. 8 w następującym brzmieniu: </w:t>
      </w:r>
    </w:p>
    <w:p w:rsidR="00D34C8F" w:rsidRP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>„Zamawiający, bez jakichkolwiek roszczeń finansowych ze strony Wykonawcy może odmówić przyjęcia poszczególnych elementów dostawy, jeżeli::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nie będą oryginalnie zapakowane i oznaczone zgodnie z obowiązującymi przepisami,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2)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opakowanie będzie naruszone;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dostarczony asortyment nie będzie zgodny z Zamówieniem,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temperatura podczas transportu będzie nieadekwatna do wymagań przewozu danych Towarów.”</w:t>
      </w:r>
    </w:p>
    <w:p w:rsidR="009C705C" w:rsidRDefault="009C705C" w:rsidP="009C705C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D34C8F" w:rsidRDefault="00D34C8F" w:rsidP="009C705C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D34C8F" w:rsidRPr="00CF7988" w:rsidRDefault="00D34C8F" w:rsidP="00D34C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2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73DF9" w:rsidRPr="00873DF9">
        <w:rPr>
          <w:rFonts w:ascii="Times New Roman" w:hAnsi="Times New Roman"/>
          <w:b/>
          <w:sz w:val="20"/>
          <w:szCs w:val="20"/>
          <w:lang w:eastAsia="pl-PL"/>
        </w:rPr>
        <w:t>§ 3 ust. 9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34C8F" w:rsidRP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>Czy Zamawiający w</w:t>
      </w:r>
      <w:r w:rsidR="000E1DE7">
        <w:rPr>
          <w:rFonts w:ascii="Times New Roman" w:hAnsi="Times New Roman"/>
          <w:sz w:val="20"/>
          <w:szCs w:val="20"/>
          <w:lang w:eastAsia="pl-PL"/>
        </w:rPr>
        <w:t>yrazi zgodę na zmianę zapisów §</w:t>
      </w:r>
      <w:r w:rsidRPr="00D34C8F">
        <w:rPr>
          <w:rFonts w:ascii="Times New Roman" w:hAnsi="Times New Roman"/>
          <w:sz w:val="20"/>
          <w:szCs w:val="20"/>
          <w:lang w:eastAsia="pl-PL"/>
        </w:rPr>
        <w:t>3 u</w:t>
      </w:r>
      <w:r w:rsidR="000E1DE7">
        <w:rPr>
          <w:rFonts w:ascii="Times New Roman" w:hAnsi="Times New Roman"/>
          <w:sz w:val="20"/>
          <w:szCs w:val="20"/>
          <w:lang w:eastAsia="pl-PL"/>
        </w:rPr>
        <w:t xml:space="preserve">st.9 w następującym brzmieniu: </w:t>
      </w:r>
      <w:r w:rsidRPr="00D34C8F">
        <w:rPr>
          <w:rFonts w:ascii="Times New Roman" w:hAnsi="Times New Roman"/>
          <w:sz w:val="20"/>
          <w:szCs w:val="20"/>
          <w:lang w:eastAsia="pl-PL"/>
        </w:rPr>
        <w:t>„Wykonawca zobowiązuje się: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uzupełnić stwierdzone przez Zamawiającego braki ilościowe w otrzymanym Towarze w terminie do 48 godzin w dni robocze, a w przypadku dostawy na CITO w terminie 24 godzin w dni robocze,</w:t>
      </w:r>
    </w:p>
    <w:p w:rsid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2)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rozpatrzenia reklamacji w terminie 5 dni roboczych, a następnie w ciągu kolejnych 48 godzin w dni robocze, dostarczenia Towaru wolnego od wad; w przypadku nieuwzględnienia reklamacji Wykonawca obowiązany jest wyczerpująco uzasadnić swoje stanowisko nie później niż w terminie 3 dni roboczych od dnia przekazania zawiadomienia o nieuwzględnieniu reklamacji.”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D34C8F" w:rsidRPr="00CF7988" w:rsidRDefault="00D34C8F" w:rsidP="00D34C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3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73DF9" w:rsidRPr="00873DF9">
        <w:rPr>
          <w:rFonts w:ascii="Times New Roman" w:hAnsi="Times New Roman"/>
          <w:b/>
          <w:sz w:val="20"/>
          <w:szCs w:val="20"/>
          <w:lang w:eastAsia="pl-PL"/>
        </w:rPr>
        <w:t>§ 5 ust. 4 pkt 1- 4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34C8F" w:rsidRP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 xml:space="preserve">Czy Zamawiający wyrazi zgodę na zmianę zapisów § 5 ust. 4 pkt 1- 4 w następującym brzmieniu: </w:t>
      </w:r>
    </w:p>
    <w:p w:rsidR="00D34C8F" w:rsidRP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>„Zamawiający może wypowiedzieć Umowę ze skutkiem natychmiastowym, w przypadku: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dwukrotnego przekroczenia przez Wykonawcę jakiegokolwiek terminu określonego w Umowie o więcej niż 3 dni robocze;</w:t>
      </w:r>
    </w:p>
    <w:p w:rsidR="00D34C8F" w:rsidRP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>2</w:t>
      </w:r>
      <w:r w:rsidR="000E1DE7">
        <w:rPr>
          <w:rFonts w:ascii="Times New Roman" w:hAnsi="Times New Roman"/>
          <w:sz w:val="20"/>
          <w:szCs w:val="20"/>
          <w:lang w:eastAsia="pl-PL"/>
        </w:rPr>
        <w:t xml:space="preserve">) </w:t>
      </w:r>
      <w:r w:rsidRPr="00D34C8F">
        <w:rPr>
          <w:rFonts w:ascii="Times New Roman" w:hAnsi="Times New Roman"/>
          <w:sz w:val="20"/>
          <w:szCs w:val="20"/>
          <w:lang w:eastAsia="pl-PL"/>
        </w:rPr>
        <w:t>popadnięcia w zwłokę z realizacją 3 kolejnych Zamówień;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trzykrotnej realizacji dostawy niezgodnej z Zamówieniem pod względem asortymentu, jakości lub ilości;</w:t>
      </w:r>
    </w:p>
    <w:p w:rsid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innego rażącego naruszenia Umowy, jeżeli Wykonawca wezwany do usunięcia skutków naruszenia i zaprzestania naruszeń, nie zadośćuczynił żądaniu w terminie 7 dni roboczych;”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D34C8F" w:rsidRPr="00CF7988" w:rsidRDefault="00D34C8F" w:rsidP="00D34C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4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§ 6 ust. 1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34C8F" w:rsidRP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 xml:space="preserve">Czy Zamawiający wyrazi zgodę na zmianę zapisów § 6 ust. 1 projektu umowy w następującym brzmieniu: </w:t>
      </w:r>
    </w:p>
    <w:p w:rsidR="00D34C8F" w:rsidRP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>„Wykonawca zapłaci Zamawiającemu kary umowne: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0,2 % Wartości niezrealizowanej należycie Umowy brutto,  za każdy dzień zwłoki w  realizacji Zamówienia, ale nie więcej niż 5% tej wartości;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2)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0,2 % Wartości brutto niezrealizowanej w terminie dostawy brutto za każdy dzień zwłoki,  jednak nie  więcej niż 5% tej wartości w: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dostarczeniu brakujących Towarów,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2)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rozpatrzeniu reklamacji Towaru,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dostarczeniu Towarów wolnych od wad po rozpatrzeniu reklamacji;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10 % Wartości brutto niezrealizowanej części Umowy jeżeli Wykonawca uchybi § 9 ust. 12;</w:t>
      </w:r>
    </w:p>
    <w:p w:rsidR="00D34C8F" w:rsidRP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10 % Wartości brutto niezrealizowanej części Umowy, jeżeli Zamawiający odstąpi od Umowy lub ją wypowie ze skutkiem natychmiastowym z powodu okoliczności leżących po stronie Wykonawcy;</w:t>
      </w:r>
    </w:p>
    <w:p w:rsidR="00D34C8F" w:rsidRDefault="000E1DE7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5) </w:t>
      </w:r>
      <w:r w:rsidR="00D34C8F" w:rsidRPr="00D34C8F">
        <w:rPr>
          <w:rFonts w:ascii="Times New Roman" w:hAnsi="Times New Roman"/>
          <w:sz w:val="20"/>
          <w:szCs w:val="20"/>
          <w:lang w:eastAsia="pl-PL"/>
        </w:rPr>
        <w:t>10 % Wartości brutto niezrealizowanej części Umowy, jeżeli Wykonawca wypowie Umowę lub od niej odstąpi z powodu okoliczności leżących po stronie Wykonawcy.”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D34C8F" w:rsidRPr="00CF7988" w:rsidRDefault="00D34C8F" w:rsidP="00D34C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5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73DF9" w:rsidRPr="00873DF9">
        <w:rPr>
          <w:rFonts w:ascii="Times New Roman" w:hAnsi="Times New Roman"/>
          <w:b/>
          <w:sz w:val="20"/>
          <w:szCs w:val="20"/>
          <w:lang w:eastAsia="pl-PL"/>
        </w:rPr>
        <w:t>§ 6 ust. 5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34C8F" w:rsidRP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>Czy Zamawiający wyrazi zgodę na zmianę zapisów § 6 ust. 5 projektu umowy w następującym brzmieniu:</w:t>
      </w:r>
    </w:p>
    <w:p w:rsid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>„Po upływie terminu określonego w ust. 4 Zamawiający może potrącić naliczoną karę umowną z wynagrodzenia Wykonawcy, pomniejszając płatność za fakturę, po otrzymaniu na piśmie wcześniejszej zgody Wykonawcy. Potrącenie jest potwierdzane przesłaniem Wykonawcy Oświadczenia o potrąceniu wskazującego: podstawę naliczenia kary umownej (dokument obciążeniowy), wysokość naliczonej kary umownej i fakturę, która zostanie pomniejszona.”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D34C8F" w:rsidRPr="00CF7988" w:rsidRDefault="00D34C8F" w:rsidP="00D34C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lastRenderedPageBreak/>
        <w:t>Pytanie nr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6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73DF9" w:rsidRPr="00873DF9">
        <w:rPr>
          <w:rFonts w:ascii="Times New Roman" w:hAnsi="Times New Roman"/>
          <w:b/>
          <w:sz w:val="20"/>
          <w:szCs w:val="20"/>
          <w:lang w:eastAsia="pl-PL"/>
        </w:rPr>
        <w:t>§3 ust.11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>Do treści §3 ust.11 wzoru umowy prosimy o dodanie słów zgodnych z przesłanką wynikając</w:t>
      </w:r>
      <w:r w:rsidR="000E1DE7">
        <w:rPr>
          <w:rFonts w:ascii="Times New Roman" w:hAnsi="Times New Roman"/>
          <w:sz w:val="20"/>
          <w:szCs w:val="20"/>
          <w:lang w:eastAsia="pl-PL"/>
        </w:rPr>
        <w:t>ą z treści art. 552 k.c.:  "...</w:t>
      </w:r>
      <w:r w:rsidRPr="00D34C8F">
        <w:rPr>
          <w:rFonts w:ascii="Times New Roman" w:hAnsi="Times New Roman"/>
          <w:sz w:val="20"/>
          <w:szCs w:val="20"/>
          <w:lang w:eastAsia="pl-PL"/>
        </w:rPr>
        <w:t>z wyłączeniem powołania się przez Wykonawcę na okoliczności, które zgodnie z przepisami prawa powszechnie obowiązującego uprawniają Sprzedającego do odmowy dostarczenia towaru Kupującemu."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D34C8F" w:rsidRPr="00CF7988" w:rsidRDefault="00D34C8F" w:rsidP="00D34C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7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73DF9" w:rsidRPr="00873DF9">
        <w:rPr>
          <w:rFonts w:ascii="Times New Roman" w:hAnsi="Times New Roman"/>
          <w:b/>
          <w:sz w:val="20"/>
          <w:szCs w:val="20"/>
          <w:lang w:eastAsia="pl-PL"/>
        </w:rPr>
        <w:t>§3 ust.9 pkt 1)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>Do treści §3 ust.9 pkt 1) wzoru umowy. Prosimy o wydłużenie terminu dokonania reklamacji ilościowej dostaw na CITO do 24 godzin.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D34C8F" w:rsidRPr="00CF7988" w:rsidRDefault="00D34C8F" w:rsidP="00D34C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8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73DF9" w:rsidRPr="00873DF9">
        <w:rPr>
          <w:rFonts w:ascii="Times New Roman" w:hAnsi="Times New Roman"/>
          <w:b/>
          <w:sz w:val="20"/>
          <w:szCs w:val="20"/>
          <w:lang w:eastAsia="pl-PL"/>
        </w:rPr>
        <w:t>§6 ust.1 pkt 1) i 2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>Do §6 ust.1 pkt 1) i 2) wzoru umowy. Czy Zamawiający wyrazi zgodę na zmianę zapisów dotyczących kar umownych za niedostarczenie w terminie zamówionej partii towaru lub towaru podlegającego reklamacji poprzez wprowadzenie zapisu o karze w wysokości 0,2% wartości niedostarczonego w terminie zamówienia za każdy dzień opóźnienia?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D34C8F" w:rsidRPr="00CF7988" w:rsidRDefault="00D34C8F" w:rsidP="00D34C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9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§6 ust.1 pkt 4) i 5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>Czy Zamawiający wyrazi zgodę na zmianę zapisów wzoru umowy w §6 ust.1 pkt 4) i 5) poprzez zapis o ewentualnej karze za odstąpienie od umowy w wysokości 10% wartości NIEZREALIZOWANEJ części przedmiotu umowy?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D34C8F" w:rsidRPr="00CF7988" w:rsidRDefault="00D34C8F" w:rsidP="00D34C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10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="00873DF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873DF9" w:rsidRPr="00873DF9">
        <w:rPr>
          <w:rFonts w:ascii="Times New Roman" w:hAnsi="Times New Roman"/>
          <w:b/>
          <w:sz w:val="20"/>
          <w:szCs w:val="20"/>
          <w:lang w:eastAsia="pl-PL"/>
        </w:rPr>
        <w:t>§9 ust.1 pkt 1) oraz §1 ust.4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34C8F" w:rsidRP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 xml:space="preserve">Czy Zamawiający wyrazi zgodę na zmianę §9 ust.1 pkt 1) oraz §1 ust.4 wzoru umowy, poprzez skrócenie okresu o jaki umowa może być przedłużona w ten sposób, że w §9 ust.1 pkt 1) oraz §1 ust.4 wzoru umowy część zdania w brzmieniu „nie więcej niż do 48 miesięcy”, zastąpić brzemieniem: „nie więcej niż na okres 1,5 roku od dnia podpisania umowy”? </w:t>
      </w:r>
    </w:p>
    <w:p w:rsid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>Wprowadzenie możliwości przedłużenia umowy przetargowej nie może powodować rażącej dysproporcji pomiędzy podstawowym czasem na jaki umowa ma być zawarta, a czasem o jaki może być przedłużona. Obecne brzmienie zapisu powoduje, że czas podstawowy tj. 12 miesięcy, jest wielokrotnie mniejszy od czasu o jaki umowa może być przedłużona tj. maksymalnie o kolejne 3 lata. Jeżeli zamawiający chciał zawrzeć umowę na 4 lata, to powinien był rozpisać przetarg obejmujący cały ten okres lub odwrócić proporcje czasu podstawowego do czasu przedłużonego w ten sposób, aby czas o jaki umowa może być przedłużona nie był dłuższy od czasu podstawowego. Zapis w obecnym kształcie stanowi obejście zarówno przewidzianego w art. 67 ustawy z dnia 29 stycznia 2004r. prawo zamówień publicznych (</w:t>
      </w:r>
      <w:proofErr w:type="spellStart"/>
      <w:r w:rsidRPr="00D34C8F">
        <w:rPr>
          <w:rFonts w:ascii="Times New Roman" w:hAnsi="Times New Roman"/>
          <w:sz w:val="20"/>
          <w:szCs w:val="20"/>
          <w:lang w:eastAsia="pl-PL"/>
        </w:rPr>
        <w:t>Dz.U</w:t>
      </w:r>
      <w:proofErr w:type="spellEnd"/>
      <w:r w:rsidRPr="00D34C8F">
        <w:rPr>
          <w:rFonts w:ascii="Times New Roman" w:hAnsi="Times New Roman"/>
          <w:sz w:val="20"/>
          <w:szCs w:val="20"/>
          <w:lang w:eastAsia="pl-PL"/>
        </w:rPr>
        <w:t>. Nr 19, poz. 177, ze zm.) trybu szczególnego polegającego na udzielaniu zamówień z wolnej ręki, a także stanowi obejście konieczności rozpisania nowego przetargu po upływie podstawowego czasu obowiązywania umowy.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D34C8F" w:rsidRPr="00CF7988" w:rsidRDefault="00D34C8F" w:rsidP="00D34C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F66CEA">
        <w:rPr>
          <w:rFonts w:ascii="Times New Roman" w:hAnsi="Times New Roman"/>
          <w:b/>
          <w:sz w:val="20"/>
          <w:szCs w:val="20"/>
          <w:lang w:eastAsia="pl-PL"/>
        </w:rPr>
        <w:t xml:space="preserve"> 11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34C8F" w:rsidRDefault="00D34C8F" w:rsidP="00D34C8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34C8F">
        <w:rPr>
          <w:rFonts w:ascii="Times New Roman" w:hAnsi="Times New Roman"/>
          <w:sz w:val="20"/>
          <w:szCs w:val="20"/>
          <w:lang w:eastAsia="pl-PL"/>
        </w:rPr>
        <w:t>Zamawiający zastrzega sobie możliwość zmian ilościowych przedmiotu umowy, ale nie określił ich warunków, m.in. nie wskazał w jakich okolicznościach zmiana mogłaby mieć miejsce, nie wskazał w żaden sposób granic zmian ilościowych odnośnie  pozycji itp. Zgodnie z art. 144 ust. 2, w związku z art. 144 ust. 1-1b, 1d, 1e Ustawy PZP, brak określenia warunków zmiany umowy będzie przesądzać o nieważności zapisów z §9 ust.11 wzoru umowy. Czy w związku z tym, Zamawiający odstąpi od tych zapisów w umowie?</w:t>
      </w:r>
    </w:p>
    <w:p w:rsidR="00D34C8F" w:rsidRDefault="00D34C8F" w:rsidP="00D34C8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sectPr w:rsidR="00D34C8F" w:rsidSect="007425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9E"/>
    <w:rsid w:val="00004360"/>
    <w:rsid w:val="00077C9E"/>
    <w:rsid w:val="000E1DE7"/>
    <w:rsid w:val="00145D45"/>
    <w:rsid w:val="001B5718"/>
    <w:rsid w:val="0029714D"/>
    <w:rsid w:val="003C0965"/>
    <w:rsid w:val="004027F7"/>
    <w:rsid w:val="00534063"/>
    <w:rsid w:val="0074259E"/>
    <w:rsid w:val="00873DF9"/>
    <w:rsid w:val="008F6EBC"/>
    <w:rsid w:val="009C705C"/>
    <w:rsid w:val="009D00D5"/>
    <w:rsid w:val="00A331AB"/>
    <w:rsid w:val="00BC3B7F"/>
    <w:rsid w:val="00BD2248"/>
    <w:rsid w:val="00C71435"/>
    <w:rsid w:val="00CF15A2"/>
    <w:rsid w:val="00CF7988"/>
    <w:rsid w:val="00D34C8F"/>
    <w:rsid w:val="00DC7B1F"/>
    <w:rsid w:val="00F66CEA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E3358-F28C-4735-AED4-4BE64D7D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Urszula Burak</cp:lastModifiedBy>
  <cp:revision>2</cp:revision>
  <cp:lastPrinted>2018-07-20T08:32:00Z</cp:lastPrinted>
  <dcterms:created xsi:type="dcterms:W3CDTF">2018-07-20T09:28:00Z</dcterms:created>
  <dcterms:modified xsi:type="dcterms:W3CDTF">2018-07-20T09:28:00Z</dcterms:modified>
</cp:coreProperties>
</file>