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7B" w:rsidRPr="00FA6F7B" w:rsidRDefault="00FA6F7B" w:rsidP="00FA6F7B">
      <w:pPr>
        <w:pBdr>
          <w:bottom w:val="single" w:sz="6" w:space="1" w:color="auto"/>
        </w:pBdr>
        <w:spacing w:after="0" w:line="240" w:lineRule="auto"/>
        <w:jc w:val="center"/>
        <w:rPr>
          <w:rFonts w:ascii="Arial" w:eastAsia="Times New Roman" w:hAnsi="Arial" w:cs="Arial"/>
          <w:vanish/>
          <w:sz w:val="16"/>
          <w:szCs w:val="16"/>
          <w:lang w:eastAsia="pl-PL"/>
        </w:rPr>
      </w:pPr>
      <w:r w:rsidRPr="00FA6F7B">
        <w:rPr>
          <w:rFonts w:ascii="Arial" w:eastAsia="Times New Roman" w:hAnsi="Arial" w:cs="Arial"/>
          <w:vanish/>
          <w:sz w:val="16"/>
          <w:szCs w:val="16"/>
          <w:lang w:eastAsia="pl-PL"/>
        </w:rPr>
        <w:t>Początek formularza</w:t>
      </w:r>
    </w:p>
    <w:p w:rsidR="00FA6F7B" w:rsidRPr="00FA6F7B" w:rsidRDefault="00FA6F7B" w:rsidP="00FA6F7B">
      <w:pPr>
        <w:spacing w:after="24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Ogłoszenie nr 583815-N-2018 z dnia 2018-07-04 r. </w:t>
      </w:r>
    </w:p>
    <w:p w:rsidR="00FA6F7B" w:rsidRPr="00FA6F7B" w:rsidRDefault="00FA6F7B" w:rsidP="00FA6F7B">
      <w:pPr>
        <w:spacing w:after="0" w:line="240" w:lineRule="auto"/>
        <w:jc w:val="center"/>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Uniwersytecki Szpital Kliniczny w Białymstoku: Dostawa płytek do chirurgii szczękowo-twarzowej</w:t>
      </w:r>
      <w:r w:rsidRPr="00FA6F7B">
        <w:rPr>
          <w:rFonts w:ascii="Times New Roman" w:eastAsia="Times New Roman" w:hAnsi="Times New Roman" w:cs="Times New Roman"/>
          <w:sz w:val="24"/>
          <w:szCs w:val="24"/>
          <w:lang w:eastAsia="pl-PL"/>
        </w:rPr>
        <w:br/>
        <w:t xml:space="preserve">OGŁOSZENIE O ZAMÓWIENIU - Dostawy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Zamieszczanie ogłoszenia:</w:t>
      </w:r>
      <w:r w:rsidRPr="00FA6F7B">
        <w:rPr>
          <w:rFonts w:ascii="Times New Roman" w:eastAsia="Times New Roman" w:hAnsi="Times New Roman" w:cs="Times New Roman"/>
          <w:sz w:val="24"/>
          <w:szCs w:val="24"/>
          <w:lang w:eastAsia="pl-PL"/>
        </w:rPr>
        <w:t xml:space="preserve"> Zamieszczanie obowiązkowe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Ogłoszenie dotyczy:</w:t>
      </w:r>
      <w:r w:rsidRPr="00FA6F7B">
        <w:rPr>
          <w:rFonts w:ascii="Times New Roman" w:eastAsia="Times New Roman" w:hAnsi="Times New Roman" w:cs="Times New Roman"/>
          <w:sz w:val="24"/>
          <w:szCs w:val="24"/>
          <w:lang w:eastAsia="pl-PL"/>
        </w:rPr>
        <w:t xml:space="preserve"> Zamówienia publicznego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Nazwa projektu lub programu</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6F7B">
        <w:rPr>
          <w:rFonts w:ascii="Times New Roman" w:eastAsia="Times New Roman" w:hAnsi="Times New Roman" w:cs="Times New Roman"/>
          <w:sz w:val="24"/>
          <w:szCs w:val="24"/>
          <w:lang w:eastAsia="pl-PL"/>
        </w:rPr>
        <w:t>Pzp</w:t>
      </w:r>
      <w:proofErr w:type="spellEnd"/>
      <w:r w:rsidRPr="00FA6F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u w:val="single"/>
          <w:lang w:eastAsia="pl-PL"/>
        </w:rPr>
        <w:t>SEKCJA I: ZAMAWIAJĄCY</w:t>
      </w:r>
      <w:r w:rsidRPr="00FA6F7B">
        <w:rPr>
          <w:rFonts w:ascii="Times New Roman" w:eastAsia="Times New Roman" w:hAnsi="Times New Roman" w:cs="Times New Roman"/>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Postępowanie przeprowadza centralny zamawiający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Informacje na temat podmiotu któremu zamawiający powierzył/powierzyli prowadzenie postępowania:</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Postępowanie jest przeprowadzane wspólnie przez zamawiających</w:t>
      </w:r>
      <w:r w:rsidRPr="00FA6F7B">
        <w:rPr>
          <w:rFonts w:ascii="Times New Roman" w:eastAsia="Times New Roman" w:hAnsi="Times New Roman" w:cs="Times New Roman"/>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Informacje dodatkowe:</w:t>
      </w:r>
      <w:r w:rsidRPr="00FA6F7B">
        <w:rPr>
          <w:rFonts w:ascii="Times New Roman" w:eastAsia="Times New Roman" w:hAnsi="Times New Roman" w:cs="Times New Roman"/>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 1) NAZWA I ADRES: </w:t>
      </w:r>
      <w:r w:rsidRPr="00FA6F7B">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FA6F7B">
        <w:rPr>
          <w:rFonts w:ascii="Times New Roman" w:eastAsia="Times New Roman" w:hAnsi="Times New Roman" w:cs="Times New Roman"/>
          <w:sz w:val="24"/>
          <w:szCs w:val="24"/>
          <w:lang w:eastAsia="pl-PL"/>
        </w:rPr>
        <w:lastRenderedPageBreak/>
        <w:t xml:space="preserve">86 91. </w:t>
      </w:r>
      <w:r w:rsidRPr="00FA6F7B">
        <w:rPr>
          <w:rFonts w:ascii="Times New Roman" w:eastAsia="Times New Roman" w:hAnsi="Times New Roman" w:cs="Times New Roman"/>
          <w:sz w:val="24"/>
          <w:szCs w:val="24"/>
          <w:lang w:eastAsia="pl-PL"/>
        </w:rPr>
        <w:br/>
        <w:t xml:space="preserve">Adres strony internetowej (URL): </w:t>
      </w:r>
      <w:r w:rsidRPr="00FA6F7B">
        <w:rPr>
          <w:rFonts w:ascii="Times New Roman" w:eastAsia="Times New Roman" w:hAnsi="Times New Roman" w:cs="Times New Roman"/>
          <w:sz w:val="24"/>
          <w:szCs w:val="24"/>
          <w:lang w:eastAsia="pl-PL"/>
        </w:rPr>
        <w:br/>
        <w:t xml:space="preserve">Adres profilu nabywcy: </w:t>
      </w:r>
      <w:r w:rsidRPr="00FA6F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www.usk.bialystok.pl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 2) RODZAJ ZAMAWIAJĄCEGO: </w:t>
      </w:r>
      <w:r w:rsidRPr="00FA6F7B">
        <w:rPr>
          <w:rFonts w:ascii="Times New Roman" w:eastAsia="Times New Roman" w:hAnsi="Times New Roman" w:cs="Times New Roman"/>
          <w:sz w:val="24"/>
          <w:szCs w:val="24"/>
          <w:lang w:eastAsia="pl-PL"/>
        </w:rPr>
        <w:t xml:space="preserve">Podmiot prawa publicznego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I.3) WSPÓLNE UDZIELANIE ZAMÓWIENIA </w:t>
      </w:r>
      <w:r w:rsidRPr="00FA6F7B">
        <w:rPr>
          <w:rFonts w:ascii="Times New Roman" w:eastAsia="Times New Roman" w:hAnsi="Times New Roman" w:cs="Times New Roman"/>
          <w:b/>
          <w:bCs/>
          <w:i/>
          <w:iCs/>
          <w:sz w:val="24"/>
          <w:szCs w:val="24"/>
          <w:lang w:eastAsia="pl-PL"/>
        </w:rPr>
        <w:t>(jeżeli dotyczy)</w:t>
      </w:r>
      <w:r w:rsidRPr="00FA6F7B">
        <w:rPr>
          <w:rFonts w:ascii="Times New Roman" w:eastAsia="Times New Roman" w:hAnsi="Times New Roman" w:cs="Times New Roman"/>
          <w:b/>
          <w:bCs/>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I.4) KOMUNIKACJA: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6F7B">
        <w:rPr>
          <w:rFonts w:ascii="Times New Roman" w:eastAsia="Times New Roman" w:hAnsi="Times New Roman" w:cs="Times New Roman"/>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Tak </w:t>
      </w:r>
      <w:r w:rsidRPr="00FA6F7B">
        <w:rPr>
          <w:rFonts w:ascii="Times New Roman" w:eastAsia="Times New Roman" w:hAnsi="Times New Roman" w:cs="Times New Roman"/>
          <w:sz w:val="24"/>
          <w:szCs w:val="24"/>
          <w:lang w:eastAsia="pl-PL"/>
        </w:rPr>
        <w:br/>
        <w:t xml:space="preserve">www.usk.bialystok.pl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Oferty lub wnioski o dopuszczenie do udziału w postępowaniu należy przesyłać:</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Elektronicznie</w:t>
      </w:r>
      <w:r w:rsidRPr="00FA6F7B">
        <w:rPr>
          <w:rFonts w:ascii="Times New Roman" w:eastAsia="Times New Roman" w:hAnsi="Times New Roman" w:cs="Times New Roman"/>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t xml:space="preserve">adres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Nie </w:t>
      </w:r>
      <w:r w:rsidRPr="00FA6F7B">
        <w:rPr>
          <w:rFonts w:ascii="Times New Roman" w:eastAsia="Times New Roman" w:hAnsi="Times New Roman" w:cs="Times New Roman"/>
          <w:sz w:val="24"/>
          <w:szCs w:val="24"/>
          <w:lang w:eastAsia="pl-PL"/>
        </w:rPr>
        <w:br/>
        <w:t xml:space="preserve">Inny sposób: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Nie </w:t>
      </w:r>
      <w:r w:rsidRPr="00FA6F7B">
        <w:rPr>
          <w:rFonts w:ascii="Times New Roman" w:eastAsia="Times New Roman" w:hAnsi="Times New Roman" w:cs="Times New Roman"/>
          <w:sz w:val="24"/>
          <w:szCs w:val="24"/>
          <w:lang w:eastAsia="pl-PL"/>
        </w:rPr>
        <w:br/>
        <w:t xml:space="preserve">Inny sposób: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Adres: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lastRenderedPageBreak/>
        <w:br/>
      </w:r>
      <w:r w:rsidRPr="00FA6F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6F7B">
        <w:rPr>
          <w:rFonts w:ascii="Times New Roman" w:eastAsia="Times New Roman" w:hAnsi="Times New Roman" w:cs="Times New Roman"/>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u w:val="single"/>
          <w:lang w:eastAsia="pl-PL"/>
        </w:rPr>
        <w:t xml:space="preserve">SEKCJA II: PRZEDMIOT ZAMÓWIENIA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II.1) Nazwa nadana zamówieniu przez zamawiającego: </w:t>
      </w:r>
      <w:r w:rsidRPr="00FA6F7B">
        <w:rPr>
          <w:rFonts w:ascii="Times New Roman" w:eastAsia="Times New Roman" w:hAnsi="Times New Roman" w:cs="Times New Roman"/>
          <w:sz w:val="24"/>
          <w:szCs w:val="24"/>
          <w:lang w:eastAsia="pl-PL"/>
        </w:rPr>
        <w:t xml:space="preserve">Dostawa płytek do chirurgii szczękowo-twarzowej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Numer referencyjny: </w:t>
      </w:r>
      <w:r w:rsidRPr="00FA6F7B">
        <w:rPr>
          <w:rFonts w:ascii="Times New Roman" w:eastAsia="Times New Roman" w:hAnsi="Times New Roman" w:cs="Times New Roman"/>
          <w:sz w:val="24"/>
          <w:szCs w:val="24"/>
          <w:lang w:eastAsia="pl-PL"/>
        </w:rPr>
        <w:t xml:space="preserve">62/2018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6F7B" w:rsidRPr="00FA6F7B" w:rsidRDefault="00FA6F7B" w:rsidP="00FA6F7B">
      <w:pPr>
        <w:spacing w:after="0" w:line="240" w:lineRule="auto"/>
        <w:jc w:val="both"/>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II.2) Rodzaj zamówienia: </w:t>
      </w:r>
      <w:r w:rsidRPr="00FA6F7B">
        <w:rPr>
          <w:rFonts w:ascii="Times New Roman" w:eastAsia="Times New Roman" w:hAnsi="Times New Roman" w:cs="Times New Roman"/>
          <w:sz w:val="24"/>
          <w:szCs w:val="24"/>
          <w:lang w:eastAsia="pl-PL"/>
        </w:rPr>
        <w:t xml:space="preserve">Dostawy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II.3) Informacja o możliwości składania ofert częściowych</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Zamówienie podzielone jest na części: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Oferty lub wnioski o dopuszczenie do udziału w postępowaniu można składać w odniesieniu do:</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wszystkich części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II.4) Krótki opis przedmiotu zamówienia </w:t>
      </w:r>
      <w:r w:rsidRPr="00FA6F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6F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6F7B">
        <w:rPr>
          <w:rFonts w:ascii="Times New Roman" w:eastAsia="Times New Roman" w:hAnsi="Times New Roman" w:cs="Times New Roman"/>
          <w:sz w:val="24"/>
          <w:szCs w:val="24"/>
          <w:lang w:eastAsia="pl-PL"/>
        </w:rPr>
        <w:t xml:space="preserve">Przedmiotem zamówienia jest dostawa płytek do chirurgii szczękowo-twarzowej na okres 12 miesięcy.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II.5) Główny kod CPV: </w:t>
      </w:r>
      <w:r w:rsidRPr="00FA6F7B">
        <w:rPr>
          <w:rFonts w:ascii="Times New Roman" w:eastAsia="Times New Roman" w:hAnsi="Times New Roman" w:cs="Times New Roman"/>
          <w:sz w:val="24"/>
          <w:szCs w:val="24"/>
          <w:lang w:eastAsia="pl-PL"/>
        </w:rPr>
        <w:t xml:space="preserve">33131100-8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Dodatkowe kody CPV:</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II.6) Całkowita wartość zamówienia </w:t>
      </w:r>
      <w:r w:rsidRPr="00FA6F7B">
        <w:rPr>
          <w:rFonts w:ascii="Times New Roman" w:eastAsia="Times New Roman" w:hAnsi="Times New Roman" w:cs="Times New Roman"/>
          <w:i/>
          <w:iCs/>
          <w:sz w:val="24"/>
          <w:szCs w:val="24"/>
          <w:lang w:eastAsia="pl-PL"/>
        </w:rPr>
        <w:t>(jeżeli zamawiający podaje informacje o wartości zamówienia)</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Wartość bez VAT: </w:t>
      </w:r>
      <w:r w:rsidRPr="00FA6F7B">
        <w:rPr>
          <w:rFonts w:ascii="Times New Roman" w:eastAsia="Times New Roman" w:hAnsi="Times New Roman" w:cs="Times New Roman"/>
          <w:sz w:val="24"/>
          <w:szCs w:val="24"/>
          <w:lang w:eastAsia="pl-PL"/>
        </w:rPr>
        <w:br/>
        <w:t xml:space="preserve">Waluta: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6F7B">
        <w:rPr>
          <w:rFonts w:ascii="Times New Roman" w:eastAsia="Times New Roman" w:hAnsi="Times New Roman" w:cs="Times New Roman"/>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lastRenderedPageBreak/>
        <w:br/>
      </w:r>
      <w:r w:rsidRPr="00FA6F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6F7B">
        <w:rPr>
          <w:rFonts w:ascii="Times New Roman" w:eastAsia="Times New Roman" w:hAnsi="Times New Roman" w:cs="Times New Roman"/>
          <w:b/>
          <w:bCs/>
          <w:sz w:val="24"/>
          <w:szCs w:val="24"/>
          <w:lang w:eastAsia="pl-PL"/>
        </w:rPr>
        <w:t>Pzp</w:t>
      </w:r>
      <w:proofErr w:type="spellEnd"/>
      <w:r w:rsidRPr="00FA6F7B">
        <w:rPr>
          <w:rFonts w:ascii="Times New Roman" w:eastAsia="Times New Roman" w:hAnsi="Times New Roman" w:cs="Times New Roman"/>
          <w:b/>
          <w:bCs/>
          <w:sz w:val="24"/>
          <w:szCs w:val="24"/>
          <w:lang w:eastAsia="pl-PL"/>
        </w:rPr>
        <w:t xml:space="preserve">: </w:t>
      </w: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6F7B">
        <w:rPr>
          <w:rFonts w:ascii="Times New Roman" w:eastAsia="Times New Roman" w:hAnsi="Times New Roman" w:cs="Times New Roman"/>
          <w:sz w:val="24"/>
          <w:szCs w:val="24"/>
          <w:lang w:eastAsia="pl-PL"/>
        </w:rPr>
        <w:t>Pzp</w:t>
      </w:r>
      <w:proofErr w:type="spellEnd"/>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miesiącach:  12  </w:t>
      </w:r>
      <w:r w:rsidRPr="00FA6F7B">
        <w:rPr>
          <w:rFonts w:ascii="Times New Roman" w:eastAsia="Times New Roman" w:hAnsi="Times New Roman" w:cs="Times New Roman"/>
          <w:i/>
          <w:iCs/>
          <w:sz w:val="24"/>
          <w:szCs w:val="24"/>
          <w:lang w:eastAsia="pl-PL"/>
        </w:rPr>
        <w:t xml:space="preserve"> lub </w:t>
      </w:r>
      <w:r w:rsidRPr="00FA6F7B">
        <w:rPr>
          <w:rFonts w:ascii="Times New Roman" w:eastAsia="Times New Roman" w:hAnsi="Times New Roman" w:cs="Times New Roman"/>
          <w:b/>
          <w:bCs/>
          <w:sz w:val="24"/>
          <w:szCs w:val="24"/>
          <w:lang w:eastAsia="pl-PL"/>
        </w:rPr>
        <w:t>dniach:</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i/>
          <w:iCs/>
          <w:sz w:val="24"/>
          <w:szCs w:val="24"/>
          <w:lang w:eastAsia="pl-PL"/>
        </w:rPr>
        <w:t>lub</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data rozpoczęcia: </w:t>
      </w:r>
      <w:r w:rsidRPr="00FA6F7B">
        <w:rPr>
          <w:rFonts w:ascii="Times New Roman" w:eastAsia="Times New Roman" w:hAnsi="Times New Roman" w:cs="Times New Roman"/>
          <w:sz w:val="24"/>
          <w:szCs w:val="24"/>
          <w:lang w:eastAsia="pl-PL"/>
        </w:rPr>
        <w:t> </w:t>
      </w:r>
      <w:r w:rsidRPr="00FA6F7B">
        <w:rPr>
          <w:rFonts w:ascii="Times New Roman" w:eastAsia="Times New Roman" w:hAnsi="Times New Roman" w:cs="Times New Roman"/>
          <w:i/>
          <w:iCs/>
          <w:sz w:val="24"/>
          <w:szCs w:val="24"/>
          <w:lang w:eastAsia="pl-PL"/>
        </w:rPr>
        <w:t xml:space="preserve"> lub </w:t>
      </w:r>
      <w:r w:rsidRPr="00FA6F7B">
        <w:rPr>
          <w:rFonts w:ascii="Times New Roman" w:eastAsia="Times New Roman" w:hAnsi="Times New Roman" w:cs="Times New Roman"/>
          <w:b/>
          <w:bCs/>
          <w:sz w:val="24"/>
          <w:szCs w:val="24"/>
          <w:lang w:eastAsia="pl-PL"/>
        </w:rPr>
        <w:t xml:space="preserve">zakończenia: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II.9) Informacje dodatkowe: </w:t>
      </w:r>
      <w:r w:rsidRPr="00FA6F7B">
        <w:rPr>
          <w:rFonts w:ascii="Times New Roman" w:eastAsia="Times New Roman" w:hAnsi="Times New Roman" w:cs="Times New Roman"/>
          <w:sz w:val="24"/>
          <w:szCs w:val="24"/>
          <w:lang w:eastAsia="pl-PL"/>
        </w:rPr>
        <w:t xml:space="preserve">Okres obowiązywania umów to 12 miesięcy od daty ich zawarcia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III.1) WARUNKI UDZIAŁU W POSTĘPOWANIU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Określenie warunków: O zamówienie mogą ubiegać się Wykonawcy, którzy nie podlegają wykluczeniu z postępowania w okolicznościach o których mowa w art. 24 ust. 12)-23) oraz ust. 5) pkt. 1) ustawy Prawo zamówień publicznych oraz spełniają warunki udziału w postępowaniu, o ile zostały one określone przez Zamawiającego. 1. O udzielenie zamówienia mogą ubiegać się Wykonawcy: a) którzy spełniają warunki dotyczące: 1) kompetencji lub uprawnień do prowadzenia określonej działalności zawodowej, o ile wynika to z odrębnych przepisów Zamawiający nie stawia wymagań w tym zakresie. 2) sytuacji ekonomicznej lub finansowej Zamawiający nie stawia wymagań w tym zakresie. 3) zdolność technicznej lub zawodowej Zamawiający nie stawia wymagań w tym zakresie. b) oraz nie podlegają wykluczeniu z postępowania Zamawiający uzna ten warunek za spełniony, jeśli Wykonawca wykaże, że nie podlega wykluczeniu na podstawie art. 24 ust.1 pkt 12)-23) oraz ust. 5 pkt. 1) ustawy Prawo zamówień publicznych. 2. Opis sposobu dokonywania oceny spełniania warunków udziału w postępowaniu oraz braku podstaw do wykluczenia: 1) Ocena spełniania warunków udziału w postępowaniu odbywa się dwuetapowo: a) Etap I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Załącznik nr 3 do SIWZ. b) Etap II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2)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3) 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w:t>
      </w:r>
      <w:r w:rsidRPr="00FA6F7B">
        <w:rPr>
          <w:rFonts w:ascii="Times New Roman" w:eastAsia="Times New Roman" w:hAnsi="Times New Roman" w:cs="Times New Roman"/>
          <w:sz w:val="24"/>
          <w:szCs w:val="24"/>
          <w:lang w:eastAsia="pl-PL"/>
        </w:rPr>
        <w:lastRenderedPageBreak/>
        <w:t xml:space="preserve">publicznych w rozumieniu ustawy z dnia 17 lutego 2005 r. o informatyzacji działalności podmiotów realizujących zadania publiczne (Dz. U. z 2014 r. poz. 1114 oraz z 2016 r. poz. 352). W takiej sytuacji Wykonawca zobowiązany jest do wskazania Zamawiającemu sygnatury postępowania, w którym wymagane dokumenty lub oświadczenia się znajdują. 4) 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FA6F7B">
        <w:rPr>
          <w:rFonts w:ascii="Times New Roman" w:eastAsia="Times New Roman" w:hAnsi="Times New Roman" w:cs="Times New Roman"/>
          <w:sz w:val="24"/>
          <w:szCs w:val="24"/>
          <w:lang w:eastAsia="pl-PL"/>
        </w:rPr>
        <w:t>Pzp</w:t>
      </w:r>
      <w:proofErr w:type="spellEnd"/>
      <w:r w:rsidRPr="00FA6F7B">
        <w:rPr>
          <w:rFonts w:ascii="Times New Roman" w:eastAsia="Times New Roman" w:hAnsi="Times New Roman" w:cs="Times New Roman"/>
          <w:sz w:val="24"/>
          <w:szCs w:val="24"/>
          <w:lang w:eastAsia="pl-PL"/>
        </w:rPr>
        <w:t xml:space="preserve"> wezwie kolejnego Wykonawcę, który złożył ofertę najwyżej ocenioną spośród pozostałych ofert, do przedłożenia stosownych dokumentów. 5) Zamawiający, wezwie w wyznaczonym przez siebie terminie, do złożenia wyjaśnień dotyczących oświadczeń lub dokumentów, o których mowa w art. 25 ust. 1 ustawy Prawo zamówień publicznych. 3. Zasoby innego podmiotu: 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r w:rsidRPr="00FA6F7B">
        <w:rPr>
          <w:rFonts w:ascii="Times New Roman" w:eastAsia="Times New Roman" w:hAnsi="Times New Roman" w:cs="Times New Roman"/>
          <w:sz w:val="24"/>
          <w:szCs w:val="24"/>
          <w:lang w:eastAsia="pl-PL"/>
        </w:rPr>
        <w:sym w:font="Symbol" w:char="F02D"/>
      </w:r>
      <w:r w:rsidRPr="00FA6F7B">
        <w:rPr>
          <w:rFonts w:ascii="Times New Roman" w:eastAsia="Times New Roman" w:hAnsi="Times New Roman" w:cs="Times New Roman"/>
          <w:sz w:val="24"/>
          <w:szCs w:val="24"/>
          <w:lang w:eastAsia="pl-PL"/>
        </w:rPr>
        <w:t xml:space="preserve"> zakresu dostępnych wykonawcy zasobów innego podmiotu, </w:t>
      </w:r>
      <w:r w:rsidRPr="00FA6F7B">
        <w:rPr>
          <w:rFonts w:ascii="Times New Roman" w:eastAsia="Times New Roman" w:hAnsi="Times New Roman" w:cs="Times New Roman"/>
          <w:sz w:val="24"/>
          <w:szCs w:val="24"/>
          <w:lang w:eastAsia="pl-PL"/>
        </w:rPr>
        <w:sym w:font="Symbol" w:char="F02D"/>
      </w:r>
      <w:r w:rsidRPr="00FA6F7B">
        <w:rPr>
          <w:rFonts w:ascii="Times New Roman" w:eastAsia="Times New Roman" w:hAnsi="Times New Roman" w:cs="Times New Roman"/>
          <w:sz w:val="24"/>
          <w:szCs w:val="24"/>
          <w:lang w:eastAsia="pl-PL"/>
        </w:rPr>
        <w:t xml:space="preserve"> sposobu wykorzystania zasobów innego podmiotu, przez wykonawcę, przy wykonywaniu zamówienia, </w:t>
      </w:r>
      <w:r w:rsidRPr="00FA6F7B">
        <w:rPr>
          <w:rFonts w:ascii="Times New Roman" w:eastAsia="Times New Roman" w:hAnsi="Times New Roman" w:cs="Times New Roman"/>
          <w:sz w:val="24"/>
          <w:szCs w:val="24"/>
          <w:lang w:eastAsia="pl-PL"/>
        </w:rPr>
        <w:sym w:font="Symbol" w:char="F02D"/>
      </w:r>
      <w:r w:rsidRPr="00FA6F7B">
        <w:rPr>
          <w:rFonts w:ascii="Times New Roman" w:eastAsia="Times New Roman" w:hAnsi="Times New Roman" w:cs="Times New Roman"/>
          <w:sz w:val="24"/>
          <w:szCs w:val="24"/>
          <w:lang w:eastAsia="pl-PL"/>
        </w:rPr>
        <w:t xml:space="preserve"> zakresu i okresu udziału innego podmiotu przy wykonywaniu zamówienia. 3)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FA6F7B">
        <w:rPr>
          <w:rFonts w:ascii="Times New Roman" w:eastAsia="Times New Roman" w:hAnsi="Times New Roman" w:cs="Times New Roman"/>
          <w:sz w:val="24"/>
          <w:szCs w:val="24"/>
          <w:lang w:eastAsia="pl-PL"/>
        </w:rPr>
        <w:t>p.z.p</w:t>
      </w:r>
      <w:proofErr w:type="spellEnd"/>
      <w:r w:rsidRPr="00FA6F7B">
        <w:rPr>
          <w:rFonts w:ascii="Times New Roman" w:eastAsia="Times New Roman" w:hAnsi="Times New Roman" w:cs="Times New Roman"/>
          <w:sz w:val="24"/>
          <w:szCs w:val="24"/>
          <w:lang w:eastAsia="pl-PL"/>
        </w:rPr>
        <w:t xml:space="preserve">. 4)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 5) 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 </w:t>
      </w:r>
      <w:r w:rsidRPr="00FA6F7B">
        <w:rPr>
          <w:rFonts w:ascii="Times New Roman" w:eastAsia="Times New Roman" w:hAnsi="Times New Roman" w:cs="Times New Roman"/>
          <w:sz w:val="24"/>
          <w:szCs w:val="24"/>
          <w:lang w:eastAsia="pl-PL"/>
        </w:rPr>
        <w:sym w:font="Symbol" w:char="F02D"/>
      </w:r>
      <w:r w:rsidRPr="00FA6F7B">
        <w:rPr>
          <w:rFonts w:ascii="Times New Roman" w:eastAsia="Times New Roman" w:hAnsi="Times New Roman" w:cs="Times New Roman"/>
          <w:sz w:val="24"/>
          <w:szCs w:val="24"/>
          <w:lang w:eastAsia="pl-PL"/>
        </w:rPr>
        <w:t xml:space="preserve"> zastąpił ten podmiot innym podmiotem lub podmiotami, lub </w:t>
      </w:r>
      <w:r w:rsidRPr="00FA6F7B">
        <w:rPr>
          <w:rFonts w:ascii="Times New Roman" w:eastAsia="Times New Roman" w:hAnsi="Times New Roman" w:cs="Times New Roman"/>
          <w:sz w:val="24"/>
          <w:szCs w:val="24"/>
          <w:lang w:eastAsia="pl-PL"/>
        </w:rPr>
        <w:sym w:font="Symbol" w:char="F02D"/>
      </w:r>
      <w:r w:rsidRPr="00FA6F7B">
        <w:rPr>
          <w:rFonts w:ascii="Times New Roman" w:eastAsia="Times New Roman" w:hAnsi="Times New Roman" w:cs="Times New Roman"/>
          <w:sz w:val="24"/>
          <w:szCs w:val="24"/>
          <w:lang w:eastAsia="pl-PL"/>
        </w:rPr>
        <w:t xml:space="preserve"> zobowiązał się do osobistego wykonania odpowiedniej części zamówienia, jeżeli wykaże zdolności techniczne lub zawodowe lub sytuację finansową lub ekonomiczną, o której mowa w ust. 1 pkt a). 4. Procedura odwrócona dla prowadzonego postępowania: Zamawiający przewiduje możliwość zastosowania procedury wskazanej w art.24aa, tj. najpierw dokonanie oceny ofert, a następnie zbadania, czy wykonawca, którego oferta została oceniona jako najkorzystniejsza, nie podlega wykluczeniu oraz spełnia warunki udziału w postępowaniu. </w:t>
      </w:r>
      <w:r w:rsidRPr="00FA6F7B">
        <w:rPr>
          <w:rFonts w:ascii="Times New Roman" w:eastAsia="Times New Roman" w:hAnsi="Times New Roman" w:cs="Times New Roman"/>
          <w:sz w:val="24"/>
          <w:szCs w:val="24"/>
          <w:lang w:eastAsia="pl-PL"/>
        </w:rPr>
        <w:br/>
        <w:t xml:space="preserve">Informacje dodatkowe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III.1.2) Sytuacja finansowa lub ekonomiczna </w:t>
      </w:r>
      <w:r w:rsidRPr="00FA6F7B">
        <w:rPr>
          <w:rFonts w:ascii="Times New Roman" w:eastAsia="Times New Roman" w:hAnsi="Times New Roman" w:cs="Times New Roman"/>
          <w:sz w:val="24"/>
          <w:szCs w:val="24"/>
          <w:lang w:eastAsia="pl-PL"/>
        </w:rPr>
        <w:br/>
        <w:t xml:space="preserve">Określenie warunków: Zamawiający nie stawia wymagań w tym zakresie. </w:t>
      </w:r>
      <w:r w:rsidRPr="00FA6F7B">
        <w:rPr>
          <w:rFonts w:ascii="Times New Roman" w:eastAsia="Times New Roman" w:hAnsi="Times New Roman" w:cs="Times New Roman"/>
          <w:sz w:val="24"/>
          <w:szCs w:val="24"/>
          <w:lang w:eastAsia="pl-PL"/>
        </w:rPr>
        <w:br/>
        <w:t xml:space="preserve">Informacje dodatkowe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III.1.3) Zdolność techniczna lub zawodowa </w:t>
      </w:r>
      <w:r w:rsidRPr="00FA6F7B">
        <w:rPr>
          <w:rFonts w:ascii="Times New Roman" w:eastAsia="Times New Roman" w:hAnsi="Times New Roman" w:cs="Times New Roman"/>
          <w:sz w:val="24"/>
          <w:szCs w:val="24"/>
          <w:lang w:eastAsia="pl-PL"/>
        </w:rPr>
        <w:br/>
        <w:t xml:space="preserve">Określenie warunków: Zamawiający nie stawia wymagań w tym zakresie. </w:t>
      </w:r>
      <w:r w:rsidRPr="00FA6F7B">
        <w:rPr>
          <w:rFonts w:ascii="Times New Roman" w:eastAsia="Times New Roman" w:hAnsi="Times New Roman" w:cs="Times New Roman"/>
          <w:sz w:val="24"/>
          <w:szCs w:val="24"/>
          <w:lang w:eastAsia="pl-PL"/>
        </w:rPr>
        <w:br/>
        <w:t xml:space="preserve">Zamawiający wymaga od wykonawców wskazania w ofercie lub we wniosku o dopuszczenie </w:t>
      </w:r>
      <w:r w:rsidRPr="00FA6F7B">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FA6F7B">
        <w:rPr>
          <w:rFonts w:ascii="Times New Roman" w:eastAsia="Times New Roman" w:hAnsi="Times New Roman" w:cs="Times New Roman"/>
          <w:sz w:val="24"/>
          <w:szCs w:val="24"/>
          <w:lang w:eastAsia="pl-PL"/>
        </w:rPr>
        <w:br/>
        <w:t xml:space="preserve">Informacje dodatkowe: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III.2) PODSTAWY WYKLUCZENIA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6F7B">
        <w:rPr>
          <w:rFonts w:ascii="Times New Roman" w:eastAsia="Times New Roman" w:hAnsi="Times New Roman" w:cs="Times New Roman"/>
          <w:b/>
          <w:bCs/>
          <w:sz w:val="24"/>
          <w:szCs w:val="24"/>
          <w:lang w:eastAsia="pl-PL"/>
        </w:rPr>
        <w:t>Pzp</w:t>
      </w:r>
      <w:proofErr w:type="spellEnd"/>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6F7B">
        <w:rPr>
          <w:rFonts w:ascii="Times New Roman" w:eastAsia="Times New Roman" w:hAnsi="Times New Roman" w:cs="Times New Roman"/>
          <w:b/>
          <w:bCs/>
          <w:sz w:val="24"/>
          <w:szCs w:val="24"/>
          <w:lang w:eastAsia="pl-PL"/>
        </w:rPr>
        <w:t>Pzp</w:t>
      </w:r>
      <w:proofErr w:type="spellEnd"/>
      <w:r w:rsidRPr="00FA6F7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6F7B">
        <w:rPr>
          <w:rFonts w:ascii="Times New Roman" w:eastAsia="Times New Roman" w:hAnsi="Times New Roman" w:cs="Times New Roman"/>
          <w:sz w:val="24"/>
          <w:szCs w:val="24"/>
          <w:lang w:eastAsia="pl-PL"/>
        </w:rPr>
        <w:t>Pzp</w:t>
      </w:r>
      <w:proofErr w:type="spellEnd"/>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6F7B">
        <w:rPr>
          <w:rFonts w:ascii="Times New Roman" w:eastAsia="Times New Roman" w:hAnsi="Times New Roman" w:cs="Times New Roman"/>
          <w:sz w:val="24"/>
          <w:szCs w:val="24"/>
          <w:lang w:eastAsia="pl-PL"/>
        </w:rPr>
        <w:br/>
        <w:t xml:space="preserve">Tak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Oświadczenie o spełnianiu kryteriów selekcji </w:t>
      </w:r>
      <w:r w:rsidRPr="00FA6F7B">
        <w:rPr>
          <w:rFonts w:ascii="Times New Roman" w:eastAsia="Times New Roman" w:hAnsi="Times New Roman" w:cs="Times New Roman"/>
          <w:sz w:val="24"/>
          <w:szCs w:val="24"/>
          <w:lang w:eastAsia="pl-PL"/>
        </w:rPr>
        <w:b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Zamawiający nie wymaga przedstawienia oświadczeń, ani dokumentów w tym zakresie.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III.5.1) W ZAKRESIE SPEŁNIANIA WARUNKÓW UDZIAŁU W POSTĘPOWANIU:</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Zamawiający nie wymaga przedstawienia oświadczeń, ani dokumentów w tym zakresie.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III.5.2) W ZAKRESIE KRYTERIÓW SELEKCJI:</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Dokumenty na potwierdzenie okoliczności, o których mowa w art. 25 ust. 1 pkt 2) ustawy </w:t>
      </w:r>
      <w:proofErr w:type="spellStart"/>
      <w:r w:rsidRPr="00FA6F7B">
        <w:rPr>
          <w:rFonts w:ascii="Times New Roman" w:eastAsia="Times New Roman" w:hAnsi="Times New Roman" w:cs="Times New Roman"/>
          <w:sz w:val="24"/>
          <w:szCs w:val="24"/>
          <w:lang w:eastAsia="pl-PL"/>
        </w:rPr>
        <w:t>Pzp</w:t>
      </w:r>
      <w:proofErr w:type="spellEnd"/>
      <w:r w:rsidRPr="00FA6F7B">
        <w:rPr>
          <w:rFonts w:ascii="Times New Roman" w:eastAsia="Times New Roman" w:hAnsi="Times New Roman" w:cs="Times New Roman"/>
          <w:sz w:val="24"/>
          <w:szCs w:val="24"/>
          <w:lang w:eastAsia="pl-PL"/>
        </w:rPr>
        <w:t xml:space="preserve">, tj. spełnienia przez oferowane dostawy, usługi lub roboty budowlane wymagań określonych przez Zamawiającego: 1. Opisy techniczne, katalogi, instrukcje użytkowania, itp. oferowanego przedmiotu zamówienia potwierdzające spełnianie warunków/parametrów granicznych określonych w Załączniku nr 1.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III.7) INNE DOKUMENTY NIE WYMIENIONE W pkt III.3) - III.6)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Oświadczenie o braku podstaw wykluczenia oraz spełnianiu warunków udziału w postępowaniu – stanowiące wstępne potwierdzenie, że Wykonawca spełnia warunki udziału </w:t>
      </w:r>
      <w:r w:rsidRPr="00FA6F7B">
        <w:rPr>
          <w:rFonts w:ascii="Times New Roman" w:eastAsia="Times New Roman" w:hAnsi="Times New Roman" w:cs="Times New Roman"/>
          <w:sz w:val="24"/>
          <w:szCs w:val="24"/>
          <w:lang w:eastAsia="pl-PL"/>
        </w:rPr>
        <w:lastRenderedPageBreak/>
        <w:t xml:space="preserve">według wzoru stanowiącego Załącznik nr 3 do SIWZ. Oświadczenie o braku podstaw wykluczenia oraz spełnianiu warunków udziału w postępowaniu, stanowiące wstępne potwierdzenie, że Wykonawca spełnia warunki udziału według wzoru stanowiącego Załącznik nr 3 do SIWZ. Oświadczenie należy przesłać w postaci elektronicznej opatrzonej kwalifikowanym podpisem elektronicznym przez osobę upoważnioną do reprezentowania firmy na zewnątrz i zaciągania zobowiązań w wysokości odpowiadającej cenie oferty, w terminie składania ofert. Środkiem komunikacji elektronicznej, służącym złożeniu oświadczenia przez wykonawcę, jest aplikacja do przesyłania dokumentacji elektronicznej udostępniona na stronie internetowej Zamawiającego. UWAGA! Złożenie oświadczenia wraz z ofertą na nośniku danych (np. CD, </w:t>
      </w:r>
      <w:proofErr w:type="spellStart"/>
      <w:r w:rsidRPr="00FA6F7B">
        <w:rPr>
          <w:rFonts w:ascii="Times New Roman" w:eastAsia="Times New Roman" w:hAnsi="Times New Roman" w:cs="Times New Roman"/>
          <w:sz w:val="24"/>
          <w:szCs w:val="24"/>
          <w:lang w:eastAsia="pl-PL"/>
        </w:rPr>
        <w:t>pendrive</w:t>
      </w:r>
      <w:proofErr w:type="spellEnd"/>
      <w:r w:rsidRPr="00FA6F7B">
        <w:rPr>
          <w:rFonts w:ascii="Times New Roman" w:eastAsia="Times New Roman" w:hAnsi="Times New Roman" w:cs="Times New Roman"/>
          <w:sz w:val="24"/>
          <w:szCs w:val="24"/>
          <w:lang w:eastAsia="pl-PL"/>
        </w:rPr>
        <w:t>) jest niedopuszczalne, nie stanowi bowiem jego złożenia przy użyciu środków komunikacji elektronicznej w rozumieniu przepisów ustawy z dnia 18 lipca 2002 o świadczeniu usług drogą elektroniczną. Zamawiający dopuszcza w szczególności następujący format przesyłanych danych: .pdf, .</w:t>
      </w:r>
      <w:proofErr w:type="spellStart"/>
      <w:r w:rsidRPr="00FA6F7B">
        <w:rPr>
          <w:rFonts w:ascii="Times New Roman" w:eastAsia="Times New Roman" w:hAnsi="Times New Roman" w:cs="Times New Roman"/>
          <w:sz w:val="24"/>
          <w:szCs w:val="24"/>
          <w:lang w:eastAsia="pl-PL"/>
        </w:rPr>
        <w:t>doc</w:t>
      </w:r>
      <w:proofErr w:type="spellEnd"/>
      <w:r w:rsidRPr="00FA6F7B">
        <w:rPr>
          <w:rFonts w:ascii="Times New Roman" w:eastAsia="Times New Roman" w:hAnsi="Times New Roman" w:cs="Times New Roman"/>
          <w:sz w:val="24"/>
          <w:szCs w:val="24"/>
          <w:lang w:eastAsia="pl-PL"/>
        </w:rPr>
        <w:t>, .</w:t>
      </w:r>
      <w:proofErr w:type="spellStart"/>
      <w:r w:rsidRPr="00FA6F7B">
        <w:rPr>
          <w:rFonts w:ascii="Times New Roman" w:eastAsia="Times New Roman" w:hAnsi="Times New Roman" w:cs="Times New Roman"/>
          <w:sz w:val="24"/>
          <w:szCs w:val="24"/>
          <w:lang w:eastAsia="pl-PL"/>
        </w:rPr>
        <w:t>docx</w:t>
      </w:r>
      <w:proofErr w:type="spellEnd"/>
      <w:r w:rsidRPr="00FA6F7B">
        <w:rPr>
          <w:rFonts w:ascii="Times New Roman" w:eastAsia="Times New Roman" w:hAnsi="Times New Roman" w:cs="Times New Roman"/>
          <w:sz w:val="24"/>
          <w:szCs w:val="24"/>
          <w:lang w:eastAsia="pl-PL"/>
        </w:rPr>
        <w:t>, .rtf, .</w:t>
      </w:r>
      <w:proofErr w:type="spellStart"/>
      <w:r w:rsidRPr="00FA6F7B">
        <w:rPr>
          <w:rFonts w:ascii="Times New Roman" w:eastAsia="Times New Roman" w:hAnsi="Times New Roman" w:cs="Times New Roman"/>
          <w:sz w:val="24"/>
          <w:szCs w:val="24"/>
          <w:lang w:eastAsia="pl-PL"/>
        </w:rPr>
        <w:t>odt</w:t>
      </w:r>
      <w:proofErr w:type="spellEnd"/>
      <w:r w:rsidRPr="00FA6F7B">
        <w:rPr>
          <w:rFonts w:ascii="Times New Roman" w:eastAsia="Times New Roman" w:hAnsi="Times New Roman" w:cs="Times New Roman"/>
          <w:sz w:val="24"/>
          <w:szCs w:val="24"/>
          <w:lang w:eastAsia="pl-PL"/>
        </w:rPr>
        <w:t>., zgodnie z poniższymi zasadami: a) Wykonawca wypełnia oświadczenie, tworząc dokument elektroniczny. UWAGA! Zamawiający każdorazowo udostępnia wzór formularza w formie edytowalnej w formacie .</w:t>
      </w:r>
      <w:proofErr w:type="spellStart"/>
      <w:r w:rsidRPr="00FA6F7B">
        <w:rPr>
          <w:rFonts w:ascii="Times New Roman" w:eastAsia="Times New Roman" w:hAnsi="Times New Roman" w:cs="Times New Roman"/>
          <w:sz w:val="24"/>
          <w:szCs w:val="24"/>
          <w:lang w:eastAsia="pl-PL"/>
        </w:rPr>
        <w:t>doc</w:t>
      </w:r>
      <w:proofErr w:type="spellEnd"/>
      <w:r w:rsidRPr="00FA6F7B">
        <w:rPr>
          <w:rFonts w:ascii="Times New Roman" w:eastAsia="Times New Roman" w:hAnsi="Times New Roman" w:cs="Times New Roman"/>
          <w:sz w:val="24"/>
          <w:szCs w:val="24"/>
          <w:lang w:eastAsia="pl-PL"/>
        </w:rPr>
        <w:t xml:space="preserve"> lub .</w:t>
      </w:r>
      <w:proofErr w:type="spellStart"/>
      <w:r w:rsidRPr="00FA6F7B">
        <w:rPr>
          <w:rFonts w:ascii="Times New Roman" w:eastAsia="Times New Roman" w:hAnsi="Times New Roman" w:cs="Times New Roman"/>
          <w:sz w:val="24"/>
          <w:szCs w:val="24"/>
          <w:lang w:eastAsia="pl-PL"/>
        </w:rPr>
        <w:t>docx</w:t>
      </w:r>
      <w:proofErr w:type="spellEnd"/>
      <w:r w:rsidRPr="00FA6F7B">
        <w:rPr>
          <w:rFonts w:ascii="Times New Roman" w:eastAsia="Times New Roman" w:hAnsi="Times New Roman" w:cs="Times New Roman"/>
          <w:sz w:val="24"/>
          <w:szCs w:val="24"/>
          <w:lang w:eastAsia="pl-PL"/>
        </w:rPr>
        <w:t xml:space="preserve">.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i utworzenie dokumentu elektronicznego, w szczególności w jednym z ww. formatów. 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c) 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FA6F7B">
        <w:rPr>
          <w:rFonts w:ascii="Times New Roman" w:eastAsia="Times New Roman" w:hAnsi="Times New Roman" w:cs="Times New Roman"/>
          <w:sz w:val="24"/>
          <w:szCs w:val="24"/>
          <w:lang w:eastAsia="pl-PL"/>
        </w:rPr>
        <w:t>Acrobat</w:t>
      </w:r>
      <w:proofErr w:type="spellEnd"/>
      <w:r w:rsidRPr="00FA6F7B">
        <w:rPr>
          <w:rFonts w:ascii="Times New Roman" w:eastAsia="Times New Roman" w:hAnsi="Times New Roman" w:cs="Times New Roman"/>
          <w:sz w:val="24"/>
          <w:szCs w:val="24"/>
          <w:lang w:eastAsia="pl-PL"/>
        </w:rPr>
        <w:t>), lub skorzystać z dostępnych na rynku narzędzi na licencji open-</w:t>
      </w:r>
      <w:proofErr w:type="spellStart"/>
      <w:r w:rsidRPr="00FA6F7B">
        <w:rPr>
          <w:rFonts w:ascii="Times New Roman" w:eastAsia="Times New Roman" w:hAnsi="Times New Roman" w:cs="Times New Roman"/>
          <w:sz w:val="24"/>
          <w:szCs w:val="24"/>
          <w:lang w:eastAsia="pl-PL"/>
        </w:rPr>
        <w:t>source</w:t>
      </w:r>
      <w:proofErr w:type="spellEnd"/>
      <w:r w:rsidRPr="00FA6F7B">
        <w:rPr>
          <w:rFonts w:ascii="Times New Roman" w:eastAsia="Times New Roman" w:hAnsi="Times New Roman" w:cs="Times New Roman"/>
          <w:sz w:val="24"/>
          <w:szCs w:val="24"/>
          <w:lang w:eastAsia="pl-PL"/>
        </w:rPr>
        <w:t xml:space="preserve"> (np.: AES </w:t>
      </w:r>
      <w:proofErr w:type="spellStart"/>
      <w:r w:rsidRPr="00FA6F7B">
        <w:rPr>
          <w:rFonts w:ascii="Times New Roman" w:eastAsia="Times New Roman" w:hAnsi="Times New Roman" w:cs="Times New Roman"/>
          <w:sz w:val="24"/>
          <w:szCs w:val="24"/>
          <w:lang w:eastAsia="pl-PL"/>
        </w:rPr>
        <w:t>Crypt</w:t>
      </w:r>
      <w:proofErr w:type="spellEnd"/>
      <w:r w:rsidRPr="00FA6F7B">
        <w:rPr>
          <w:rFonts w:ascii="Times New Roman" w:eastAsia="Times New Roman" w:hAnsi="Times New Roman" w:cs="Times New Roman"/>
          <w:sz w:val="24"/>
          <w:szCs w:val="24"/>
          <w:lang w:eastAsia="pl-PL"/>
        </w:rPr>
        <w:t xml:space="preserve">, 7-Zip i Smart </w:t>
      </w:r>
      <w:proofErr w:type="spellStart"/>
      <w:r w:rsidRPr="00FA6F7B">
        <w:rPr>
          <w:rFonts w:ascii="Times New Roman" w:eastAsia="Times New Roman" w:hAnsi="Times New Roman" w:cs="Times New Roman"/>
          <w:sz w:val="24"/>
          <w:szCs w:val="24"/>
          <w:lang w:eastAsia="pl-PL"/>
        </w:rPr>
        <w:t>Sign</w:t>
      </w:r>
      <w:proofErr w:type="spellEnd"/>
      <w:r w:rsidRPr="00FA6F7B">
        <w:rPr>
          <w:rFonts w:ascii="Times New Roman" w:eastAsia="Times New Roman" w:hAnsi="Times New Roman" w:cs="Times New Roman"/>
          <w:sz w:val="24"/>
          <w:szCs w:val="24"/>
          <w:lang w:eastAsia="pl-PL"/>
        </w:rPr>
        <w:t>) lub komercyjnych. d) 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 e) Wykonawca przesyła Zamawiającemu zaszyfrowany i podpisany kwalifikowanym podpisem elektronicznym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FA6F7B">
        <w:rPr>
          <w:rFonts w:ascii="Times New Roman" w:eastAsia="Times New Roman" w:hAnsi="Times New Roman" w:cs="Times New Roman"/>
          <w:sz w:val="24"/>
          <w:szCs w:val="24"/>
          <w:lang w:eastAsia="pl-PL"/>
        </w:rPr>
        <w:t>oznaczenie_Wykonawcy</w:t>
      </w:r>
      <w:proofErr w:type="spellEnd"/>
      <w:r w:rsidRPr="00FA6F7B">
        <w:rPr>
          <w:rFonts w:ascii="Times New Roman" w:eastAsia="Times New Roman" w:hAnsi="Times New Roman" w:cs="Times New Roman"/>
          <w:sz w:val="24"/>
          <w:szCs w:val="24"/>
          <w:lang w:eastAsia="pl-PL"/>
        </w:rPr>
        <w:t>), np. oświadczenie_1-2018_USKwB.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FA6F7B">
        <w:rPr>
          <w:rFonts w:ascii="Times New Roman" w:eastAsia="Times New Roman" w:hAnsi="Times New Roman" w:cs="Times New Roman"/>
          <w:sz w:val="24"/>
          <w:szCs w:val="24"/>
          <w:lang w:eastAsia="pl-PL"/>
        </w:rPr>
        <w:t>USKwB</w:t>
      </w:r>
      <w:proofErr w:type="spellEnd"/>
      <w:r w:rsidRPr="00FA6F7B">
        <w:rPr>
          <w:rFonts w:ascii="Times New Roman" w:eastAsia="Times New Roman" w:hAnsi="Times New Roman" w:cs="Times New Roman"/>
          <w:sz w:val="24"/>
          <w:szCs w:val="24"/>
          <w:lang w:eastAsia="pl-PL"/>
        </w:rPr>
        <w:t>”, „</w:t>
      </w:r>
      <w:proofErr w:type="spellStart"/>
      <w:r w:rsidRPr="00FA6F7B">
        <w:rPr>
          <w:rFonts w:ascii="Times New Roman" w:eastAsia="Times New Roman" w:hAnsi="Times New Roman" w:cs="Times New Roman"/>
          <w:sz w:val="24"/>
          <w:szCs w:val="24"/>
          <w:lang w:eastAsia="pl-PL"/>
        </w:rPr>
        <w:t>USK_w_Białymstoku</w:t>
      </w:r>
      <w:proofErr w:type="spellEnd"/>
      <w:r w:rsidRPr="00FA6F7B">
        <w:rPr>
          <w:rFonts w:ascii="Times New Roman" w:eastAsia="Times New Roman" w:hAnsi="Times New Roman" w:cs="Times New Roman"/>
          <w:sz w:val="24"/>
          <w:szCs w:val="24"/>
          <w:lang w:eastAsia="pl-PL"/>
        </w:rPr>
        <w:t xml:space="preserve">”, „USK” itp.). f) datą przesłania oświadczenia będzie potwierdzenie dostarczenia pliku poprzez wyświetlenie potwierdzenia wysyłki w aplikacji do przesyłania dokumentów oraz z serwera pocztowego Zamawiającego. g) obowiązek złożenia oświadczenia w postaci elektronicznej opatrzonej kwalifikowanym podpisem elektronicznym w sposób określony powyżej dotyczy również oświadczenia składanego na wezwanie w trybie art. 26 ust. 3 ustawy </w:t>
      </w:r>
      <w:proofErr w:type="spellStart"/>
      <w:r w:rsidRPr="00FA6F7B">
        <w:rPr>
          <w:rFonts w:ascii="Times New Roman" w:eastAsia="Times New Roman" w:hAnsi="Times New Roman" w:cs="Times New Roman"/>
          <w:sz w:val="24"/>
          <w:szCs w:val="24"/>
          <w:lang w:eastAsia="pl-PL"/>
        </w:rPr>
        <w:t>Pzp</w:t>
      </w:r>
      <w:proofErr w:type="spellEnd"/>
      <w:r w:rsidRPr="00FA6F7B">
        <w:rPr>
          <w:rFonts w:ascii="Times New Roman" w:eastAsia="Times New Roman" w:hAnsi="Times New Roman" w:cs="Times New Roman"/>
          <w:sz w:val="24"/>
          <w:szCs w:val="24"/>
          <w:lang w:eastAsia="pl-PL"/>
        </w:rPr>
        <w:t xml:space="preserve">. W takim przypadku Zamawiający nie wymaga szyfrowania tego dokumentu. UWAGA: 1. Wykonawca, który powołuje się na </w:t>
      </w:r>
      <w:r w:rsidRPr="00FA6F7B">
        <w:rPr>
          <w:rFonts w:ascii="Times New Roman" w:eastAsia="Times New Roman" w:hAnsi="Times New Roman" w:cs="Times New Roman"/>
          <w:sz w:val="24"/>
          <w:szCs w:val="24"/>
          <w:lang w:eastAsia="pl-PL"/>
        </w:rPr>
        <w:lastRenderedPageBreak/>
        <w:t xml:space="preserve">zasoby innych podmiotów, w celu wykazania braku istnienia wobec nich podstaw wykluczenia oraz spełniania, w zakresie, w jakim powołuje się na ich zasoby, warunków udziału w postępowaniu lub kryteriów selekcji składa także jednolite dokumenty dotyczące tych podmiotów, 2. W przypadku wspólnego ubiegania się o zamówienie przez Wykonawców, jednolity dokument składa każdy z Wykonawców wspólnie ubiegających się o zamówienie, 3. Dokumenty wskazane w pkt 1 i 2 muszę potwierdzać spełnienie warunków udziału w postępowaniu, brak podstaw wykluczenia lub kryteria selekcji w zakresie, w którym każdy z Wykonawców wykazuje spełnienie warunków udziału w postępowaniu, 4. 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u w:val="single"/>
          <w:lang w:eastAsia="pl-PL"/>
        </w:rPr>
        <w:t xml:space="preserve">SEKCJA IV: PROCEDURA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IV.1) OPIS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IV.1.1) Tryb udzielenia zamówienia: </w:t>
      </w:r>
      <w:r w:rsidRPr="00FA6F7B">
        <w:rPr>
          <w:rFonts w:ascii="Times New Roman" w:eastAsia="Times New Roman" w:hAnsi="Times New Roman" w:cs="Times New Roman"/>
          <w:sz w:val="24"/>
          <w:szCs w:val="24"/>
          <w:lang w:eastAsia="pl-PL"/>
        </w:rPr>
        <w:t xml:space="preserve">Przetarg nieograniczony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IV.1.2) Zamawiający żąda wniesienia wadium:</w:t>
      </w:r>
      <w:r w:rsidRPr="00FA6F7B">
        <w:rPr>
          <w:rFonts w:ascii="Times New Roman" w:eastAsia="Times New Roman" w:hAnsi="Times New Roman" w:cs="Times New Roman"/>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t xml:space="preserve">Informacja na temat wadium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IV.1.3) Przewiduje się udzielenie zaliczek na poczet wykonania zamówienia:</w:t>
      </w:r>
      <w:r w:rsidRPr="00FA6F7B">
        <w:rPr>
          <w:rFonts w:ascii="Times New Roman" w:eastAsia="Times New Roman" w:hAnsi="Times New Roman" w:cs="Times New Roman"/>
          <w:sz w:val="24"/>
          <w:szCs w:val="24"/>
          <w:lang w:eastAsia="pl-PL"/>
        </w:rPr>
        <w:t xml:space="preserv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t xml:space="preserve">Należy podać informacje na temat udzielania zaliczek: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6F7B">
        <w:rPr>
          <w:rFonts w:ascii="Times New Roman" w:eastAsia="Times New Roman" w:hAnsi="Times New Roman" w:cs="Times New Roman"/>
          <w:sz w:val="24"/>
          <w:szCs w:val="24"/>
          <w:lang w:eastAsia="pl-PL"/>
        </w:rPr>
        <w:br/>
        <w:t xml:space="preserve">Nie </w:t>
      </w:r>
      <w:r w:rsidRPr="00FA6F7B">
        <w:rPr>
          <w:rFonts w:ascii="Times New Roman" w:eastAsia="Times New Roman" w:hAnsi="Times New Roman" w:cs="Times New Roman"/>
          <w:sz w:val="24"/>
          <w:szCs w:val="24"/>
          <w:lang w:eastAsia="pl-PL"/>
        </w:rPr>
        <w:br/>
        <w:t xml:space="preserve">Informacje dodatkowe: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IV.1.5.) Wymaga się złożenia oferty wariantowej: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t xml:space="preserve">Dopuszcza się złożenie oferty wariantowej </w:t>
      </w:r>
      <w:r w:rsidRPr="00FA6F7B">
        <w:rPr>
          <w:rFonts w:ascii="Times New Roman" w:eastAsia="Times New Roman" w:hAnsi="Times New Roman" w:cs="Times New Roman"/>
          <w:sz w:val="24"/>
          <w:szCs w:val="24"/>
          <w:lang w:eastAsia="pl-PL"/>
        </w:rPr>
        <w:br/>
        <w:t xml:space="preserve">Nie </w:t>
      </w:r>
      <w:r w:rsidRPr="00FA6F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6F7B">
        <w:rPr>
          <w:rFonts w:ascii="Times New Roman" w:eastAsia="Times New Roman" w:hAnsi="Times New Roman" w:cs="Times New Roman"/>
          <w:sz w:val="24"/>
          <w:szCs w:val="24"/>
          <w:lang w:eastAsia="pl-PL"/>
        </w:rPr>
        <w:b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Liczba wykonawców   </w:t>
      </w:r>
      <w:r w:rsidRPr="00FA6F7B">
        <w:rPr>
          <w:rFonts w:ascii="Times New Roman" w:eastAsia="Times New Roman" w:hAnsi="Times New Roman" w:cs="Times New Roman"/>
          <w:sz w:val="24"/>
          <w:szCs w:val="24"/>
          <w:lang w:eastAsia="pl-PL"/>
        </w:rPr>
        <w:br/>
        <w:t xml:space="preserve">Przewidywana minimalna liczba wykonawców </w:t>
      </w:r>
      <w:r w:rsidRPr="00FA6F7B">
        <w:rPr>
          <w:rFonts w:ascii="Times New Roman" w:eastAsia="Times New Roman" w:hAnsi="Times New Roman" w:cs="Times New Roman"/>
          <w:sz w:val="24"/>
          <w:szCs w:val="24"/>
          <w:lang w:eastAsia="pl-PL"/>
        </w:rPr>
        <w:br/>
        <w:t xml:space="preserve">Maksymalna liczba wykonawców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lastRenderedPageBreak/>
        <w:t xml:space="preserve">Kryteria selekcji wykonawców: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IV.1.7) Informacje na temat umowy ramowej lub dynamicznego systemu zakupów: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Umowa ramowa będzie zawarta: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Czy przewiduje się ograniczenie liczby uczestników umowy ramowej: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Przewidziana maksymalna liczba uczestników umowy ramowej: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Informacje dodatkowe: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Zamówienie obejmuje ustanowienie dynamicznego systemu zakupów: </w:t>
      </w:r>
      <w:r w:rsidRPr="00FA6F7B">
        <w:rPr>
          <w:rFonts w:ascii="Times New Roman" w:eastAsia="Times New Roman" w:hAnsi="Times New Roman" w:cs="Times New Roman"/>
          <w:sz w:val="24"/>
          <w:szCs w:val="24"/>
          <w:lang w:eastAsia="pl-PL"/>
        </w:rPr>
        <w:br/>
        <w:t xml:space="preserve">Nie </w:t>
      </w:r>
      <w:r w:rsidRPr="00FA6F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Informacje dodatkowe: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6F7B">
        <w:rPr>
          <w:rFonts w:ascii="Times New Roman" w:eastAsia="Times New Roman" w:hAnsi="Times New Roman" w:cs="Times New Roman"/>
          <w:sz w:val="24"/>
          <w:szCs w:val="24"/>
          <w:lang w:eastAsia="pl-PL"/>
        </w:rPr>
        <w:br/>
        <w:t xml:space="preserve">Nie </w:t>
      </w:r>
      <w:r w:rsidRPr="00FA6F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6F7B">
        <w:rPr>
          <w:rFonts w:ascii="Times New Roman" w:eastAsia="Times New Roman" w:hAnsi="Times New Roman" w:cs="Times New Roman"/>
          <w:sz w:val="24"/>
          <w:szCs w:val="24"/>
          <w:lang w:eastAsia="pl-PL"/>
        </w:rPr>
        <w:br/>
        <w:t xml:space="preserve">Nie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IV.1.8) Aukcja elektroniczna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Przewidziane jest przeprowadzenie aukcji elektronicznej </w:t>
      </w:r>
      <w:r w:rsidRPr="00FA6F7B">
        <w:rPr>
          <w:rFonts w:ascii="Times New Roman" w:eastAsia="Times New Roman" w:hAnsi="Times New Roman" w:cs="Times New Roman"/>
          <w:i/>
          <w:iCs/>
          <w:sz w:val="24"/>
          <w:szCs w:val="24"/>
          <w:lang w:eastAsia="pl-PL"/>
        </w:rPr>
        <w:t xml:space="preserve">(przetarg nieograniczony, przetarg ograniczony, negocjacje z ogłoszeniem) </w:t>
      </w:r>
      <w:r w:rsidRPr="00FA6F7B">
        <w:rPr>
          <w:rFonts w:ascii="Times New Roman" w:eastAsia="Times New Roman" w:hAnsi="Times New Roman" w:cs="Times New Roman"/>
          <w:sz w:val="24"/>
          <w:szCs w:val="24"/>
          <w:lang w:eastAsia="pl-PL"/>
        </w:rPr>
        <w:t xml:space="preserve">Nie </w:t>
      </w:r>
      <w:r w:rsidRPr="00FA6F7B">
        <w:rPr>
          <w:rFonts w:ascii="Times New Roman" w:eastAsia="Times New Roman" w:hAnsi="Times New Roman" w:cs="Times New Roman"/>
          <w:sz w:val="24"/>
          <w:szCs w:val="24"/>
          <w:lang w:eastAsia="pl-PL"/>
        </w:rPr>
        <w:br/>
        <w:t xml:space="preserve">Należy podać adres strony internetowej, na której aukcja będzie prowadzona: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Nie </w:t>
      </w:r>
      <w:r w:rsidRPr="00FA6F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6F7B">
        <w:rPr>
          <w:rFonts w:ascii="Times New Roman" w:eastAsia="Times New Roman" w:hAnsi="Times New Roman" w:cs="Times New Roman"/>
          <w:sz w:val="24"/>
          <w:szCs w:val="24"/>
          <w:lang w:eastAsia="pl-PL"/>
        </w:rPr>
        <w:br/>
        <w:t xml:space="preserve">Informacje dotyczące przebiegu aukcji elektronicznej: </w:t>
      </w:r>
      <w:r w:rsidRPr="00FA6F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6F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6F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6F7B">
        <w:rPr>
          <w:rFonts w:ascii="Times New Roman" w:eastAsia="Times New Roman" w:hAnsi="Times New Roman" w:cs="Times New Roman"/>
          <w:sz w:val="24"/>
          <w:szCs w:val="24"/>
          <w:lang w:eastAsia="pl-PL"/>
        </w:rPr>
        <w:br/>
        <w:t xml:space="preserve">Informacje o liczbie etapów aukcji elektronicznej i czasie ich trwania: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t xml:space="preserve">Czas trwania: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lastRenderedPageBreak/>
        <w:t xml:space="preserve">Warunki zamknięcia aukcji elektronicznej: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IV.2) KRYTERIA OCENY OFERT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IV.2.1) Kryteria oceny ofert: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IV.2.2) Kryteria</w:t>
      </w:r>
      <w:r w:rsidRPr="00FA6F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FA6F7B" w:rsidRPr="00FA6F7B" w:rsidTr="00FA6F7B">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Znaczenie</w:t>
            </w:r>
          </w:p>
        </w:tc>
      </w:tr>
      <w:tr w:rsidR="00FA6F7B" w:rsidRPr="00FA6F7B" w:rsidTr="00FA6F7B">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60,00</w:t>
            </w:r>
          </w:p>
        </w:tc>
      </w:tr>
      <w:tr w:rsidR="00FA6F7B" w:rsidRPr="00FA6F7B" w:rsidTr="00FA6F7B">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38,00</w:t>
            </w:r>
          </w:p>
        </w:tc>
      </w:tr>
      <w:tr w:rsidR="00FA6F7B" w:rsidRPr="00FA6F7B" w:rsidTr="00FA6F7B">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termin </w:t>
            </w:r>
            <w:proofErr w:type="spellStart"/>
            <w:r w:rsidRPr="00FA6F7B">
              <w:rPr>
                <w:rFonts w:ascii="Times New Roman" w:eastAsia="Times New Roman" w:hAnsi="Times New Roman" w:cs="Times New Roman"/>
                <w:sz w:val="24"/>
                <w:szCs w:val="24"/>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2,00</w:t>
            </w:r>
          </w:p>
        </w:tc>
      </w:tr>
    </w:tbl>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6F7B">
        <w:rPr>
          <w:rFonts w:ascii="Times New Roman" w:eastAsia="Times New Roman" w:hAnsi="Times New Roman" w:cs="Times New Roman"/>
          <w:b/>
          <w:bCs/>
          <w:sz w:val="24"/>
          <w:szCs w:val="24"/>
          <w:lang w:eastAsia="pl-PL"/>
        </w:rPr>
        <w:t>Pzp</w:t>
      </w:r>
      <w:proofErr w:type="spellEnd"/>
      <w:r w:rsidRPr="00FA6F7B">
        <w:rPr>
          <w:rFonts w:ascii="Times New Roman" w:eastAsia="Times New Roman" w:hAnsi="Times New Roman" w:cs="Times New Roman"/>
          <w:b/>
          <w:bCs/>
          <w:sz w:val="24"/>
          <w:szCs w:val="24"/>
          <w:lang w:eastAsia="pl-PL"/>
        </w:rPr>
        <w:t xml:space="preserve"> </w:t>
      </w:r>
      <w:r w:rsidRPr="00FA6F7B">
        <w:rPr>
          <w:rFonts w:ascii="Times New Roman" w:eastAsia="Times New Roman" w:hAnsi="Times New Roman" w:cs="Times New Roman"/>
          <w:sz w:val="24"/>
          <w:szCs w:val="24"/>
          <w:lang w:eastAsia="pl-PL"/>
        </w:rPr>
        <w:t xml:space="preserve">(przetarg nieograniczony) </w:t>
      </w:r>
      <w:r w:rsidRPr="00FA6F7B">
        <w:rPr>
          <w:rFonts w:ascii="Times New Roman" w:eastAsia="Times New Roman" w:hAnsi="Times New Roman" w:cs="Times New Roman"/>
          <w:sz w:val="24"/>
          <w:szCs w:val="24"/>
          <w:lang w:eastAsia="pl-PL"/>
        </w:rPr>
        <w:br/>
        <w:t xml:space="preserve">Tak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IV.3) Negocjacje z ogłoszeniem, dialog konkurencyjny, partnerstwo innowacyjne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IV.3.1) Informacje na temat negocjacji z ogłoszeniem</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Minimalne wymagania, które muszą spełniać wszystkie oferty: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6F7B">
        <w:rPr>
          <w:rFonts w:ascii="Times New Roman" w:eastAsia="Times New Roman" w:hAnsi="Times New Roman" w:cs="Times New Roman"/>
          <w:sz w:val="24"/>
          <w:szCs w:val="24"/>
          <w:lang w:eastAsia="pl-PL"/>
        </w:rPr>
        <w:br/>
        <w:t xml:space="preserve">Przewidziany jest podział negocjacji na etapy w celu ograniczenia liczby ofert: </w:t>
      </w:r>
      <w:r w:rsidRPr="00FA6F7B">
        <w:rPr>
          <w:rFonts w:ascii="Times New Roman" w:eastAsia="Times New Roman" w:hAnsi="Times New Roman" w:cs="Times New Roman"/>
          <w:sz w:val="24"/>
          <w:szCs w:val="24"/>
          <w:lang w:eastAsia="pl-PL"/>
        </w:rPr>
        <w:br/>
        <w:t xml:space="preserve">Należy podać informacje na temat etapów negocjacji (w tym liczbę etapów):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Informacje dodatkowe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IV.3.2) Informacje na temat dialogu konkurencyjnego</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Wstępny harmonogram postępowania: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Podział dialogu na etapy w celu ograniczenia liczby rozwiązań: </w:t>
      </w:r>
      <w:r w:rsidRPr="00FA6F7B">
        <w:rPr>
          <w:rFonts w:ascii="Times New Roman" w:eastAsia="Times New Roman" w:hAnsi="Times New Roman" w:cs="Times New Roman"/>
          <w:sz w:val="24"/>
          <w:szCs w:val="24"/>
          <w:lang w:eastAsia="pl-PL"/>
        </w:rPr>
        <w:br/>
        <w:t xml:space="preserve">Należy podać informacje na temat etapów dialogu: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Informacje dodatkowe: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IV.3.3) Informacje na temat partnerstwa innowacyjnego</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Informacje dodatkowe: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lastRenderedPageBreak/>
        <w:br/>
      </w:r>
      <w:r w:rsidRPr="00FA6F7B">
        <w:rPr>
          <w:rFonts w:ascii="Times New Roman" w:eastAsia="Times New Roman" w:hAnsi="Times New Roman" w:cs="Times New Roman"/>
          <w:b/>
          <w:bCs/>
          <w:sz w:val="24"/>
          <w:szCs w:val="24"/>
          <w:lang w:eastAsia="pl-PL"/>
        </w:rPr>
        <w:t xml:space="preserve">IV.4) Licytacja elektroniczna </w:t>
      </w:r>
      <w:r w:rsidRPr="00FA6F7B">
        <w:rPr>
          <w:rFonts w:ascii="Times New Roman" w:eastAsia="Times New Roman" w:hAnsi="Times New Roman" w:cs="Times New Roman"/>
          <w:sz w:val="24"/>
          <w:szCs w:val="24"/>
          <w:lang w:eastAsia="pl-PL"/>
        </w:rPr>
        <w:br/>
        <w:t xml:space="preserve">Adres strony internetowej, na której będzie prowadzona licytacja elektroniczna: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Informacje o liczbie etapów licytacji elektronicznej i czasie ich trwania: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Czas trwania: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Termin składania wniosków o dopuszczenie do udziału w licytacji elektronicznej: </w:t>
      </w:r>
      <w:r w:rsidRPr="00FA6F7B">
        <w:rPr>
          <w:rFonts w:ascii="Times New Roman" w:eastAsia="Times New Roman" w:hAnsi="Times New Roman" w:cs="Times New Roman"/>
          <w:sz w:val="24"/>
          <w:szCs w:val="24"/>
          <w:lang w:eastAsia="pl-PL"/>
        </w:rPr>
        <w:br/>
        <w:t xml:space="preserve">Data: godzina: </w:t>
      </w:r>
      <w:r w:rsidRPr="00FA6F7B">
        <w:rPr>
          <w:rFonts w:ascii="Times New Roman" w:eastAsia="Times New Roman" w:hAnsi="Times New Roman" w:cs="Times New Roman"/>
          <w:sz w:val="24"/>
          <w:szCs w:val="24"/>
          <w:lang w:eastAsia="pl-PL"/>
        </w:rPr>
        <w:br/>
        <w:t xml:space="preserve">Termin otwarcia licytacji elektronicznej: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 xml:space="preserve">Termin i warunki zamknięcia licytacji elektronicznej: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t xml:space="preserve">Wymagania dotyczące zabezpieczenia należytego wykonania umowy: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t xml:space="preserve">Informacje dodatkowe: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IV.5) ZMIANA UMOWY</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6F7B">
        <w:rPr>
          <w:rFonts w:ascii="Times New Roman" w:eastAsia="Times New Roman" w:hAnsi="Times New Roman" w:cs="Times New Roman"/>
          <w:sz w:val="24"/>
          <w:szCs w:val="24"/>
          <w:lang w:eastAsia="pl-PL"/>
        </w:rPr>
        <w:t xml:space="preserve"> Tak </w:t>
      </w:r>
      <w:r w:rsidRPr="00FA6F7B">
        <w:rPr>
          <w:rFonts w:ascii="Times New Roman" w:eastAsia="Times New Roman" w:hAnsi="Times New Roman" w:cs="Times New Roman"/>
          <w:sz w:val="24"/>
          <w:szCs w:val="24"/>
          <w:lang w:eastAsia="pl-PL"/>
        </w:rPr>
        <w:br/>
        <w:t xml:space="preserve">Należy wskazać zakres, charakter zmian oraz warunki wprowadzenia zmian: </w:t>
      </w:r>
      <w:r w:rsidRPr="00FA6F7B">
        <w:rPr>
          <w:rFonts w:ascii="Times New Roman" w:eastAsia="Times New Roman" w:hAnsi="Times New Roman" w:cs="Times New Roman"/>
          <w:sz w:val="24"/>
          <w:szCs w:val="24"/>
          <w:lang w:eastAsia="pl-PL"/>
        </w:rPr>
        <w:br/>
        <w:t xml:space="preserve">§ 8 - wzoru umowy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w:t>
      </w:r>
      <w:r w:rsidRPr="00FA6F7B">
        <w:rPr>
          <w:rFonts w:ascii="Times New Roman" w:eastAsia="Times New Roman" w:hAnsi="Times New Roman" w:cs="Times New Roman"/>
          <w:sz w:val="24"/>
          <w:szCs w:val="24"/>
          <w:lang w:eastAsia="pl-PL"/>
        </w:rPr>
        <w:lastRenderedPageBreak/>
        <w:t xml:space="preserve">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IV.6) INFORMACJE ADMINISTRACYJNE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IV.6.1) Sposób udostępniania informacji o charakterze poufnym </w:t>
      </w:r>
      <w:r w:rsidRPr="00FA6F7B">
        <w:rPr>
          <w:rFonts w:ascii="Times New Roman" w:eastAsia="Times New Roman" w:hAnsi="Times New Roman" w:cs="Times New Roman"/>
          <w:i/>
          <w:iCs/>
          <w:sz w:val="24"/>
          <w:szCs w:val="24"/>
          <w:lang w:eastAsia="pl-PL"/>
        </w:rPr>
        <w:t xml:space="preserve">(jeżeli dotyczy):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Środki służące ochronie informacji o charakterze poufnym</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6F7B">
        <w:rPr>
          <w:rFonts w:ascii="Times New Roman" w:eastAsia="Times New Roman" w:hAnsi="Times New Roman" w:cs="Times New Roman"/>
          <w:sz w:val="24"/>
          <w:szCs w:val="24"/>
          <w:lang w:eastAsia="pl-PL"/>
        </w:rPr>
        <w:br/>
        <w:t xml:space="preserve">Data: 2018-07-12, godzina: 10:00, </w:t>
      </w:r>
      <w:r w:rsidRPr="00FA6F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6F7B">
        <w:rPr>
          <w:rFonts w:ascii="Times New Roman" w:eastAsia="Times New Roman" w:hAnsi="Times New Roman" w:cs="Times New Roman"/>
          <w:sz w:val="24"/>
          <w:szCs w:val="24"/>
          <w:lang w:eastAsia="pl-PL"/>
        </w:rPr>
        <w:br/>
        <w:t xml:space="preserve">Nie </w:t>
      </w:r>
      <w:r w:rsidRPr="00FA6F7B">
        <w:rPr>
          <w:rFonts w:ascii="Times New Roman" w:eastAsia="Times New Roman" w:hAnsi="Times New Roman" w:cs="Times New Roman"/>
          <w:sz w:val="24"/>
          <w:szCs w:val="24"/>
          <w:lang w:eastAsia="pl-PL"/>
        </w:rPr>
        <w:br/>
        <w:t xml:space="preserve">Wskazać powody: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6F7B">
        <w:rPr>
          <w:rFonts w:ascii="Times New Roman" w:eastAsia="Times New Roman" w:hAnsi="Times New Roman" w:cs="Times New Roman"/>
          <w:sz w:val="24"/>
          <w:szCs w:val="24"/>
          <w:lang w:eastAsia="pl-PL"/>
        </w:rPr>
        <w:br/>
        <w:t xml:space="preserve">&gt;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IV.6.3) Termin związania ofertą: </w:t>
      </w:r>
      <w:r w:rsidRPr="00FA6F7B">
        <w:rPr>
          <w:rFonts w:ascii="Times New Roman" w:eastAsia="Times New Roman" w:hAnsi="Times New Roman" w:cs="Times New Roman"/>
          <w:sz w:val="24"/>
          <w:szCs w:val="24"/>
          <w:lang w:eastAsia="pl-PL"/>
        </w:rPr>
        <w:t xml:space="preserve">do: okres w dniach: 30 (od ostatecznego terminu składania ofert)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FA6F7B">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IV.6.6) Informacje dodatkowe:</w:t>
      </w:r>
      <w:r w:rsidRPr="00FA6F7B">
        <w:rPr>
          <w:rFonts w:ascii="Times New Roman" w:eastAsia="Times New Roman" w:hAnsi="Times New Roman" w:cs="Times New Roman"/>
          <w:sz w:val="24"/>
          <w:szCs w:val="24"/>
          <w:lang w:eastAsia="pl-PL"/>
        </w:rPr>
        <w:t xml:space="preserve"> </w:t>
      </w:r>
      <w:r w:rsidRPr="00FA6F7B">
        <w:rPr>
          <w:rFonts w:ascii="Times New Roman" w:eastAsia="Times New Roman" w:hAnsi="Times New Roman" w:cs="Times New Roman"/>
          <w:sz w:val="24"/>
          <w:szCs w:val="24"/>
          <w:lang w:eastAsia="pl-PL"/>
        </w:rPr>
        <w:br/>
      </w:r>
    </w:p>
    <w:p w:rsidR="00FA6F7B" w:rsidRPr="00FA6F7B" w:rsidRDefault="00FA6F7B" w:rsidP="00FA6F7B">
      <w:pPr>
        <w:spacing w:after="0" w:line="240" w:lineRule="auto"/>
        <w:jc w:val="center"/>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u w:val="single"/>
          <w:lang w:eastAsia="pl-PL"/>
        </w:rPr>
        <w:t xml:space="preserve">ZAŁĄCZNIK I - INFORMACJE DOTYCZĄCE OFERT CZĘŚCIOWYCH </w:t>
      </w:r>
    </w:p>
    <w:p w:rsidR="00FA6F7B" w:rsidRPr="00FA6F7B" w:rsidRDefault="00FA6F7B" w:rsidP="00FA6F7B">
      <w:pPr>
        <w:spacing w:after="0" w:line="240" w:lineRule="auto"/>
        <w:rPr>
          <w:rFonts w:ascii="Times New Roman" w:eastAsia="Times New Roman" w:hAnsi="Times New Roman" w:cs="Times New Roman"/>
          <w:sz w:val="24"/>
          <w:szCs w:val="24"/>
          <w:lang w:eastAsia="pl-PL"/>
        </w:rPr>
      </w:pPr>
    </w:p>
    <w:p w:rsidR="00FA6F7B" w:rsidRPr="00FA6F7B" w:rsidRDefault="00FA6F7B" w:rsidP="00FA6F7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FA6F7B" w:rsidRPr="00FA6F7B" w:rsidTr="00FA6F7B">
        <w:trPr>
          <w:tblCellSpacing w:w="15" w:type="dxa"/>
        </w:trPr>
        <w:tc>
          <w:tcPr>
            <w:tcW w:w="0" w:type="auto"/>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1</w:t>
            </w:r>
          </w:p>
        </w:tc>
        <w:tc>
          <w:tcPr>
            <w:tcW w:w="0" w:type="auto"/>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Nazwa: </w:t>
            </w:r>
          </w:p>
        </w:tc>
        <w:tc>
          <w:tcPr>
            <w:tcW w:w="0" w:type="auto"/>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Pakiet nr 1</w:t>
            </w:r>
          </w:p>
        </w:tc>
      </w:tr>
    </w:tbl>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b/>
          <w:bCs/>
          <w:sz w:val="24"/>
          <w:szCs w:val="24"/>
          <w:lang w:eastAsia="pl-PL"/>
        </w:rPr>
        <w:t xml:space="preserve">1) Krótki opis przedmiotu zamówienia </w:t>
      </w:r>
      <w:r w:rsidRPr="00FA6F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A6F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A6F7B">
        <w:rPr>
          <w:rFonts w:ascii="Times New Roman" w:eastAsia="Times New Roman" w:hAnsi="Times New Roman" w:cs="Times New Roman"/>
          <w:b/>
          <w:bCs/>
          <w:sz w:val="24"/>
          <w:szCs w:val="24"/>
          <w:lang w:eastAsia="pl-PL"/>
        </w:rPr>
        <w:t>budowlane:</w:t>
      </w:r>
      <w:r w:rsidRPr="00FA6F7B">
        <w:rPr>
          <w:rFonts w:ascii="Times New Roman" w:eastAsia="Times New Roman" w:hAnsi="Times New Roman" w:cs="Times New Roman"/>
          <w:sz w:val="24"/>
          <w:szCs w:val="24"/>
          <w:lang w:eastAsia="pl-PL"/>
        </w:rPr>
        <w:t>Zestaw</w:t>
      </w:r>
      <w:proofErr w:type="spellEnd"/>
      <w:r w:rsidRPr="00FA6F7B">
        <w:rPr>
          <w:rFonts w:ascii="Times New Roman" w:eastAsia="Times New Roman" w:hAnsi="Times New Roman" w:cs="Times New Roman"/>
          <w:sz w:val="24"/>
          <w:szCs w:val="24"/>
          <w:lang w:eastAsia="pl-PL"/>
        </w:rPr>
        <w:t xml:space="preserve"> do osteosyntezy górnego i środkowo piętra twarzoczaszki 33 13 11 00-8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2) Wspólny Słownik Zamówień(CPV): </w:t>
      </w:r>
      <w:r w:rsidRPr="00FA6F7B">
        <w:rPr>
          <w:rFonts w:ascii="Times New Roman" w:eastAsia="Times New Roman" w:hAnsi="Times New Roman" w:cs="Times New Roman"/>
          <w:sz w:val="24"/>
          <w:szCs w:val="24"/>
          <w:lang w:eastAsia="pl-PL"/>
        </w:rPr>
        <w:t xml:space="preserve">33131100-8,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3) Wartość części zamówienia(jeżeli zamawiający podaje informacje o wartości zamówienia):</w:t>
      </w:r>
      <w:r w:rsidRPr="00FA6F7B">
        <w:rPr>
          <w:rFonts w:ascii="Times New Roman" w:eastAsia="Times New Roman" w:hAnsi="Times New Roman" w:cs="Times New Roman"/>
          <w:sz w:val="24"/>
          <w:szCs w:val="24"/>
          <w:lang w:eastAsia="pl-PL"/>
        </w:rPr>
        <w:br/>
        <w:t xml:space="preserve">Wartość bez VAT: </w:t>
      </w:r>
      <w:r w:rsidRPr="00FA6F7B">
        <w:rPr>
          <w:rFonts w:ascii="Times New Roman" w:eastAsia="Times New Roman" w:hAnsi="Times New Roman" w:cs="Times New Roman"/>
          <w:sz w:val="24"/>
          <w:szCs w:val="24"/>
          <w:lang w:eastAsia="pl-PL"/>
        </w:rPr>
        <w:br/>
        <w:t xml:space="preserve">Waluta: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4) Czas trwania lub termin wykonania: </w:t>
      </w:r>
      <w:r w:rsidRPr="00FA6F7B">
        <w:rPr>
          <w:rFonts w:ascii="Times New Roman" w:eastAsia="Times New Roman" w:hAnsi="Times New Roman" w:cs="Times New Roman"/>
          <w:sz w:val="24"/>
          <w:szCs w:val="24"/>
          <w:lang w:eastAsia="pl-PL"/>
        </w:rPr>
        <w:br/>
        <w:t>okres w miesiącach: 12</w:t>
      </w:r>
      <w:r w:rsidRPr="00FA6F7B">
        <w:rPr>
          <w:rFonts w:ascii="Times New Roman" w:eastAsia="Times New Roman" w:hAnsi="Times New Roman" w:cs="Times New Roman"/>
          <w:sz w:val="24"/>
          <w:szCs w:val="24"/>
          <w:lang w:eastAsia="pl-PL"/>
        </w:rPr>
        <w:br/>
        <w:t xml:space="preserve">okres w dniach: </w:t>
      </w:r>
      <w:r w:rsidRPr="00FA6F7B">
        <w:rPr>
          <w:rFonts w:ascii="Times New Roman" w:eastAsia="Times New Roman" w:hAnsi="Times New Roman" w:cs="Times New Roman"/>
          <w:sz w:val="24"/>
          <w:szCs w:val="24"/>
          <w:lang w:eastAsia="pl-PL"/>
        </w:rPr>
        <w:br/>
        <w:t xml:space="preserve">data rozpoczęcia: </w:t>
      </w:r>
      <w:r w:rsidRPr="00FA6F7B">
        <w:rPr>
          <w:rFonts w:ascii="Times New Roman" w:eastAsia="Times New Roman" w:hAnsi="Times New Roman" w:cs="Times New Roman"/>
          <w:sz w:val="24"/>
          <w:szCs w:val="24"/>
          <w:lang w:eastAsia="pl-PL"/>
        </w:rPr>
        <w:br/>
        <w:t xml:space="preserve">data zakończenia: </w:t>
      </w: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FA6F7B" w:rsidRPr="00FA6F7B" w:rsidTr="00FA6F7B">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Znaczenie</w:t>
            </w:r>
          </w:p>
        </w:tc>
      </w:tr>
      <w:tr w:rsidR="00FA6F7B" w:rsidRPr="00FA6F7B" w:rsidTr="00FA6F7B">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60,00</w:t>
            </w:r>
          </w:p>
        </w:tc>
      </w:tr>
      <w:tr w:rsidR="00FA6F7B" w:rsidRPr="00FA6F7B" w:rsidTr="00FA6F7B">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38,00</w:t>
            </w:r>
          </w:p>
        </w:tc>
      </w:tr>
      <w:tr w:rsidR="00FA6F7B" w:rsidRPr="00FA6F7B" w:rsidTr="00FA6F7B">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6F7B" w:rsidRPr="00FA6F7B" w:rsidRDefault="00FA6F7B" w:rsidP="00FA6F7B">
            <w:pPr>
              <w:spacing w:after="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t>2,00</w:t>
            </w:r>
          </w:p>
        </w:tc>
      </w:tr>
    </w:tbl>
    <w:p w:rsidR="00FA6F7B" w:rsidRPr="00FA6F7B" w:rsidRDefault="00FA6F7B" w:rsidP="00FA6F7B">
      <w:pPr>
        <w:spacing w:after="240" w:line="240" w:lineRule="auto"/>
        <w:rPr>
          <w:rFonts w:ascii="Times New Roman" w:eastAsia="Times New Roman" w:hAnsi="Times New Roman" w:cs="Times New Roman"/>
          <w:sz w:val="24"/>
          <w:szCs w:val="24"/>
          <w:lang w:eastAsia="pl-PL"/>
        </w:rPr>
      </w:pPr>
      <w:r w:rsidRPr="00FA6F7B">
        <w:rPr>
          <w:rFonts w:ascii="Times New Roman" w:eastAsia="Times New Roman" w:hAnsi="Times New Roman" w:cs="Times New Roman"/>
          <w:sz w:val="24"/>
          <w:szCs w:val="24"/>
          <w:lang w:eastAsia="pl-PL"/>
        </w:rPr>
        <w:br/>
      </w:r>
      <w:r w:rsidRPr="00FA6F7B">
        <w:rPr>
          <w:rFonts w:ascii="Times New Roman" w:eastAsia="Times New Roman" w:hAnsi="Times New Roman" w:cs="Times New Roman"/>
          <w:b/>
          <w:bCs/>
          <w:sz w:val="24"/>
          <w:szCs w:val="24"/>
          <w:lang w:eastAsia="pl-PL"/>
        </w:rPr>
        <w:t xml:space="preserve">6) INFORMACJE </w:t>
      </w:r>
      <w:proofErr w:type="spellStart"/>
      <w:r w:rsidRPr="00FA6F7B">
        <w:rPr>
          <w:rFonts w:ascii="Times New Roman" w:eastAsia="Times New Roman" w:hAnsi="Times New Roman" w:cs="Times New Roman"/>
          <w:b/>
          <w:bCs/>
          <w:sz w:val="24"/>
          <w:szCs w:val="24"/>
          <w:lang w:eastAsia="pl-PL"/>
        </w:rPr>
        <w:t>DODATKOWE:</w:t>
      </w:r>
      <w:r w:rsidRPr="00FA6F7B">
        <w:rPr>
          <w:rFonts w:ascii="Times New Roman" w:eastAsia="Times New Roman" w:hAnsi="Times New Roman" w:cs="Times New Roman"/>
          <w:sz w:val="24"/>
          <w:szCs w:val="24"/>
          <w:lang w:eastAsia="pl-PL"/>
        </w:rPr>
        <w:t>Termin</w:t>
      </w:r>
      <w:proofErr w:type="spellEnd"/>
      <w:r w:rsidRPr="00FA6F7B">
        <w:rPr>
          <w:rFonts w:ascii="Times New Roman" w:eastAsia="Times New Roman" w:hAnsi="Times New Roman" w:cs="Times New Roman"/>
          <w:sz w:val="24"/>
          <w:szCs w:val="24"/>
          <w:lang w:eastAsia="pl-PL"/>
        </w:rPr>
        <w:t xml:space="preserve"> obowiązywania umów to 12 miesięcy od daty ich zawarcia.</w:t>
      </w:r>
      <w:r w:rsidRPr="00FA6F7B">
        <w:rPr>
          <w:rFonts w:ascii="Times New Roman" w:eastAsia="Times New Roman" w:hAnsi="Times New Roman" w:cs="Times New Roman"/>
          <w:sz w:val="24"/>
          <w:szCs w:val="24"/>
          <w:lang w:eastAsia="pl-PL"/>
        </w:rPr>
        <w:br/>
      </w:r>
    </w:p>
    <w:p w:rsidR="00FA6F7B" w:rsidRPr="00FA6F7B" w:rsidRDefault="00FA6F7B" w:rsidP="00FA6F7B">
      <w:pPr>
        <w:spacing w:after="240" w:line="240" w:lineRule="auto"/>
        <w:rPr>
          <w:rFonts w:ascii="Times New Roman" w:eastAsia="Times New Roman" w:hAnsi="Times New Roman" w:cs="Times New Roman"/>
          <w:sz w:val="24"/>
          <w:szCs w:val="24"/>
          <w:lang w:eastAsia="pl-PL"/>
        </w:rPr>
      </w:pPr>
    </w:p>
    <w:p w:rsidR="00FA6F7B" w:rsidRPr="00FA6F7B" w:rsidRDefault="00FA6F7B" w:rsidP="00FA6F7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6F7B" w:rsidRPr="00FA6F7B" w:rsidTr="00FA6F7B">
        <w:trPr>
          <w:tblCellSpacing w:w="15" w:type="dxa"/>
        </w:trPr>
        <w:tc>
          <w:tcPr>
            <w:tcW w:w="0" w:type="auto"/>
            <w:vAlign w:val="center"/>
            <w:hideMark/>
          </w:tcPr>
          <w:p w:rsidR="00FA6F7B" w:rsidRPr="00FA6F7B" w:rsidRDefault="00FA6F7B" w:rsidP="00FA6F7B">
            <w:pPr>
              <w:spacing w:after="240" w:line="240" w:lineRule="auto"/>
              <w:rPr>
                <w:rFonts w:ascii="Times New Roman" w:eastAsia="Times New Roman" w:hAnsi="Times New Roman" w:cs="Times New Roman"/>
                <w:sz w:val="24"/>
                <w:szCs w:val="24"/>
                <w:lang w:eastAsia="pl-PL"/>
              </w:rPr>
            </w:pPr>
          </w:p>
        </w:tc>
      </w:tr>
    </w:tbl>
    <w:p w:rsidR="00FA6F7B" w:rsidRPr="00FA6F7B" w:rsidRDefault="00FA6F7B" w:rsidP="00FA6F7B">
      <w:pPr>
        <w:pBdr>
          <w:top w:val="single" w:sz="6" w:space="1" w:color="auto"/>
        </w:pBdr>
        <w:spacing w:after="0" w:line="240" w:lineRule="auto"/>
        <w:jc w:val="center"/>
        <w:rPr>
          <w:rFonts w:ascii="Arial" w:eastAsia="Times New Roman" w:hAnsi="Arial" w:cs="Arial"/>
          <w:vanish/>
          <w:sz w:val="16"/>
          <w:szCs w:val="16"/>
          <w:lang w:eastAsia="pl-PL"/>
        </w:rPr>
      </w:pPr>
      <w:r w:rsidRPr="00FA6F7B">
        <w:rPr>
          <w:rFonts w:ascii="Arial" w:eastAsia="Times New Roman" w:hAnsi="Arial" w:cs="Arial"/>
          <w:vanish/>
          <w:sz w:val="16"/>
          <w:szCs w:val="16"/>
          <w:lang w:eastAsia="pl-PL"/>
        </w:rPr>
        <w:t>Dół formularza</w:t>
      </w:r>
    </w:p>
    <w:p w:rsidR="00FA6F7B" w:rsidRPr="00FA6F7B" w:rsidRDefault="00FA6F7B" w:rsidP="00FA6F7B">
      <w:pPr>
        <w:pBdr>
          <w:bottom w:val="single" w:sz="6" w:space="1" w:color="auto"/>
        </w:pBdr>
        <w:spacing w:after="0" w:line="240" w:lineRule="auto"/>
        <w:jc w:val="center"/>
        <w:rPr>
          <w:rFonts w:ascii="Arial" w:eastAsia="Times New Roman" w:hAnsi="Arial" w:cs="Arial"/>
          <w:vanish/>
          <w:sz w:val="16"/>
          <w:szCs w:val="16"/>
          <w:lang w:eastAsia="pl-PL"/>
        </w:rPr>
      </w:pPr>
      <w:r w:rsidRPr="00FA6F7B">
        <w:rPr>
          <w:rFonts w:ascii="Arial" w:eastAsia="Times New Roman" w:hAnsi="Arial" w:cs="Arial"/>
          <w:vanish/>
          <w:sz w:val="16"/>
          <w:szCs w:val="16"/>
          <w:lang w:eastAsia="pl-PL"/>
        </w:rPr>
        <w:t>Początek formularza</w:t>
      </w:r>
    </w:p>
    <w:p w:rsidR="00FA6F7B" w:rsidRPr="00FA6F7B" w:rsidRDefault="00FA6F7B" w:rsidP="00FA6F7B">
      <w:pPr>
        <w:pBdr>
          <w:top w:val="single" w:sz="6" w:space="1" w:color="auto"/>
        </w:pBdr>
        <w:spacing w:after="0" w:line="240" w:lineRule="auto"/>
        <w:jc w:val="center"/>
        <w:rPr>
          <w:rFonts w:ascii="Arial" w:eastAsia="Times New Roman" w:hAnsi="Arial" w:cs="Arial"/>
          <w:vanish/>
          <w:sz w:val="16"/>
          <w:szCs w:val="16"/>
          <w:lang w:eastAsia="pl-PL"/>
        </w:rPr>
      </w:pPr>
      <w:r w:rsidRPr="00FA6F7B">
        <w:rPr>
          <w:rFonts w:ascii="Arial" w:eastAsia="Times New Roman" w:hAnsi="Arial" w:cs="Arial"/>
          <w:vanish/>
          <w:sz w:val="16"/>
          <w:szCs w:val="16"/>
          <w:lang w:eastAsia="pl-PL"/>
        </w:rPr>
        <w:t>Dół formularza</w:t>
      </w:r>
    </w:p>
    <w:p w:rsidR="00886C0E" w:rsidRDefault="00886C0E">
      <w:bookmarkStart w:id="0" w:name="_GoBack"/>
      <w:bookmarkEnd w:id="0"/>
    </w:p>
    <w:sectPr w:rsidR="00886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B"/>
    <w:rsid w:val="00886C0E"/>
    <w:rsid w:val="00FA6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B5C1-DA97-42D5-9D48-D352568C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1944">
      <w:bodyDiv w:val="1"/>
      <w:marLeft w:val="0"/>
      <w:marRight w:val="0"/>
      <w:marTop w:val="0"/>
      <w:marBottom w:val="0"/>
      <w:divBdr>
        <w:top w:val="none" w:sz="0" w:space="0" w:color="auto"/>
        <w:left w:val="none" w:sz="0" w:space="0" w:color="auto"/>
        <w:bottom w:val="none" w:sz="0" w:space="0" w:color="auto"/>
        <w:right w:val="none" w:sz="0" w:space="0" w:color="auto"/>
      </w:divBdr>
      <w:divsChild>
        <w:div w:id="1659917869">
          <w:marLeft w:val="0"/>
          <w:marRight w:val="0"/>
          <w:marTop w:val="0"/>
          <w:marBottom w:val="0"/>
          <w:divBdr>
            <w:top w:val="none" w:sz="0" w:space="0" w:color="auto"/>
            <w:left w:val="none" w:sz="0" w:space="0" w:color="auto"/>
            <w:bottom w:val="none" w:sz="0" w:space="0" w:color="auto"/>
            <w:right w:val="none" w:sz="0" w:space="0" w:color="auto"/>
          </w:divBdr>
          <w:divsChild>
            <w:div w:id="566571007">
              <w:marLeft w:val="0"/>
              <w:marRight w:val="0"/>
              <w:marTop w:val="0"/>
              <w:marBottom w:val="0"/>
              <w:divBdr>
                <w:top w:val="none" w:sz="0" w:space="0" w:color="auto"/>
                <w:left w:val="none" w:sz="0" w:space="0" w:color="auto"/>
                <w:bottom w:val="none" w:sz="0" w:space="0" w:color="auto"/>
                <w:right w:val="none" w:sz="0" w:space="0" w:color="auto"/>
              </w:divBdr>
              <w:divsChild>
                <w:div w:id="1455831723">
                  <w:marLeft w:val="0"/>
                  <w:marRight w:val="0"/>
                  <w:marTop w:val="0"/>
                  <w:marBottom w:val="0"/>
                  <w:divBdr>
                    <w:top w:val="none" w:sz="0" w:space="0" w:color="auto"/>
                    <w:left w:val="none" w:sz="0" w:space="0" w:color="auto"/>
                    <w:bottom w:val="none" w:sz="0" w:space="0" w:color="auto"/>
                    <w:right w:val="none" w:sz="0" w:space="0" w:color="auto"/>
                  </w:divBdr>
                </w:div>
                <w:div w:id="1233126940">
                  <w:marLeft w:val="0"/>
                  <w:marRight w:val="0"/>
                  <w:marTop w:val="0"/>
                  <w:marBottom w:val="0"/>
                  <w:divBdr>
                    <w:top w:val="none" w:sz="0" w:space="0" w:color="auto"/>
                    <w:left w:val="none" w:sz="0" w:space="0" w:color="auto"/>
                    <w:bottom w:val="none" w:sz="0" w:space="0" w:color="auto"/>
                    <w:right w:val="none" w:sz="0" w:space="0" w:color="auto"/>
                  </w:divBdr>
                </w:div>
                <w:div w:id="1476558768">
                  <w:marLeft w:val="0"/>
                  <w:marRight w:val="0"/>
                  <w:marTop w:val="0"/>
                  <w:marBottom w:val="0"/>
                  <w:divBdr>
                    <w:top w:val="none" w:sz="0" w:space="0" w:color="auto"/>
                    <w:left w:val="none" w:sz="0" w:space="0" w:color="auto"/>
                    <w:bottom w:val="none" w:sz="0" w:space="0" w:color="auto"/>
                    <w:right w:val="none" w:sz="0" w:space="0" w:color="auto"/>
                  </w:divBdr>
                  <w:divsChild>
                    <w:div w:id="2018266333">
                      <w:marLeft w:val="0"/>
                      <w:marRight w:val="0"/>
                      <w:marTop w:val="0"/>
                      <w:marBottom w:val="0"/>
                      <w:divBdr>
                        <w:top w:val="none" w:sz="0" w:space="0" w:color="auto"/>
                        <w:left w:val="none" w:sz="0" w:space="0" w:color="auto"/>
                        <w:bottom w:val="none" w:sz="0" w:space="0" w:color="auto"/>
                        <w:right w:val="none" w:sz="0" w:space="0" w:color="auto"/>
                      </w:divBdr>
                    </w:div>
                  </w:divsChild>
                </w:div>
                <w:div w:id="1049843235">
                  <w:marLeft w:val="0"/>
                  <w:marRight w:val="0"/>
                  <w:marTop w:val="0"/>
                  <w:marBottom w:val="0"/>
                  <w:divBdr>
                    <w:top w:val="none" w:sz="0" w:space="0" w:color="auto"/>
                    <w:left w:val="none" w:sz="0" w:space="0" w:color="auto"/>
                    <w:bottom w:val="none" w:sz="0" w:space="0" w:color="auto"/>
                    <w:right w:val="none" w:sz="0" w:space="0" w:color="auto"/>
                  </w:divBdr>
                  <w:divsChild>
                    <w:div w:id="726029223">
                      <w:marLeft w:val="0"/>
                      <w:marRight w:val="0"/>
                      <w:marTop w:val="0"/>
                      <w:marBottom w:val="0"/>
                      <w:divBdr>
                        <w:top w:val="none" w:sz="0" w:space="0" w:color="auto"/>
                        <w:left w:val="none" w:sz="0" w:space="0" w:color="auto"/>
                        <w:bottom w:val="none" w:sz="0" w:space="0" w:color="auto"/>
                        <w:right w:val="none" w:sz="0" w:space="0" w:color="auto"/>
                      </w:divBdr>
                    </w:div>
                  </w:divsChild>
                </w:div>
                <w:div w:id="1123226925">
                  <w:marLeft w:val="0"/>
                  <w:marRight w:val="0"/>
                  <w:marTop w:val="0"/>
                  <w:marBottom w:val="0"/>
                  <w:divBdr>
                    <w:top w:val="none" w:sz="0" w:space="0" w:color="auto"/>
                    <w:left w:val="none" w:sz="0" w:space="0" w:color="auto"/>
                    <w:bottom w:val="none" w:sz="0" w:space="0" w:color="auto"/>
                    <w:right w:val="none" w:sz="0" w:space="0" w:color="auto"/>
                  </w:divBdr>
                  <w:divsChild>
                    <w:div w:id="779879876">
                      <w:marLeft w:val="0"/>
                      <w:marRight w:val="0"/>
                      <w:marTop w:val="0"/>
                      <w:marBottom w:val="0"/>
                      <w:divBdr>
                        <w:top w:val="none" w:sz="0" w:space="0" w:color="auto"/>
                        <w:left w:val="none" w:sz="0" w:space="0" w:color="auto"/>
                        <w:bottom w:val="none" w:sz="0" w:space="0" w:color="auto"/>
                        <w:right w:val="none" w:sz="0" w:space="0" w:color="auto"/>
                      </w:divBdr>
                    </w:div>
                    <w:div w:id="731197559">
                      <w:marLeft w:val="0"/>
                      <w:marRight w:val="0"/>
                      <w:marTop w:val="0"/>
                      <w:marBottom w:val="0"/>
                      <w:divBdr>
                        <w:top w:val="none" w:sz="0" w:space="0" w:color="auto"/>
                        <w:left w:val="none" w:sz="0" w:space="0" w:color="auto"/>
                        <w:bottom w:val="none" w:sz="0" w:space="0" w:color="auto"/>
                        <w:right w:val="none" w:sz="0" w:space="0" w:color="auto"/>
                      </w:divBdr>
                    </w:div>
                    <w:div w:id="1335575526">
                      <w:marLeft w:val="0"/>
                      <w:marRight w:val="0"/>
                      <w:marTop w:val="0"/>
                      <w:marBottom w:val="0"/>
                      <w:divBdr>
                        <w:top w:val="none" w:sz="0" w:space="0" w:color="auto"/>
                        <w:left w:val="none" w:sz="0" w:space="0" w:color="auto"/>
                        <w:bottom w:val="none" w:sz="0" w:space="0" w:color="auto"/>
                        <w:right w:val="none" w:sz="0" w:space="0" w:color="auto"/>
                      </w:divBdr>
                    </w:div>
                    <w:div w:id="1825203035">
                      <w:marLeft w:val="0"/>
                      <w:marRight w:val="0"/>
                      <w:marTop w:val="0"/>
                      <w:marBottom w:val="0"/>
                      <w:divBdr>
                        <w:top w:val="none" w:sz="0" w:space="0" w:color="auto"/>
                        <w:left w:val="none" w:sz="0" w:space="0" w:color="auto"/>
                        <w:bottom w:val="none" w:sz="0" w:space="0" w:color="auto"/>
                        <w:right w:val="none" w:sz="0" w:space="0" w:color="auto"/>
                      </w:divBdr>
                    </w:div>
                  </w:divsChild>
                </w:div>
                <w:div w:id="394008886">
                  <w:marLeft w:val="0"/>
                  <w:marRight w:val="0"/>
                  <w:marTop w:val="0"/>
                  <w:marBottom w:val="0"/>
                  <w:divBdr>
                    <w:top w:val="none" w:sz="0" w:space="0" w:color="auto"/>
                    <w:left w:val="none" w:sz="0" w:space="0" w:color="auto"/>
                    <w:bottom w:val="none" w:sz="0" w:space="0" w:color="auto"/>
                    <w:right w:val="none" w:sz="0" w:space="0" w:color="auto"/>
                  </w:divBdr>
                  <w:divsChild>
                    <w:div w:id="1846555228">
                      <w:marLeft w:val="0"/>
                      <w:marRight w:val="0"/>
                      <w:marTop w:val="0"/>
                      <w:marBottom w:val="0"/>
                      <w:divBdr>
                        <w:top w:val="none" w:sz="0" w:space="0" w:color="auto"/>
                        <w:left w:val="none" w:sz="0" w:space="0" w:color="auto"/>
                        <w:bottom w:val="none" w:sz="0" w:space="0" w:color="auto"/>
                        <w:right w:val="none" w:sz="0" w:space="0" w:color="auto"/>
                      </w:divBdr>
                    </w:div>
                    <w:div w:id="4284929">
                      <w:marLeft w:val="0"/>
                      <w:marRight w:val="0"/>
                      <w:marTop w:val="0"/>
                      <w:marBottom w:val="0"/>
                      <w:divBdr>
                        <w:top w:val="none" w:sz="0" w:space="0" w:color="auto"/>
                        <w:left w:val="none" w:sz="0" w:space="0" w:color="auto"/>
                        <w:bottom w:val="none" w:sz="0" w:space="0" w:color="auto"/>
                        <w:right w:val="none" w:sz="0" w:space="0" w:color="auto"/>
                      </w:divBdr>
                    </w:div>
                    <w:div w:id="1736704346">
                      <w:marLeft w:val="0"/>
                      <w:marRight w:val="0"/>
                      <w:marTop w:val="0"/>
                      <w:marBottom w:val="0"/>
                      <w:divBdr>
                        <w:top w:val="none" w:sz="0" w:space="0" w:color="auto"/>
                        <w:left w:val="none" w:sz="0" w:space="0" w:color="auto"/>
                        <w:bottom w:val="none" w:sz="0" w:space="0" w:color="auto"/>
                        <w:right w:val="none" w:sz="0" w:space="0" w:color="auto"/>
                      </w:divBdr>
                    </w:div>
                    <w:div w:id="1621064770">
                      <w:marLeft w:val="0"/>
                      <w:marRight w:val="0"/>
                      <w:marTop w:val="0"/>
                      <w:marBottom w:val="0"/>
                      <w:divBdr>
                        <w:top w:val="none" w:sz="0" w:space="0" w:color="auto"/>
                        <w:left w:val="none" w:sz="0" w:space="0" w:color="auto"/>
                        <w:bottom w:val="none" w:sz="0" w:space="0" w:color="auto"/>
                        <w:right w:val="none" w:sz="0" w:space="0" w:color="auto"/>
                      </w:divBdr>
                    </w:div>
                    <w:div w:id="761680011">
                      <w:marLeft w:val="0"/>
                      <w:marRight w:val="0"/>
                      <w:marTop w:val="0"/>
                      <w:marBottom w:val="0"/>
                      <w:divBdr>
                        <w:top w:val="none" w:sz="0" w:space="0" w:color="auto"/>
                        <w:left w:val="none" w:sz="0" w:space="0" w:color="auto"/>
                        <w:bottom w:val="none" w:sz="0" w:space="0" w:color="auto"/>
                        <w:right w:val="none" w:sz="0" w:space="0" w:color="auto"/>
                      </w:divBdr>
                    </w:div>
                    <w:div w:id="205458910">
                      <w:marLeft w:val="0"/>
                      <w:marRight w:val="0"/>
                      <w:marTop w:val="0"/>
                      <w:marBottom w:val="0"/>
                      <w:divBdr>
                        <w:top w:val="none" w:sz="0" w:space="0" w:color="auto"/>
                        <w:left w:val="none" w:sz="0" w:space="0" w:color="auto"/>
                        <w:bottom w:val="none" w:sz="0" w:space="0" w:color="auto"/>
                        <w:right w:val="none" w:sz="0" w:space="0" w:color="auto"/>
                      </w:divBdr>
                    </w:div>
                    <w:div w:id="298923789">
                      <w:marLeft w:val="0"/>
                      <w:marRight w:val="0"/>
                      <w:marTop w:val="0"/>
                      <w:marBottom w:val="0"/>
                      <w:divBdr>
                        <w:top w:val="none" w:sz="0" w:space="0" w:color="auto"/>
                        <w:left w:val="none" w:sz="0" w:space="0" w:color="auto"/>
                        <w:bottom w:val="none" w:sz="0" w:space="0" w:color="auto"/>
                        <w:right w:val="none" w:sz="0" w:space="0" w:color="auto"/>
                      </w:divBdr>
                    </w:div>
                  </w:divsChild>
                </w:div>
                <w:div w:id="1799225783">
                  <w:marLeft w:val="0"/>
                  <w:marRight w:val="0"/>
                  <w:marTop w:val="0"/>
                  <w:marBottom w:val="0"/>
                  <w:divBdr>
                    <w:top w:val="none" w:sz="0" w:space="0" w:color="auto"/>
                    <w:left w:val="none" w:sz="0" w:space="0" w:color="auto"/>
                    <w:bottom w:val="none" w:sz="0" w:space="0" w:color="auto"/>
                    <w:right w:val="none" w:sz="0" w:space="0" w:color="auto"/>
                  </w:divBdr>
                  <w:divsChild>
                    <w:div w:id="883490908">
                      <w:marLeft w:val="0"/>
                      <w:marRight w:val="0"/>
                      <w:marTop w:val="0"/>
                      <w:marBottom w:val="0"/>
                      <w:divBdr>
                        <w:top w:val="none" w:sz="0" w:space="0" w:color="auto"/>
                        <w:left w:val="none" w:sz="0" w:space="0" w:color="auto"/>
                        <w:bottom w:val="none" w:sz="0" w:space="0" w:color="auto"/>
                        <w:right w:val="none" w:sz="0" w:space="0" w:color="auto"/>
                      </w:divBdr>
                    </w:div>
                    <w:div w:id="1438064461">
                      <w:marLeft w:val="0"/>
                      <w:marRight w:val="0"/>
                      <w:marTop w:val="0"/>
                      <w:marBottom w:val="0"/>
                      <w:divBdr>
                        <w:top w:val="none" w:sz="0" w:space="0" w:color="auto"/>
                        <w:left w:val="none" w:sz="0" w:space="0" w:color="auto"/>
                        <w:bottom w:val="none" w:sz="0" w:space="0" w:color="auto"/>
                        <w:right w:val="none" w:sz="0" w:space="0" w:color="auto"/>
                      </w:divBdr>
                    </w:div>
                  </w:divsChild>
                </w:div>
                <w:div w:id="1845391648">
                  <w:marLeft w:val="0"/>
                  <w:marRight w:val="0"/>
                  <w:marTop w:val="0"/>
                  <w:marBottom w:val="0"/>
                  <w:divBdr>
                    <w:top w:val="none" w:sz="0" w:space="0" w:color="auto"/>
                    <w:left w:val="none" w:sz="0" w:space="0" w:color="auto"/>
                    <w:bottom w:val="none" w:sz="0" w:space="0" w:color="auto"/>
                    <w:right w:val="none" w:sz="0" w:space="0" w:color="auto"/>
                  </w:divBdr>
                  <w:divsChild>
                    <w:div w:id="1375736285">
                      <w:marLeft w:val="0"/>
                      <w:marRight w:val="0"/>
                      <w:marTop w:val="0"/>
                      <w:marBottom w:val="0"/>
                      <w:divBdr>
                        <w:top w:val="none" w:sz="0" w:space="0" w:color="auto"/>
                        <w:left w:val="none" w:sz="0" w:space="0" w:color="auto"/>
                        <w:bottom w:val="none" w:sz="0" w:space="0" w:color="auto"/>
                        <w:right w:val="none" w:sz="0" w:space="0" w:color="auto"/>
                      </w:divBdr>
                    </w:div>
                    <w:div w:id="1213932002">
                      <w:marLeft w:val="0"/>
                      <w:marRight w:val="0"/>
                      <w:marTop w:val="0"/>
                      <w:marBottom w:val="0"/>
                      <w:divBdr>
                        <w:top w:val="none" w:sz="0" w:space="0" w:color="auto"/>
                        <w:left w:val="none" w:sz="0" w:space="0" w:color="auto"/>
                        <w:bottom w:val="none" w:sz="0" w:space="0" w:color="auto"/>
                        <w:right w:val="none" w:sz="0" w:space="0" w:color="auto"/>
                      </w:divBdr>
                    </w:div>
                    <w:div w:id="1861628359">
                      <w:marLeft w:val="0"/>
                      <w:marRight w:val="0"/>
                      <w:marTop w:val="0"/>
                      <w:marBottom w:val="0"/>
                      <w:divBdr>
                        <w:top w:val="none" w:sz="0" w:space="0" w:color="auto"/>
                        <w:left w:val="none" w:sz="0" w:space="0" w:color="auto"/>
                        <w:bottom w:val="none" w:sz="0" w:space="0" w:color="auto"/>
                        <w:right w:val="none" w:sz="0" w:space="0" w:color="auto"/>
                      </w:divBdr>
                    </w:div>
                    <w:div w:id="827401872">
                      <w:marLeft w:val="0"/>
                      <w:marRight w:val="0"/>
                      <w:marTop w:val="0"/>
                      <w:marBottom w:val="0"/>
                      <w:divBdr>
                        <w:top w:val="none" w:sz="0" w:space="0" w:color="auto"/>
                        <w:left w:val="none" w:sz="0" w:space="0" w:color="auto"/>
                        <w:bottom w:val="none" w:sz="0" w:space="0" w:color="auto"/>
                        <w:right w:val="none" w:sz="0" w:space="0" w:color="auto"/>
                      </w:divBdr>
                    </w:div>
                    <w:div w:id="1729572757">
                      <w:marLeft w:val="0"/>
                      <w:marRight w:val="0"/>
                      <w:marTop w:val="0"/>
                      <w:marBottom w:val="0"/>
                      <w:divBdr>
                        <w:top w:val="none" w:sz="0" w:space="0" w:color="auto"/>
                        <w:left w:val="none" w:sz="0" w:space="0" w:color="auto"/>
                        <w:bottom w:val="none" w:sz="0" w:space="0" w:color="auto"/>
                        <w:right w:val="none" w:sz="0" w:space="0" w:color="auto"/>
                      </w:divBdr>
                    </w:div>
                    <w:div w:id="2026855852">
                      <w:marLeft w:val="0"/>
                      <w:marRight w:val="0"/>
                      <w:marTop w:val="0"/>
                      <w:marBottom w:val="0"/>
                      <w:divBdr>
                        <w:top w:val="none" w:sz="0" w:space="0" w:color="auto"/>
                        <w:left w:val="none" w:sz="0" w:space="0" w:color="auto"/>
                        <w:bottom w:val="none" w:sz="0" w:space="0" w:color="auto"/>
                        <w:right w:val="none" w:sz="0" w:space="0" w:color="auto"/>
                      </w:divBdr>
                    </w:div>
                    <w:div w:id="933636769">
                      <w:marLeft w:val="0"/>
                      <w:marRight w:val="0"/>
                      <w:marTop w:val="0"/>
                      <w:marBottom w:val="0"/>
                      <w:divBdr>
                        <w:top w:val="none" w:sz="0" w:space="0" w:color="auto"/>
                        <w:left w:val="none" w:sz="0" w:space="0" w:color="auto"/>
                        <w:bottom w:val="none" w:sz="0" w:space="0" w:color="auto"/>
                        <w:right w:val="none" w:sz="0" w:space="0" w:color="auto"/>
                      </w:divBdr>
                    </w:div>
                  </w:divsChild>
                </w:div>
                <w:div w:id="2120290893">
                  <w:marLeft w:val="0"/>
                  <w:marRight w:val="0"/>
                  <w:marTop w:val="0"/>
                  <w:marBottom w:val="0"/>
                  <w:divBdr>
                    <w:top w:val="none" w:sz="0" w:space="0" w:color="auto"/>
                    <w:left w:val="none" w:sz="0" w:space="0" w:color="auto"/>
                    <w:bottom w:val="none" w:sz="0" w:space="0" w:color="auto"/>
                    <w:right w:val="none" w:sz="0" w:space="0" w:color="auto"/>
                  </w:divBdr>
                  <w:divsChild>
                    <w:div w:id="2139255654">
                      <w:marLeft w:val="0"/>
                      <w:marRight w:val="0"/>
                      <w:marTop w:val="0"/>
                      <w:marBottom w:val="0"/>
                      <w:divBdr>
                        <w:top w:val="none" w:sz="0" w:space="0" w:color="auto"/>
                        <w:left w:val="none" w:sz="0" w:space="0" w:color="auto"/>
                        <w:bottom w:val="none" w:sz="0" w:space="0" w:color="auto"/>
                        <w:right w:val="none" w:sz="0" w:space="0" w:color="auto"/>
                      </w:divBdr>
                    </w:div>
                    <w:div w:id="696395136">
                      <w:marLeft w:val="0"/>
                      <w:marRight w:val="0"/>
                      <w:marTop w:val="0"/>
                      <w:marBottom w:val="0"/>
                      <w:divBdr>
                        <w:top w:val="none" w:sz="0" w:space="0" w:color="auto"/>
                        <w:left w:val="none" w:sz="0" w:space="0" w:color="auto"/>
                        <w:bottom w:val="none" w:sz="0" w:space="0" w:color="auto"/>
                        <w:right w:val="none" w:sz="0" w:space="0" w:color="auto"/>
                      </w:divBdr>
                    </w:div>
                    <w:div w:id="754278137">
                      <w:marLeft w:val="0"/>
                      <w:marRight w:val="0"/>
                      <w:marTop w:val="0"/>
                      <w:marBottom w:val="0"/>
                      <w:divBdr>
                        <w:top w:val="none" w:sz="0" w:space="0" w:color="auto"/>
                        <w:left w:val="none" w:sz="0" w:space="0" w:color="auto"/>
                        <w:bottom w:val="none" w:sz="0" w:space="0" w:color="auto"/>
                        <w:right w:val="none" w:sz="0" w:space="0" w:color="auto"/>
                      </w:divBdr>
                    </w:div>
                    <w:div w:id="577133940">
                      <w:marLeft w:val="0"/>
                      <w:marRight w:val="0"/>
                      <w:marTop w:val="0"/>
                      <w:marBottom w:val="0"/>
                      <w:divBdr>
                        <w:top w:val="none" w:sz="0" w:space="0" w:color="auto"/>
                        <w:left w:val="none" w:sz="0" w:space="0" w:color="auto"/>
                        <w:bottom w:val="none" w:sz="0" w:space="0" w:color="auto"/>
                        <w:right w:val="none" w:sz="0" w:space="0" w:color="auto"/>
                      </w:divBdr>
                    </w:div>
                    <w:div w:id="1096362480">
                      <w:marLeft w:val="0"/>
                      <w:marRight w:val="0"/>
                      <w:marTop w:val="0"/>
                      <w:marBottom w:val="0"/>
                      <w:divBdr>
                        <w:top w:val="none" w:sz="0" w:space="0" w:color="auto"/>
                        <w:left w:val="none" w:sz="0" w:space="0" w:color="auto"/>
                        <w:bottom w:val="none" w:sz="0" w:space="0" w:color="auto"/>
                        <w:right w:val="none" w:sz="0" w:space="0" w:color="auto"/>
                      </w:divBdr>
                    </w:div>
                    <w:div w:id="2517810">
                      <w:marLeft w:val="0"/>
                      <w:marRight w:val="0"/>
                      <w:marTop w:val="0"/>
                      <w:marBottom w:val="0"/>
                      <w:divBdr>
                        <w:top w:val="none" w:sz="0" w:space="0" w:color="auto"/>
                        <w:left w:val="none" w:sz="0" w:space="0" w:color="auto"/>
                        <w:bottom w:val="none" w:sz="0" w:space="0" w:color="auto"/>
                        <w:right w:val="none" w:sz="0" w:space="0" w:color="auto"/>
                      </w:divBdr>
                    </w:div>
                    <w:div w:id="273245229">
                      <w:marLeft w:val="0"/>
                      <w:marRight w:val="0"/>
                      <w:marTop w:val="0"/>
                      <w:marBottom w:val="0"/>
                      <w:divBdr>
                        <w:top w:val="none" w:sz="0" w:space="0" w:color="auto"/>
                        <w:left w:val="none" w:sz="0" w:space="0" w:color="auto"/>
                        <w:bottom w:val="none" w:sz="0" w:space="0" w:color="auto"/>
                        <w:right w:val="none" w:sz="0" w:space="0" w:color="auto"/>
                      </w:divBdr>
                    </w:div>
                    <w:div w:id="425342870">
                      <w:marLeft w:val="0"/>
                      <w:marRight w:val="0"/>
                      <w:marTop w:val="0"/>
                      <w:marBottom w:val="0"/>
                      <w:divBdr>
                        <w:top w:val="none" w:sz="0" w:space="0" w:color="auto"/>
                        <w:left w:val="none" w:sz="0" w:space="0" w:color="auto"/>
                        <w:bottom w:val="none" w:sz="0" w:space="0" w:color="auto"/>
                        <w:right w:val="none" w:sz="0" w:space="0" w:color="auto"/>
                      </w:divBdr>
                    </w:div>
                  </w:divsChild>
                </w:div>
                <w:div w:id="4663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4645</Words>
  <Characters>27870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dcterms:created xsi:type="dcterms:W3CDTF">2018-07-04T13:01:00Z</dcterms:created>
  <dcterms:modified xsi:type="dcterms:W3CDTF">2018-07-04T13:02:00Z</dcterms:modified>
</cp:coreProperties>
</file>