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90" w:rsidRDefault="00BA1390" w:rsidP="00BA13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1390" w:rsidRPr="00BA1390" w:rsidRDefault="0032536E" w:rsidP="00BA13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ZP/VI/18/</w:t>
      </w:r>
      <w:r w:rsidR="00BA1390">
        <w:rPr>
          <w:rFonts w:ascii="Times New Roman" w:eastAsia="Times New Roman" w:hAnsi="Times New Roman"/>
          <w:sz w:val="20"/>
          <w:szCs w:val="20"/>
          <w:lang w:eastAsia="pl-PL"/>
        </w:rPr>
        <w:t>706</w:t>
      </w:r>
      <w:r w:rsidR="00C45D6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C45D6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C45D6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C45D6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C45D6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C45D6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C45D6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C45D6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C45D61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Białystok, dn. </w:t>
      </w:r>
      <w:r w:rsidR="00BA1390">
        <w:rPr>
          <w:rFonts w:ascii="Times New Roman" w:eastAsia="Times New Roman" w:hAnsi="Times New Roman"/>
          <w:sz w:val="20"/>
          <w:szCs w:val="20"/>
          <w:lang w:eastAsia="pl-PL"/>
        </w:rPr>
        <w:t>26</w:t>
      </w:r>
      <w:r w:rsidR="0015178C">
        <w:rPr>
          <w:rFonts w:ascii="Times New Roman" w:eastAsia="Times New Roman" w:hAnsi="Times New Roman"/>
          <w:sz w:val="20"/>
          <w:szCs w:val="20"/>
          <w:lang w:eastAsia="pl-PL"/>
        </w:rPr>
        <w:t>.06.2018r.</w:t>
      </w:r>
    </w:p>
    <w:p w:rsidR="00CA386C" w:rsidRDefault="00CA386C" w:rsidP="00BA1390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Wyjaśnienia </w:t>
      </w:r>
      <w:r w:rsidR="00175A33">
        <w:rPr>
          <w:rFonts w:ascii="Times New Roman" w:hAnsi="Times New Roman"/>
          <w:b/>
          <w:kern w:val="2"/>
          <w:sz w:val="20"/>
          <w:szCs w:val="20"/>
          <w:lang w:eastAsia="ar-SA"/>
        </w:rPr>
        <w:t>cz. 2</w:t>
      </w:r>
    </w:p>
    <w:p w:rsidR="00CA386C" w:rsidRDefault="00CA386C" w:rsidP="00BA1390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specyfikacji istotnych warunków zamówienia </w:t>
      </w:r>
    </w:p>
    <w:p w:rsidR="00CA386C" w:rsidRDefault="00CA386C" w:rsidP="00BA1390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CA386C" w:rsidRDefault="00CA386C" w:rsidP="00BA1390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Dotyczy:</w:t>
      </w:r>
      <w:r>
        <w:rPr>
          <w:rFonts w:ascii="Times New Roman" w:hAnsi="Times New Roman"/>
          <w:sz w:val="20"/>
          <w:szCs w:val="20"/>
          <w:u w:val="single"/>
        </w:rPr>
        <w:t xml:space="preserve"> postępowania o udzielenie zamówienia publicznego w trybie przetargu nieograniczonego na dostawę </w:t>
      </w:r>
      <w:r w:rsidRPr="00CA386C">
        <w:rPr>
          <w:rFonts w:ascii="Times New Roman" w:hAnsi="Times New Roman"/>
          <w:sz w:val="20"/>
          <w:szCs w:val="20"/>
          <w:u w:val="single"/>
          <w:lang w:eastAsia="ar-SA"/>
        </w:rPr>
        <w:t>wyposażenia medycznego do USK w Białymstoku przy ul. Żurawiej 14</w:t>
      </w:r>
      <w:r w:rsidRPr="00CA386C">
        <w:rPr>
          <w:rFonts w:ascii="Times New Roman" w:hAnsi="Times New Roman"/>
          <w:sz w:val="20"/>
          <w:szCs w:val="20"/>
          <w:u w:val="single"/>
        </w:rPr>
        <w:t>, nr sprawy 35/2018.</w:t>
      </w:r>
    </w:p>
    <w:p w:rsidR="00CA386C" w:rsidRDefault="00CA386C" w:rsidP="00CA38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386C" w:rsidRDefault="00CA386C" w:rsidP="00CA386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Uniwersytecki Szpital Kliniczny w Białymstoku, działając na podstawie art. 38 ust. 1 ustawy </w:t>
      </w:r>
      <w:r>
        <w:rPr>
          <w:rFonts w:ascii="Times New Roman" w:hAnsi="Times New Roman"/>
          <w:sz w:val="20"/>
          <w:szCs w:val="20"/>
        </w:rPr>
        <w:br/>
        <w:t xml:space="preserve">z dnia 29.01.2004 r. Prawo zamówień publicznych (Dz. U. z 2015 r. poz. 2164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 przedstawia poniżej treść pytań i udzielonych odpowiedzi do treści Specyfikacji Istotnych Warunków Zamówienia (SIWZ):</w:t>
      </w:r>
    </w:p>
    <w:p w:rsidR="00A75884" w:rsidRPr="00574D02" w:rsidRDefault="00A75884" w:rsidP="00A7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195E" w:rsidRPr="0045195E" w:rsidRDefault="0045195E" w:rsidP="004519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5195E">
        <w:rPr>
          <w:rFonts w:ascii="Times New Roman" w:hAnsi="Times New Roman"/>
          <w:b/>
          <w:sz w:val="20"/>
          <w:szCs w:val="20"/>
        </w:rPr>
        <w:t xml:space="preserve">Pytanie nr 1: </w:t>
      </w:r>
    </w:p>
    <w:p w:rsidR="0045195E" w:rsidRPr="0045195E" w:rsidRDefault="006C2B50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C2B50">
        <w:rPr>
          <w:rFonts w:ascii="Times New Roman" w:eastAsia="Times New Roman" w:hAnsi="Times New Roman"/>
          <w:sz w:val="20"/>
          <w:szCs w:val="20"/>
        </w:rPr>
        <w:t>Zamawiający w SIWZ wskazał, że jednym z kryteriów oceny ofert będą „aspekty ekologiczne”. Zgodnie z zapisem w SIWZ ocena wg kryterium „aspekty ekologiczne” dokonana zostanie w oparciu o informację zawartą w Załączniku nr 2 „formularz ofertowy”. Jednakże w załą</w:t>
      </w:r>
      <w:bookmarkStart w:id="0" w:name="_GoBack"/>
      <w:bookmarkEnd w:id="0"/>
      <w:r w:rsidRPr="006C2B50">
        <w:rPr>
          <w:rFonts w:ascii="Times New Roman" w:eastAsia="Times New Roman" w:hAnsi="Times New Roman"/>
          <w:sz w:val="20"/>
          <w:szCs w:val="20"/>
        </w:rPr>
        <w:t>czniku, o którym mowa, brak w/w kryterium. Prosimy o uzupełnienie formularza 2 umożliwiające ocenę powyższego kryterium.</w:t>
      </w:r>
    </w:p>
    <w:p w:rsidR="0045195E" w:rsidRPr="0045195E" w:rsidRDefault="0045195E" w:rsidP="004519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95E">
        <w:rPr>
          <w:rFonts w:ascii="Times New Roman" w:hAnsi="Times New Roman"/>
          <w:b/>
          <w:sz w:val="20"/>
          <w:szCs w:val="20"/>
        </w:rPr>
        <w:t>Odpowiedź:</w:t>
      </w:r>
      <w:r w:rsidRPr="0045195E">
        <w:rPr>
          <w:rFonts w:ascii="Times New Roman" w:hAnsi="Times New Roman"/>
          <w:sz w:val="20"/>
          <w:szCs w:val="20"/>
        </w:rPr>
        <w:t xml:space="preserve"> </w:t>
      </w:r>
    </w:p>
    <w:p w:rsidR="0045195E" w:rsidRPr="0045195E" w:rsidRDefault="0045195E" w:rsidP="004519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95E">
        <w:rPr>
          <w:rFonts w:ascii="Times New Roman" w:hAnsi="Times New Roman"/>
          <w:sz w:val="20"/>
          <w:szCs w:val="20"/>
        </w:rPr>
        <w:t xml:space="preserve">Zamawiający dokonał stosownej modyfikacji formularza ofertowego (załącznik nr 2 do SIWZ) w pismem z dn. </w:t>
      </w:r>
      <w:r w:rsidRPr="0045195E">
        <w:rPr>
          <w:rFonts w:ascii="Times New Roman" w:eastAsia="Times New Roman" w:hAnsi="Times New Roman"/>
          <w:sz w:val="20"/>
          <w:szCs w:val="20"/>
          <w:lang w:eastAsia="pl-PL"/>
        </w:rPr>
        <w:t>30.05.2018r.</w:t>
      </w:r>
    </w:p>
    <w:p w:rsidR="0045195E" w:rsidRPr="006C2B50" w:rsidRDefault="0045195E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5195E" w:rsidRPr="0045195E" w:rsidRDefault="0045195E" w:rsidP="004519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5195E">
        <w:rPr>
          <w:rFonts w:ascii="Times New Roman" w:hAnsi="Times New Roman"/>
          <w:b/>
          <w:sz w:val="20"/>
          <w:szCs w:val="20"/>
        </w:rPr>
        <w:t xml:space="preserve">Pytanie nr 2: </w:t>
      </w:r>
    </w:p>
    <w:p w:rsidR="006C2B50" w:rsidRPr="006C2B50" w:rsidRDefault="006C2B50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C2B50">
        <w:rPr>
          <w:rFonts w:ascii="Times New Roman" w:eastAsia="Times New Roman" w:hAnsi="Times New Roman"/>
          <w:sz w:val="20"/>
          <w:szCs w:val="20"/>
        </w:rPr>
        <w:t xml:space="preserve">Zamawiający w SIWZ wskazał, że jednym z kryteriów oceny ofert będzie „gwarancja”. Prosimy o wskazanie maximum ocenianego gdyż Zamawiający nie powinien akceptować nierealnych do uzyskania parametrów. Przy </w:t>
      </w:r>
      <w:proofErr w:type="spellStart"/>
      <w:r w:rsidRPr="006C2B50">
        <w:rPr>
          <w:rFonts w:ascii="Times New Roman" w:eastAsia="Times New Roman" w:hAnsi="Times New Roman"/>
          <w:sz w:val="20"/>
          <w:szCs w:val="20"/>
        </w:rPr>
        <w:t>mnimimalnej</w:t>
      </w:r>
      <w:proofErr w:type="spellEnd"/>
      <w:r w:rsidRPr="006C2B50">
        <w:rPr>
          <w:rFonts w:ascii="Times New Roman" w:eastAsia="Times New Roman" w:hAnsi="Times New Roman"/>
          <w:sz w:val="20"/>
          <w:szCs w:val="20"/>
        </w:rPr>
        <w:t xml:space="preserve"> gwarancji wymaganej 60 miesięcy (już długa) oferenci mogą oferować np. 20-30 lat! Nie mając pewności czy firma (dystrybutor) jeszcze będzie istniała brak ograniczenia gwarancji do pewnego maximum np. 96 miesięcy naraża Zamawiającego na brak możliwości wyegzekwowania zaoferowanego parametru w dłuższym czasie zwłaszcza, że Zamawiający nie wymaga wniesienia zabezpieczenia należytego wykonania umowy. </w:t>
      </w:r>
    </w:p>
    <w:p w:rsidR="0045195E" w:rsidRPr="0045195E" w:rsidRDefault="0045195E" w:rsidP="004519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95E">
        <w:rPr>
          <w:rFonts w:ascii="Times New Roman" w:hAnsi="Times New Roman"/>
          <w:b/>
          <w:sz w:val="20"/>
          <w:szCs w:val="20"/>
        </w:rPr>
        <w:t>Odpowiedź:</w:t>
      </w:r>
      <w:r w:rsidRPr="0045195E">
        <w:rPr>
          <w:rFonts w:ascii="Times New Roman" w:hAnsi="Times New Roman"/>
          <w:sz w:val="20"/>
          <w:szCs w:val="20"/>
        </w:rPr>
        <w:t xml:space="preserve"> </w:t>
      </w:r>
    </w:p>
    <w:p w:rsidR="006C2B50" w:rsidRPr="0045195E" w:rsidRDefault="0045195E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5195E">
        <w:rPr>
          <w:rFonts w:ascii="Times New Roman" w:eastAsia="Times New Roman" w:hAnsi="Times New Roman"/>
          <w:sz w:val="20"/>
          <w:szCs w:val="20"/>
        </w:rPr>
        <w:t>Zamawiający podtrzymuje zapisy SIWZ.</w:t>
      </w:r>
    </w:p>
    <w:p w:rsidR="0045195E" w:rsidRPr="0045195E" w:rsidRDefault="0045195E" w:rsidP="0045195E">
      <w:pPr>
        <w:spacing w:after="0" w:line="240" w:lineRule="auto"/>
        <w:ind w:left="1005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45195E" w:rsidRPr="0045195E" w:rsidRDefault="0045195E" w:rsidP="004519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5195E">
        <w:rPr>
          <w:rFonts w:ascii="Times New Roman" w:hAnsi="Times New Roman"/>
          <w:b/>
          <w:sz w:val="20"/>
          <w:szCs w:val="20"/>
        </w:rPr>
        <w:t xml:space="preserve">Pytanie nr 3: </w:t>
      </w:r>
    </w:p>
    <w:p w:rsidR="006C2B50" w:rsidRPr="0045195E" w:rsidRDefault="0045195E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45195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 w:rsidR="006C2B50" w:rsidRPr="006C2B50">
        <w:rPr>
          <w:rFonts w:ascii="Times New Roman" w:eastAsia="Times New Roman" w:hAnsi="Times New Roman"/>
          <w:sz w:val="20"/>
          <w:szCs w:val="20"/>
          <w:u w:val="single"/>
        </w:rPr>
        <w:t>kolumn, mostów i lamp</w:t>
      </w:r>
      <w:r w:rsidRPr="0045195E">
        <w:rPr>
          <w:rFonts w:ascii="Times New Roman" w:eastAsia="Times New Roman" w:hAnsi="Times New Roman"/>
          <w:sz w:val="20"/>
          <w:szCs w:val="20"/>
          <w:u w:val="single"/>
        </w:rPr>
        <w:t>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6C2B50" w:rsidRPr="006C2B50">
        <w:rPr>
          <w:rFonts w:ascii="Times New Roman" w:eastAsia="Times New Roman" w:hAnsi="Times New Roman"/>
          <w:sz w:val="20"/>
          <w:szCs w:val="20"/>
        </w:rPr>
        <w:t>Prosimy o informację, czy do miejsca montażu kolumn i mostów sufitowych będą doprowadzone niezbędne media gazowe i elektryczne?</w:t>
      </w:r>
    </w:p>
    <w:p w:rsidR="002367EF" w:rsidRDefault="0045195E" w:rsidP="00236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95E">
        <w:rPr>
          <w:rFonts w:ascii="Times New Roman" w:hAnsi="Times New Roman"/>
          <w:b/>
          <w:sz w:val="20"/>
          <w:szCs w:val="20"/>
        </w:rPr>
        <w:t>Odpowiedź:</w:t>
      </w:r>
      <w:r w:rsidRPr="0045195E">
        <w:rPr>
          <w:rFonts w:ascii="Times New Roman" w:hAnsi="Times New Roman"/>
          <w:sz w:val="20"/>
          <w:szCs w:val="20"/>
        </w:rPr>
        <w:t xml:space="preserve"> </w:t>
      </w:r>
    </w:p>
    <w:p w:rsidR="002367EF" w:rsidRPr="002367EF" w:rsidRDefault="002367EF" w:rsidP="00236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7EF">
        <w:rPr>
          <w:rFonts w:ascii="Times New Roman" w:hAnsi="Times New Roman"/>
          <w:sz w:val="20"/>
          <w:szCs w:val="20"/>
          <w:shd w:val="clear" w:color="auto" w:fill="FFFFFF"/>
        </w:rPr>
        <w:t>Do miejsca montażu są, lub będą doprowadzone na podstawie dostarczonych DTR urządzeń wymagane media, podłączenie urządzeń jest po stronie dostawcy urządzeń.</w:t>
      </w: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367EF">
        <w:rPr>
          <w:rFonts w:ascii="Times New Roman" w:hAnsi="Times New Roman"/>
          <w:b/>
          <w:sz w:val="20"/>
          <w:szCs w:val="20"/>
        </w:rPr>
        <w:t xml:space="preserve">Pytanie nr 4: </w:t>
      </w:r>
    </w:p>
    <w:p w:rsidR="006C2B50" w:rsidRPr="002367EF" w:rsidRDefault="0045195E" w:rsidP="003253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2367E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 w:rsidRPr="002367EF">
        <w:rPr>
          <w:rFonts w:ascii="Times New Roman" w:eastAsia="Times New Roman" w:hAnsi="Times New Roman"/>
          <w:sz w:val="20"/>
          <w:szCs w:val="20"/>
          <w:u w:val="single"/>
        </w:rPr>
        <w:t>kolumn, mostów i lamp:</w:t>
      </w:r>
      <w:r w:rsidRPr="002367EF">
        <w:rPr>
          <w:rFonts w:ascii="Times New Roman" w:eastAsia="Times New Roman" w:hAnsi="Times New Roman"/>
          <w:sz w:val="20"/>
          <w:szCs w:val="20"/>
        </w:rPr>
        <w:t xml:space="preserve"> </w:t>
      </w:r>
      <w:r w:rsidR="006C2B50" w:rsidRPr="002367EF">
        <w:rPr>
          <w:rFonts w:ascii="Times New Roman" w:eastAsia="Times New Roman" w:hAnsi="Times New Roman"/>
          <w:sz w:val="20"/>
          <w:szCs w:val="20"/>
        </w:rPr>
        <w:t xml:space="preserve">Prosimy o podanie nośności i typu stropów oraz wysokości </w:t>
      </w:r>
      <w:proofErr w:type="spellStart"/>
      <w:r w:rsidR="006C2B50" w:rsidRPr="002367EF">
        <w:rPr>
          <w:rFonts w:ascii="Times New Roman" w:eastAsia="Times New Roman" w:hAnsi="Times New Roman"/>
          <w:sz w:val="20"/>
          <w:szCs w:val="20"/>
        </w:rPr>
        <w:t>sal</w:t>
      </w:r>
      <w:proofErr w:type="spellEnd"/>
      <w:r w:rsidR="006C2B50" w:rsidRPr="002367EF">
        <w:rPr>
          <w:rFonts w:ascii="Times New Roman" w:eastAsia="Times New Roman" w:hAnsi="Times New Roman"/>
          <w:sz w:val="20"/>
          <w:szCs w:val="20"/>
        </w:rPr>
        <w:t xml:space="preserve"> do stropu nośnego oraz do sufitu podwieszanego (jeśli istnieje) dla pomieszczeń, w których będą montowane kolumny, mosty i lampy.</w:t>
      </w:r>
    </w:p>
    <w:p w:rsidR="0045195E" w:rsidRPr="002367EF" w:rsidRDefault="0045195E" w:rsidP="003253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7EF">
        <w:rPr>
          <w:rFonts w:ascii="Times New Roman" w:hAnsi="Times New Roman"/>
          <w:b/>
          <w:sz w:val="20"/>
          <w:szCs w:val="20"/>
        </w:rPr>
        <w:t>Odpowiedź:</w:t>
      </w:r>
      <w:r w:rsidRPr="002367EF">
        <w:rPr>
          <w:rFonts w:ascii="Times New Roman" w:hAnsi="Times New Roman"/>
          <w:sz w:val="20"/>
          <w:szCs w:val="20"/>
        </w:rPr>
        <w:t xml:space="preserve"> </w:t>
      </w:r>
    </w:p>
    <w:p w:rsidR="002367EF" w:rsidRPr="002367EF" w:rsidRDefault="002367EF" w:rsidP="003253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7EF">
        <w:rPr>
          <w:rFonts w:ascii="Times New Roman" w:hAnsi="Times New Roman"/>
          <w:sz w:val="20"/>
          <w:szCs w:val="20"/>
        </w:rPr>
        <w:t xml:space="preserve">Nośność została przyjęta zgodnie z obowiązującymi normami. Stropy żelbetowe. </w:t>
      </w:r>
    </w:p>
    <w:p w:rsidR="002367EF" w:rsidRPr="002367EF" w:rsidRDefault="002367EF" w:rsidP="003253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7EF">
        <w:rPr>
          <w:rFonts w:ascii="Times New Roman" w:hAnsi="Times New Roman"/>
          <w:sz w:val="20"/>
          <w:szCs w:val="20"/>
        </w:rPr>
        <w:t>Pom 01.7 wys. 3,22m, sufit malowany.</w:t>
      </w:r>
    </w:p>
    <w:p w:rsidR="002367EF" w:rsidRPr="002367EF" w:rsidRDefault="002367EF" w:rsidP="003253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7EF">
        <w:rPr>
          <w:rFonts w:ascii="Times New Roman" w:hAnsi="Times New Roman"/>
          <w:sz w:val="20"/>
          <w:szCs w:val="20"/>
        </w:rPr>
        <w:t>Pom 1.49 – wysokość 3,20m, sufit malowany.</w:t>
      </w:r>
    </w:p>
    <w:p w:rsidR="002367EF" w:rsidRPr="002367EF" w:rsidRDefault="002367EF" w:rsidP="003253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7EF">
        <w:rPr>
          <w:rFonts w:ascii="Times New Roman" w:hAnsi="Times New Roman"/>
          <w:sz w:val="20"/>
          <w:szCs w:val="20"/>
        </w:rPr>
        <w:t>Pom. 3,89, 3,90 – wysokość 2,60m od posadzki do spodu sufitu podwieszanego, odległość pomiędzy spodem sufitu podwieszanego a spodem stropu h=1,15m.</w:t>
      </w:r>
    </w:p>
    <w:p w:rsidR="002367EF" w:rsidRPr="002367EF" w:rsidRDefault="002367EF" w:rsidP="003253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7EF">
        <w:rPr>
          <w:rFonts w:ascii="Times New Roman" w:hAnsi="Times New Roman"/>
          <w:sz w:val="20"/>
          <w:szCs w:val="20"/>
        </w:rPr>
        <w:t>Pom. 1,15 – wysokość 2,60m od posadzki do spodu sufitu podwieszanego, odległość pomiędzy spodem sufitu podwieszanego a spodem stropu h=0,60m.</w:t>
      </w:r>
    </w:p>
    <w:p w:rsidR="002367EF" w:rsidRDefault="002367EF" w:rsidP="003253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7EF">
        <w:rPr>
          <w:rFonts w:ascii="Times New Roman" w:hAnsi="Times New Roman"/>
          <w:sz w:val="20"/>
          <w:szCs w:val="20"/>
        </w:rPr>
        <w:t>Pom, 1,14 i 1,17 – wysokość 3,20m, sufit malowany, lokalne obniżenia – obudowa instalacja, nie niżej niż do poziomu 2,60m od poziomu posadzki , zgodnie z poniższym rysunkiem:</w:t>
      </w:r>
    </w:p>
    <w:p w:rsidR="002367EF" w:rsidRPr="002367EF" w:rsidRDefault="002367EF" w:rsidP="00236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195E" w:rsidRDefault="002367EF" w:rsidP="002367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67EF">
        <w:rPr>
          <w:rFonts w:eastAsia="Times New Roman"/>
          <w:i/>
          <w:noProof/>
          <w:color w:val="FF0000"/>
          <w:lang w:eastAsia="pl-PL"/>
        </w:rPr>
        <w:drawing>
          <wp:inline distT="0" distB="0" distL="0" distR="0">
            <wp:extent cx="6114197" cy="1756048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5" cy="17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367EF">
        <w:rPr>
          <w:rFonts w:ascii="Times New Roman" w:hAnsi="Times New Roman"/>
          <w:b/>
          <w:sz w:val="20"/>
          <w:szCs w:val="20"/>
        </w:rPr>
        <w:lastRenderedPageBreak/>
        <w:t xml:space="preserve">Pytanie nr 5: </w:t>
      </w:r>
    </w:p>
    <w:p w:rsidR="006C2B50" w:rsidRPr="002367EF" w:rsidRDefault="0045195E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2367E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 w:rsidRPr="002367EF">
        <w:rPr>
          <w:rFonts w:ascii="Times New Roman" w:eastAsia="Times New Roman" w:hAnsi="Times New Roman"/>
          <w:sz w:val="20"/>
          <w:szCs w:val="20"/>
          <w:u w:val="single"/>
        </w:rPr>
        <w:t>kolumn, mostów i lamp:</w:t>
      </w:r>
      <w:r w:rsidRPr="002367EF">
        <w:rPr>
          <w:rFonts w:ascii="Times New Roman" w:eastAsia="Times New Roman" w:hAnsi="Times New Roman"/>
          <w:sz w:val="20"/>
          <w:szCs w:val="20"/>
        </w:rPr>
        <w:t xml:space="preserve"> </w:t>
      </w:r>
      <w:r w:rsidR="006C2B50" w:rsidRPr="002367EF">
        <w:rPr>
          <w:rFonts w:ascii="Times New Roman" w:eastAsia="Times New Roman" w:hAnsi="Times New Roman"/>
          <w:sz w:val="20"/>
          <w:szCs w:val="20"/>
        </w:rPr>
        <w:t>Czy zamawiający zapewnia, że nośność stropu jest wystarczająca i nie wymaga wzmocnień w miejscu montażu kolumn, mostów i lamp.?</w:t>
      </w:r>
    </w:p>
    <w:p w:rsidR="002367EF" w:rsidRPr="002367EF" w:rsidRDefault="0045195E" w:rsidP="00236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7EF">
        <w:rPr>
          <w:rFonts w:ascii="Times New Roman" w:hAnsi="Times New Roman"/>
          <w:b/>
          <w:sz w:val="20"/>
          <w:szCs w:val="20"/>
        </w:rPr>
        <w:t>Odpowiedź:</w:t>
      </w:r>
      <w:r w:rsidRPr="002367EF">
        <w:rPr>
          <w:rFonts w:ascii="Times New Roman" w:hAnsi="Times New Roman"/>
          <w:sz w:val="20"/>
          <w:szCs w:val="20"/>
        </w:rPr>
        <w:t xml:space="preserve"> </w:t>
      </w:r>
    </w:p>
    <w:p w:rsidR="002367EF" w:rsidRPr="002367EF" w:rsidRDefault="002367EF" w:rsidP="002367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7EF">
        <w:rPr>
          <w:rFonts w:ascii="Times New Roman" w:eastAsia="Times New Roman" w:hAnsi="Times New Roman"/>
          <w:sz w:val="20"/>
          <w:szCs w:val="20"/>
        </w:rPr>
        <w:t xml:space="preserve">W projekcie budynku przyjęto obciążenia zgodnie z obowiązującymi normami. Zamawiający nie może zapewnić, że nośność stropu jest wystarczająca dla wszystkich </w:t>
      </w:r>
      <w:proofErr w:type="spellStart"/>
      <w:r w:rsidRPr="002367EF">
        <w:rPr>
          <w:rFonts w:ascii="Times New Roman" w:eastAsia="Times New Roman" w:hAnsi="Times New Roman"/>
          <w:sz w:val="20"/>
          <w:szCs w:val="20"/>
        </w:rPr>
        <w:t>rodzaji</w:t>
      </w:r>
      <w:proofErr w:type="spellEnd"/>
      <w:r w:rsidRPr="002367EF">
        <w:rPr>
          <w:rFonts w:ascii="Times New Roman" w:eastAsia="Times New Roman" w:hAnsi="Times New Roman"/>
          <w:sz w:val="20"/>
          <w:szCs w:val="20"/>
        </w:rPr>
        <w:t xml:space="preserve"> kolumn, mostów i lamp.</w:t>
      </w: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367EF">
        <w:rPr>
          <w:rFonts w:ascii="Times New Roman" w:hAnsi="Times New Roman"/>
          <w:b/>
          <w:sz w:val="20"/>
          <w:szCs w:val="20"/>
        </w:rPr>
        <w:t xml:space="preserve">Pytanie nr 6: </w:t>
      </w:r>
    </w:p>
    <w:p w:rsidR="006C2B50" w:rsidRPr="002367EF" w:rsidRDefault="0045195E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2367E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 w:rsidRPr="002367EF">
        <w:rPr>
          <w:rFonts w:ascii="Times New Roman" w:eastAsia="Times New Roman" w:hAnsi="Times New Roman"/>
          <w:sz w:val="20"/>
          <w:szCs w:val="20"/>
          <w:u w:val="single"/>
        </w:rPr>
        <w:t>kolumn, mostów i lamp:</w:t>
      </w:r>
      <w:r w:rsidRPr="002367EF">
        <w:rPr>
          <w:rFonts w:ascii="Times New Roman" w:eastAsia="Times New Roman" w:hAnsi="Times New Roman"/>
          <w:sz w:val="20"/>
          <w:szCs w:val="20"/>
        </w:rPr>
        <w:t xml:space="preserve"> </w:t>
      </w:r>
      <w:r w:rsidR="006C2B50" w:rsidRPr="002367EF">
        <w:rPr>
          <w:rFonts w:ascii="Times New Roman" w:eastAsia="Times New Roman" w:hAnsi="Times New Roman"/>
          <w:sz w:val="20"/>
          <w:szCs w:val="20"/>
        </w:rPr>
        <w:t>Jeżeli nośność stropu jest nie wystarcz</w:t>
      </w:r>
      <w:r w:rsidRPr="002367EF">
        <w:rPr>
          <w:rFonts w:ascii="Times New Roman" w:eastAsia="Times New Roman" w:hAnsi="Times New Roman"/>
          <w:sz w:val="20"/>
          <w:szCs w:val="20"/>
        </w:rPr>
        <w:t xml:space="preserve">ająca prosimy o potwierdzanie, </w:t>
      </w:r>
      <w:r w:rsidR="006C2B50" w:rsidRPr="002367EF">
        <w:rPr>
          <w:rFonts w:ascii="Times New Roman" w:eastAsia="Times New Roman" w:hAnsi="Times New Roman"/>
          <w:sz w:val="20"/>
          <w:szCs w:val="20"/>
        </w:rPr>
        <w:t>że wzmocnienie stropu będzie po stronie  Zamawiającego.</w:t>
      </w: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7EF">
        <w:rPr>
          <w:rFonts w:ascii="Times New Roman" w:hAnsi="Times New Roman"/>
          <w:b/>
          <w:sz w:val="20"/>
          <w:szCs w:val="20"/>
        </w:rPr>
        <w:t>Odpowiedź:</w:t>
      </w:r>
      <w:r w:rsidRPr="002367EF">
        <w:rPr>
          <w:rFonts w:ascii="Times New Roman" w:hAnsi="Times New Roman"/>
          <w:sz w:val="20"/>
          <w:szCs w:val="20"/>
        </w:rPr>
        <w:t xml:space="preserve"> </w:t>
      </w:r>
    </w:p>
    <w:p w:rsidR="0045195E" w:rsidRPr="002367EF" w:rsidRDefault="002367EF" w:rsidP="002367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67EF">
        <w:rPr>
          <w:rFonts w:ascii="Times New Roman" w:hAnsi="Times New Roman"/>
          <w:sz w:val="20"/>
          <w:szCs w:val="20"/>
        </w:rPr>
        <w:t>Dodatkowe zmiany będą w zakresie dostawcy urządzeń.</w:t>
      </w:r>
    </w:p>
    <w:p w:rsidR="002367EF" w:rsidRPr="002367EF" w:rsidRDefault="002367EF" w:rsidP="002367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367EF">
        <w:rPr>
          <w:rFonts w:ascii="Times New Roman" w:hAnsi="Times New Roman"/>
          <w:b/>
          <w:sz w:val="20"/>
          <w:szCs w:val="20"/>
        </w:rPr>
        <w:t xml:space="preserve">Pytanie nr 7: </w:t>
      </w:r>
    </w:p>
    <w:p w:rsidR="006C2B50" w:rsidRPr="002367EF" w:rsidRDefault="0045195E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2367E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 w:rsidRPr="002367EF">
        <w:rPr>
          <w:rFonts w:ascii="Times New Roman" w:eastAsia="Times New Roman" w:hAnsi="Times New Roman"/>
          <w:sz w:val="20"/>
          <w:szCs w:val="20"/>
          <w:u w:val="single"/>
        </w:rPr>
        <w:t xml:space="preserve">pakietu nr 7 – </w:t>
      </w:r>
      <w:r w:rsidR="006C2B50" w:rsidRPr="002367EF">
        <w:rPr>
          <w:rFonts w:ascii="Times New Roman" w:eastAsia="Times New Roman" w:hAnsi="Times New Roman"/>
          <w:sz w:val="20"/>
          <w:szCs w:val="20"/>
          <w:u w:val="single"/>
        </w:rPr>
        <w:t>Panel ścienny zasilający</w:t>
      </w:r>
      <w:r w:rsidRPr="002367EF">
        <w:rPr>
          <w:rFonts w:ascii="Times New Roman" w:eastAsia="Times New Roman" w:hAnsi="Times New Roman"/>
          <w:sz w:val="20"/>
          <w:szCs w:val="20"/>
          <w:u w:val="single"/>
        </w:rPr>
        <w:t>:</w:t>
      </w:r>
      <w:r w:rsidRPr="002367EF">
        <w:rPr>
          <w:rFonts w:ascii="Times New Roman" w:eastAsia="Times New Roman" w:hAnsi="Times New Roman"/>
          <w:sz w:val="20"/>
          <w:szCs w:val="20"/>
        </w:rPr>
        <w:t xml:space="preserve"> </w:t>
      </w:r>
      <w:r w:rsidR="006C2B50" w:rsidRPr="002367EF">
        <w:rPr>
          <w:rFonts w:ascii="Times New Roman" w:eastAsia="Times New Roman" w:hAnsi="Times New Roman"/>
          <w:sz w:val="20"/>
          <w:szCs w:val="20"/>
        </w:rPr>
        <w:t>Prosimy o informację, czy do miejsca montażu paneli elektryczno-gazowych będą doprowadzone niezbędne do podłączenia panelu media gazowe (instalacja gazów: Tlen, Sprężone powietrze, próżnia) oraz elektryczne (teletechniczne, uziemienie) ?</w:t>
      </w: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7EF">
        <w:rPr>
          <w:rFonts w:ascii="Times New Roman" w:hAnsi="Times New Roman"/>
          <w:b/>
          <w:sz w:val="20"/>
          <w:szCs w:val="20"/>
        </w:rPr>
        <w:t>Odpowiedź:</w:t>
      </w:r>
      <w:r w:rsidRPr="002367EF">
        <w:rPr>
          <w:rFonts w:ascii="Times New Roman" w:hAnsi="Times New Roman"/>
          <w:sz w:val="20"/>
          <w:szCs w:val="20"/>
        </w:rPr>
        <w:t xml:space="preserve"> </w:t>
      </w:r>
    </w:p>
    <w:p w:rsidR="002367EF" w:rsidRPr="002367EF" w:rsidRDefault="002367EF" w:rsidP="002367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67EF">
        <w:rPr>
          <w:rFonts w:ascii="Times New Roman" w:hAnsi="Times New Roman"/>
          <w:sz w:val="20"/>
          <w:szCs w:val="20"/>
          <w:shd w:val="clear" w:color="auto" w:fill="FFFFFF"/>
        </w:rPr>
        <w:t>Do miejsca montażu są, lub będą doprowadzone na podstawie dostarczonych DTR urządzeń wymagane media, podłączenie urządzeń jest po stronie dostawcy urządzeń.</w:t>
      </w: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367EF">
        <w:rPr>
          <w:rFonts w:ascii="Times New Roman" w:hAnsi="Times New Roman"/>
          <w:b/>
          <w:sz w:val="20"/>
          <w:szCs w:val="20"/>
        </w:rPr>
        <w:t xml:space="preserve">Pytanie nr 8: </w:t>
      </w:r>
    </w:p>
    <w:p w:rsidR="006C2B50" w:rsidRPr="002367EF" w:rsidRDefault="0045195E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2367E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 w:rsidRPr="002367EF">
        <w:rPr>
          <w:rFonts w:ascii="Times New Roman" w:eastAsia="Times New Roman" w:hAnsi="Times New Roman"/>
          <w:sz w:val="20"/>
          <w:szCs w:val="20"/>
          <w:u w:val="single"/>
        </w:rPr>
        <w:t>pakietu nr 7 – Panel ścienny zasilający:</w:t>
      </w:r>
      <w:r w:rsidRPr="002367EF">
        <w:rPr>
          <w:rFonts w:ascii="Times New Roman" w:eastAsia="Times New Roman" w:hAnsi="Times New Roman"/>
          <w:sz w:val="20"/>
          <w:szCs w:val="20"/>
        </w:rPr>
        <w:t xml:space="preserve"> </w:t>
      </w:r>
      <w:r w:rsidR="006C2B50" w:rsidRPr="002367EF">
        <w:rPr>
          <w:rFonts w:ascii="Times New Roman" w:eastAsia="Times New Roman" w:hAnsi="Times New Roman"/>
          <w:sz w:val="20"/>
          <w:szCs w:val="20"/>
        </w:rPr>
        <w:t xml:space="preserve">Jeżeli do miejsca montażu paneli </w:t>
      </w:r>
      <w:proofErr w:type="spellStart"/>
      <w:r w:rsidR="006C2B50" w:rsidRPr="002367EF">
        <w:rPr>
          <w:rFonts w:ascii="Times New Roman" w:eastAsia="Times New Roman" w:hAnsi="Times New Roman"/>
          <w:sz w:val="20"/>
          <w:szCs w:val="20"/>
        </w:rPr>
        <w:t>nadłóżkowych</w:t>
      </w:r>
      <w:proofErr w:type="spellEnd"/>
      <w:r w:rsidR="006C2B50" w:rsidRPr="002367EF">
        <w:rPr>
          <w:rFonts w:ascii="Times New Roman" w:eastAsia="Times New Roman" w:hAnsi="Times New Roman"/>
          <w:sz w:val="20"/>
          <w:szCs w:val="20"/>
        </w:rPr>
        <w:t xml:space="preserve"> nie będą doprowadzone wszystkie niezbędne media prosimy o informację w jakim i czyim zakresie będzie ich doprowadzenie?</w:t>
      </w: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7EF">
        <w:rPr>
          <w:rFonts w:ascii="Times New Roman" w:hAnsi="Times New Roman"/>
          <w:b/>
          <w:sz w:val="20"/>
          <w:szCs w:val="20"/>
        </w:rPr>
        <w:t>Odpowiedź:</w:t>
      </w:r>
      <w:r w:rsidRPr="002367EF">
        <w:rPr>
          <w:rFonts w:ascii="Times New Roman" w:hAnsi="Times New Roman"/>
          <w:sz w:val="20"/>
          <w:szCs w:val="20"/>
        </w:rPr>
        <w:t xml:space="preserve"> </w:t>
      </w:r>
    </w:p>
    <w:p w:rsidR="0045195E" w:rsidRPr="002367EF" w:rsidRDefault="002367EF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367EF">
        <w:rPr>
          <w:rFonts w:ascii="Times New Roman" w:hAnsi="Times New Roman"/>
          <w:sz w:val="20"/>
          <w:szCs w:val="20"/>
          <w:shd w:val="clear" w:color="auto" w:fill="FFFFFF"/>
        </w:rPr>
        <w:t>Do miejsca montażu są, lub będą doprowadzone na podstawie dostarczonych DTR urządzeń wymagane media, podłączenie urządzeń jest po stronie dostawcy urządzeń</w:t>
      </w: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367EF">
        <w:rPr>
          <w:rFonts w:ascii="Times New Roman" w:hAnsi="Times New Roman"/>
          <w:b/>
          <w:sz w:val="20"/>
          <w:szCs w:val="20"/>
        </w:rPr>
        <w:t xml:space="preserve">Pytanie nr 9: </w:t>
      </w:r>
    </w:p>
    <w:p w:rsidR="006C2B50" w:rsidRPr="002367EF" w:rsidRDefault="0045195E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2367E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 w:rsidRPr="002367EF">
        <w:rPr>
          <w:rFonts w:ascii="Times New Roman" w:eastAsia="Times New Roman" w:hAnsi="Times New Roman"/>
          <w:sz w:val="20"/>
          <w:szCs w:val="20"/>
          <w:u w:val="single"/>
        </w:rPr>
        <w:t>pakietu nr 7 – Panel ścienny zasilający:</w:t>
      </w:r>
      <w:r w:rsidRPr="002367EF">
        <w:rPr>
          <w:rFonts w:ascii="Times New Roman" w:eastAsia="Times New Roman" w:hAnsi="Times New Roman"/>
          <w:sz w:val="20"/>
          <w:szCs w:val="20"/>
        </w:rPr>
        <w:t xml:space="preserve"> </w:t>
      </w:r>
      <w:r w:rsidR="006C2B50" w:rsidRPr="002367EF">
        <w:rPr>
          <w:rFonts w:ascii="Times New Roman" w:hAnsi="Times New Roman"/>
          <w:sz w:val="20"/>
          <w:szCs w:val="20"/>
        </w:rPr>
        <w:t xml:space="preserve">Ponieważ większość producentów sieci logicznych udziela gwarancji 25 letniej dla instalacji, jeśli jest ona wykonana w całości , prosimy o potwierdzenie, że na wyposażeniu paneli </w:t>
      </w:r>
      <w:proofErr w:type="spellStart"/>
      <w:r w:rsidR="006C2B50" w:rsidRPr="002367EF">
        <w:rPr>
          <w:rFonts w:ascii="Times New Roman" w:hAnsi="Times New Roman"/>
          <w:sz w:val="20"/>
          <w:szCs w:val="20"/>
        </w:rPr>
        <w:t>nadłóżkowych</w:t>
      </w:r>
      <w:proofErr w:type="spellEnd"/>
      <w:r w:rsidR="006C2B50" w:rsidRPr="002367EF">
        <w:rPr>
          <w:rFonts w:ascii="Times New Roman" w:hAnsi="Times New Roman"/>
          <w:sz w:val="20"/>
          <w:szCs w:val="20"/>
        </w:rPr>
        <w:t xml:space="preserve"> należy wycenić otworowanie pod gniazda RJ45, natomiast same gniazda dostarczy dostawca sieci logicznej.</w:t>
      </w: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7EF">
        <w:rPr>
          <w:rFonts w:ascii="Times New Roman" w:hAnsi="Times New Roman"/>
          <w:b/>
          <w:sz w:val="20"/>
          <w:szCs w:val="20"/>
        </w:rPr>
        <w:t>Odpowiedź:</w:t>
      </w:r>
      <w:r w:rsidRPr="002367EF">
        <w:rPr>
          <w:rFonts w:ascii="Times New Roman" w:hAnsi="Times New Roman"/>
          <w:sz w:val="20"/>
          <w:szCs w:val="20"/>
        </w:rPr>
        <w:t xml:space="preserve"> </w:t>
      </w:r>
    </w:p>
    <w:p w:rsidR="002367EF" w:rsidRPr="002367EF" w:rsidRDefault="002367EF" w:rsidP="002367EF">
      <w:pPr>
        <w:spacing w:after="0"/>
        <w:rPr>
          <w:rFonts w:ascii="Times New Roman" w:hAnsi="Times New Roman"/>
          <w:sz w:val="20"/>
          <w:szCs w:val="20"/>
        </w:rPr>
      </w:pPr>
      <w:r w:rsidRPr="002367EF">
        <w:rPr>
          <w:rFonts w:ascii="Times New Roman" w:hAnsi="Times New Roman"/>
          <w:sz w:val="20"/>
          <w:szCs w:val="20"/>
        </w:rPr>
        <w:t>Dostawa gniazd po stronie dostawcy paneli.</w:t>
      </w: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367EF">
        <w:rPr>
          <w:rFonts w:ascii="Times New Roman" w:hAnsi="Times New Roman"/>
          <w:b/>
          <w:sz w:val="20"/>
          <w:szCs w:val="20"/>
        </w:rPr>
        <w:t xml:space="preserve">Pytanie nr 10: </w:t>
      </w:r>
    </w:p>
    <w:p w:rsidR="006C2B50" w:rsidRPr="002367EF" w:rsidRDefault="0045195E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2367E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 w:rsidRPr="002367EF">
        <w:rPr>
          <w:rFonts w:ascii="Times New Roman" w:eastAsia="Times New Roman" w:hAnsi="Times New Roman"/>
          <w:sz w:val="20"/>
          <w:szCs w:val="20"/>
          <w:u w:val="single"/>
        </w:rPr>
        <w:t>pakietu nr 7 – Panel ścienny zasilający:</w:t>
      </w:r>
      <w:r w:rsidRPr="002367EF">
        <w:rPr>
          <w:rFonts w:ascii="Times New Roman" w:eastAsia="Times New Roman" w:hAnsi="Times New Roman"/>
          <w:sz w:val="20"/>
          <w:szCs w:val="20"/>
        </w:rPr>
        <w:t xml:space="preserve"> </w:t>
      </w:r>
      <w:r w:rsidR="006C2B50" w:rsidRPr="002367EF">
        <w:rPr>
          <w:rFonts w:ascii="Times New Roman" w:eastAsia="Times New Roman" w:hAnsi="Times New Roman"/>
          <w:sz w:val="20"/>
          <w:szCs w:val="20"/>
        </w:rPr>
        <w:t xml:space="preserve">Jeśli Zamawiający podtrzyma wymóg wyposażenie paneli </w:t>
      </w:r>
      <w:proofErr w:type="spellStart"/>
      <w:r w:rsidR="006C2B50" w:rsidRPr="002367EF">
        <w:rPr>
          <w:rFonts w:ascii="Times New Roman" w:eastAsia="Times New Roman" w:hAnsi="Times New Roman"/>
          <w:sz w:val="20"/>
          <w:szCs w:val="20"/>
        </w:rPr>
        <w:t>nadłóżkowych</w:t>
      </w:r>
      <w:proofErr w:type="spellEnd"/>
      <w:r w:rsidR="006C2B50" w:rsidRPr="002367EF">
        <w:rPr>
          <w:rFonts w:ascii="Times New Roman" w:eastAsia="Times New Roman" w:hAnsi="Times New Roman"/>
          <w:sz w:val="20"/>
          <w:szCs w:val="20"/>
        </w:rPr>
        <w:t xml:space="preserve"> w gniazda sieci komputerowej prosimy o podanie typu oraz kategorii gniazd RJ45.</w:t>
      </w: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7EF">
        <w:rPr>
          <w:rFonts w:ascii="Times New Roman" w:hAnsi="Times New Roman"/>
          <w:b/>
          <w:sz w:val="20"/>
          <w:szCs w:val="20"/>
        </w:rPr>
        <w:t>Odpowiedź:</w:t>
      </w:r>
      <w:r w:rsidRPr="002367EF">
        <w:rPr>
          <w:rFonts w:ascii="Times New Roman" w:hAnsi="Times New Roman"/>
          <w:sz w:val="20"/>
          <w:szCs w:val="20"/>
        </w:rPr>
        <w:t xml:space="preserve"> </w:t>
      </w:r>
    </w:p>
    <w:p w:rsidR="002367EF" w:rsidRPr="002367EF" w:rsidRDefault="002367EF" w:rsidP="002367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2367EF">
        <w:rPr>
          <w:rFonts w:ascii="Times New Roman" w:eastAsia="Times New Roman" w:hAnsi="Times New Roman"/>
          <w:sz w:val="20"/>
          <w:szCs w:val="20"/>
        </w:rPr>
        <w:t>2x RJ 45 kat. 6</w:t>
      </w: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367EF">
        <w:rPr>
          <w:rFonts w:ascii="Times New Roman" w:hAnsi="Times New Roman"/>
          <w:b/>
          <w:sz w:val="20"/>
          <w:szCs w:val="20"/>
        </w:rPr>
        <w:t xml:space="preserve">Pytanie nr 11: </w:t>
      </w:r>
    </w:p>
    <w:p w:rsidR="006C2B50" w:rsidRPr="002367EF" w:rsidRDefault="0045195E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2367E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 w:rsidRPr="002367EF">
        <w:rPr>
          <w:rFonts w:ascii="Times New Roman" w:eastAsia="Times New Roman" w:hAnsi="Times New Roman"/>
          <w:sz w:val="20"/>
          <w:szCs w:val="20"/>
          <w:u w:val="single"/>
        </w:rPr>
        <w:t>pakietu nr 7 – Panel ścienny zasilający:</w:t>
      </w:r>
      <w:r w:rsidRPr="002367EF">
        <w:rPr>
          <w:rFonts w:ascii="Times New Roman" w:eastAsia="Times New Roman" w:hAnsi="Times New Roman"/>
          <w:sz w:val="20"/>
          <w:szCs w:val="20"/>
        </w:rPr>
        <w:t xml:space="preserve"> </w:t>
      </w:r>
      <w:r w:rsidR="006C2B50" w:rsidRPr="002367EF">
        <w:rPr>
          <w:rFonts w:ascii="Times New Roman" w:eastAsia="Times New Roman" w:hAnsi="Times New Roman"/>
          <w:sz w:val="20"/>
          <w:szCs w:val="20"/>
        </w:rPr>
        <w:t xml:space="preserve">Czy Zamawiający zrezygnuje z zapisu, aby w ramach gwarancji dostarczyć materiały i części zamienne dla paneli </w:t>
      </w:r>
      <w:proofErr w:type="spellStart"/>
      <w:r w:rsidR="006C2B50" w:rsidRPr="002367EF">
        <w:rPr>
          <w:rFonts w:ascii="Times New Roman" w:eastAsia="Times New Roman" w:hAnsi="Times New Roman"/>
          <w:sz w:val="20"/>
          <w:szCs w:val="20"/>
        </w:rPr>
        <w:t>nadłóżkowych</w:t>
      </w:r>
      <w:proofErr w:type="spellEnd"/>
      <w:r w:rsidR="006C2B50" w:rsidRPr="002367EF">
        <w:rPr>
          <w:rFonts w:ascii="Times New Roman" w:eastAsia="Times New Roman" w:hAnsi="Times New Roman"/>
          <w:sz w:val="20"/>
          <w:szCs w:val="20"/>
        </w:rPr>
        <w:t xml:space="preserve">? Wprowadzony przez Zamawiającego wymóg przy min. 60 miesięcznej gwarancji znacznie podwyższa cenę urządzeń. </w:t>
      </w: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7EF">
        <w:rPr>
          <w:rFonts w:ascii="Times New Roman" w:hAnsi="Times New Roman"/>
          <w:b/>
          <w:sz w:val="20"/>
          <w:szCs w:val="20"/>
        </w:rPr>
        <w:t>Odpowiedź:</w:t>
      </w:r>
      <w:r w:rsidRPr="002367EF">
        <w:rPr>
          <w:rFonts w:ascii="Times New Roman" w:hAnsi="Times New Roman"/>
          <w:sz w:val="20"/>
          <w:szCs w:val="20"/>
        </w:rPr>
        <w:t xml:space="preserve"> </w:t>
      </w:r>
    </w:p>
    <w:p w:rsidR="002367EF" w:rsidRPr="002367EF" w:rsidRDefault="002367EF" w:rsidP="002367EF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2367EF">
        <w:rPr>
          <w:rFonts w:ascii="Times New Roman" w:eastAsia="Times New Roman" w:hAnsi="Times New Roman"/>
          <w:sz w:val="20"/>
          <w:szCs w:val="20"/>
        </w:rPr>
        <w:t>Zamawiający nie wyraża zgody na rezygnację z zapisu.</w:t>
      </w: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367EF">
        <w:rPr>
          <w:rFonts w:ascii="Times New Roman" w:hAnsi="Times New Roman"/>
          <w:b/>
          <w:sz w:val="20"/>
          <w:szCs w:val="20"/>
        </w:rPr>
        <w:t xml:space="preserve">Pytanie nr 12: </w:t>
      </w:r>
    </w:p>
    <w:p w:rsidR="006C2B50" w:rsidRPr="002367EF" w:rsidRDefault="0045195E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2367E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 w:rsidRPr="002367EF">
        <w:rPr>
          <w:rFonts w:ascii="Times New Roman" w:eastAsia="Times New Roman" w:hAnsi="Times New Roman"/>
          <w:sz w:val="20"/>
          <w:szCs w:val="20"/>
          <w:u w:val="single"/>
        </w:rPr>
        <w:t>pakietu nr 7 – Panel ścienny zasilający:</w:t>
      </w:r>
      <w:r w:rsidRPr="002367EF">
        <w:rPr>
          <w:rFonts w:ascii="Times New Roman" w:eastAsia="Times New Roman" w:hAnsi="Times New Roman"/>
          <w:sz w:val="20"/>
          <w:szCs w:val="20"/>
        </w:rPr>
        <w:t xml:space="preserve"> </w:t>
      </w:r>
      <w:r w:rsidR="006C2B50" w:rsidRPr="002367EF">
        <w:rPr>
          <w:rFonts w:ascii="Times New Roman" w:eastAsia="Times New Roman" w:hAnsi="Times New Roman"/>
          <w:sz w:val="20"/>
          <w:szCs w:val="20"/>
        </w:rPr>
        <w:t xml:space="preserve">Czy Zamawiający dopuści panele </w:t>
      </w:r>
      <w:proofErr w:type="spellStart"/>
      <w:r w:rsidR="006C2B50" w:rsidRPr="002367EF">
        <w:rPr>
          <w:rFonts w:ascii="Times New Roman" w:eastAsia="Times New Roman" w:hAnsi="Times New Roman"/>
          <w:sz w:val="20"/>
          <w:szCs w:val="20"/>
        </w:rPr>
        <w:t>nadłóżkowe</w:t>
      </w:r>
      <w:proofErr w:type="spellEnd"/>
      <w:r w:rsidR="006C2B50" w:rsidRPr="002367EF">
        <w:rPr>
          <w:rFonts w:ascii="Times New Roman" w:eastAsia="Times New Roman" w:hAnsi="Times New Roman"/>
          <w:sz w:val="20"/>
          <w:szCs w:val="20"/>
        </w:rPr>
        <w:t>, w których gniazda gazowe będą umieszczone w osobnym kanale 8cm poniżej gniazd elek</w:t>
      </w:r>
      <w:r w:rsidRPr="002367EF">
        <w:rPr>
          <w:rFonts w:ascii="Times New Roman" w:eastAsia="Times New Roman" w:hAnsi="Times New Roman"/>
          <w:sz w:val="20"/>
          <w:szCs w:val="20"/>
        </w:rPr>
        <w:t xml:space="preserve">trycznych i teletechnicznych, nie bezpośrednio pod nimi i </w:t>
      </w:r>
      <w:r w:rsidR="006C2B50" w:rsidRPr="002367EF">
        <w:rPr>
          <w:rFonts w:ascii="Times New Roman" w:eastAsia="Times New Roman" w:hAnsi="Times New Roman"/>
          <w:sz w:val="20"/>
          <w:szCs w:val="20"/>
        </w:rPr>
        <w:t>jednocześnie zostanie zachowane umieszczenie ich na tej samej płaszczyźnie równoległej do ściany? Takie rozmieszczenie gniazd pozwoli na odseparowanie gniazd gazowych od elektrycznych.</w:t>
      </w: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7EF">
        <w:rPr>
          <w:rFonts w:ascii="Times New Roman" w:hAnsi="Times New Roman"/>
          <w:b/>
          <w:sz w:val="20"/>
          <w:szCs w:val="20"/>
        </w:rPr>
        <w:t>Odpowiedź:</w:t>
      </w:r>
      <w:r w:rsidRPr="002367EF">
        <w:rPr>
          <w:rFonts w:ascii="Times New Roman" w:hAnsi="Times New Roman"/>
          <w:sz w:val="20"/>
          <w:szCs w:val="20"/>
        </w:rPr>
        <w:t xml:space="preserve"> </w:t>
      </w:r>
    </w:p>
    <w:p w:rsidR="002367EF" w:rsidRPr="002367EF" w:rsidRDefault="002367EF" w:rsidP="002367EF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2367EF">
        <w:rPr>
          <w:rFonts w:ascii="Times New Roman" w:eastAsia="Times New Roman" w:hAnsi="Times New Roman"/>
          <w:sz w:val="20"/>
          <w:szCs w:val="20"/>
        </w:rPr>
        <w:t>Zamawiający nie wyraża zgody.</w:t>
      </w: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367EF">
        <w:rPr>
          <w:rFonts w:ascii="Times New Roman" w:hAnsi="Times New Roman"/>
          <w:b/>
          <w:sz w:val="20"/>
          <w:szCs w:val="20"/>
        </w:rPr>
        <w:t xml:space="preserve">Pytanie nr 13: </w:t>
      </w:r>
    </w:p>
    <w:p w:rsidR="006C2B50" w:rsidRPr="002367EF" w:rsidRDefault="0045195E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2367E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 w:rsidRPr="002367EF">
        <w:rPr>
          <w:rFonts w:ascii="Times New Roman" w:eastAsia="Times New Roman" w:hAnsi="Times New Roman"/>
          <w:sz w:val="20"/>
          <w:szCs w:val="20"/>
          <w:u w:val="single"/>
        </w:rPr>
        <w:t xml:space="preserve">pakietu nr 1 – </w:t>
      </w:r>
      <w:r w:rsidR="006C2B50" w:rsidRPr="002367EF">
        <w:rPr>
          <w:rFonts w:ascii="Times New Roman" w:eastAsia="Times New Roman" w:hAnsi="Times New Roman"/>
          <w:sz w:val="20"/>
          <w:szCs w:val="20"/>
          <w:u w:val="single"/>
        </w:rPr>
        <w:t>Kolumna anestezjologiczna i chirurgiczna</w:t>
      </w:r>
      <w:r w:rsidRPr="002367EF">
        <w:rPr>
          <w:rFonts w:ascii="Times New Roman" w:eastAsia="Times New Roman" w:hAnsi="Times New Roman"/>
          <w:sz w:val="20"/>
          <w:szCs w:val="20"/>
          <w:u w:val="single"/>
        </w:rPr>
        <w:t>:</w:t>
      </w:r>
      <w:r w:rsidRPr="002367EF">
        <w:rPr>
          <w:rFonts w:ascii="Times New Roman" w:eastAsia="Times New Roman" w:hAnsi="Times New Roman"/>
          <w:sz w:val="20"/>
          <w:szCs w:val="20"/>
        </w:rPr>
        <w:t xml:space="preserve"> </w:t>
      </w:r>
      <w:r w:rsidR="006C2B50" w:rsidRPr="002367EF">
        <w:rPr>
          <w:rFonts w:ascii="Times New Roman" w:eastAsia="Times New Roman" w:hAnsi="Times New Roman"/>
          <w:sz w:val="20"/>
          <w:szCs w:val="20"/>
        </w:rPr>
        <w:t>Prosimy o dopuszczenie do zaoferowania kolumny anestezjologicznej z ramieniem o długości 600+600mm (p.8). Dłuższe ra</w:t>
      </w:r>
      <w:r w:rsidRPr="002367EF">
        <w:rPr>
          <w:rFonts w:ascii="Times New Roman" w:eastAsia="Times New Roman" w:hAnsi="Times New Roman"/>
          <w:sz w:val="20"/>
          <w:szCs w:val="20"/>
        </w:rPr>
        <w:t xml:space="preserve">mię jest parametrem lepszym (wg </w:t>
      </w:r>
      <w:r w:rsidR="006C2B50" w:rsidRPr="002367EF">
        <w:rPr>
          <w:rFonts w:ascii="Times New Roman" w:eastAsia="Times New Roman" w:hAnsi="Times New Roman"/>
          <w:sz w:val="20"/>
          <w:szCs w:val="20"/>
        </w:rPr>
        <w:t>zapisów Zamawiający ogr</w:t>
      </w:r>
      <w:r w:rsidRPr="002367EF">
        <w:rPr>
          <w:rFonts w:ascii="Times New Roman" w:eastAsia="Times New Roman" w:hAnsi="Times New Roman"/>
          <w:sz w:val="20"/>
          <w:szCs w:val="20"/>
        </w:rPr>
        <w:t>aniczył ramie 500mm do „+-50mm”</w:t>
      </w:r>
      <w:r w:rsidR="006C2B50" w:rsidRPr="002367EF">
        <w:rPr>
          <w:rFonts w:ascii="Times New Roman" w:eastAsia="Times New Roman" w:hAnsi="Times New Roman"/>
          <w:sz w:val="20"/>
          <w:szCs w:val="20"/>
        </w:rPr>
        <w:t>).</w:t>
      </w: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7EF">
        <w:rPr>
          <w:rFonts w:ascii="Times New Roman" w:hAnsi="Times New Roman"/>
          <w:b/>
          <w:sz w:val="20"/>
          <w:szCs w:val="20"/>
        </w:rPr>
        <w:t>Odpowiedź:</w:t>
      </w:r>
      <w:r w:rsidRPr="002367EF">
        <w:rPr>
          <w:rFonts w:ascii="Times New Roman" w:hAnsi="Times New Roman"/>
          <w:sz w:val="20"/>
          <w:szCs w:val="20"/>
        </w:rPr>
        <w:t xml:space="preserve"> </w:t>
      </w:r>
    </w:p>
    <w:p w:rsidR="0045195E" w:rsidRPr="002367EF" w:rsidRDefault="00FE4BA4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Tak.</w:t>
      </w: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367EF">
        <w:rPr>
          <w:rFonts w:ascii="Times New Roman" w:hAnsi="Times New Roman"/>
          <w:b/>
          <w:sz w:val="20"/>
          <w:szCs w:val="20"/>
        </w:rPr>
        <w:lastRenderedPageBreak/>
        <w:t xml:space="preserve">Pytanie nr 14: </w:t>
      </w:r>
    </w:p>
    <w:p w:rsidR="006C2B50" w:rsidRPr="002367EF" w:rsidRDefault="0045195E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2367E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 w:rsidRPr="002367EF">
        <w:rPr>
          <w:rFonts w:ascii="Times New Roman" w:eastAsia="Times New Roman" w:hAnsi="Times New Roman"/>
          <w:sz w:val="20"/>
          <w:szCs w:val="20"/>
          <w:u w:val="single"/>
        </w:rPr>
        <w:t>pakietu nr 1 – Kolumna anestezjologiczna i chirurgiczna:</w:t>
      </w:r>
      <w:r w:rsidRPr="002367EF">
        <w:rPr>
          <w:rFonts w:ascii="Times New Roman" w:eastAsia="Times New Roman" w:hAnsi="Times New Roman"/>
          <w:sz w:val="20"/>
          <w:szCs w:val="20"/>
        </w:rPr>
        <w:t xml:space="preserve"> </w:t>
      </w:r>
      <w:r w:rsidR="006C2B50" w:rsidRPr="002367EF">
        <w:rPr>
          <w:rFonts w:ascii="Times New Roman" w:eastAsia="Times New Roman" w:hAnsi="Times New Roman"/>
          <w:sz w:val="20"/>
          <w:szCs w:val="20"/>
        </w:rPr>
        <w:t>C</w:t>
      </w:r>
      <w:r w:rsidRPr="002367EF">
        <w:rPr>
          <w:rFonts w:ascii="Times New Roman" w:eastAsia="Times New Roman" w:hAnsi="Times New Roman"/>
          <w:sz w:val="20"/>
          <w:szCs w:val="20"/>
        </w:rPr>
        <w:t xml:space="preserve">zy Zamawiający </w:t>
      </w:r>
      <w:r w:rsidR="006C2B50" w:rsidRPr="002367EF">
        <w:rPr>
          <w:rFonts w:ascii="Times New Roman" w:eastAsia="Times New Roman" w:hAnsi="Times New Roman"/>
          <w:sz w:val="20"/>
          <w:szCs w:val="20"/>
        </w:rPr>
        <w:t>dopuści bolce wyrównania potencjału (p.17) w czterech grupach (po dwa i trzy bolce)  zamiast przy każdym gniazdku? Takie rozłożenie jest bardziej ergonomiczne gdyż umożliwia lepszą organizację przewodów na głowicy.</w:t>
      </w: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2367EF">
        <w:rPr>
          <w:rFonts w:ascii="Times New Roman" w:hAnsi="Times New Roman"/>
          <w:b/>
          <w:sz w:val="20"/>
          <w:szCs w:val="20"/>
        </w:rPr>
        <w:t>Odpowiedź:</w:t>
      </w:r>
    </w:p>
    <w:p w:rsidR="002367EF" w:rsidRPr="002367EF" w:rsidRDefault="002367EF" w:rsidP="002367EF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2367EF">
        <w:rPr>
          <w:rFonts w:ascii="Times New Roman" w:eastAsia="Times New Roman" w:hAnsi="Times New Roman"/>
          <w:sz w:val="20"/>
          <w:szCs w:val="20"/>
        </w:rPr>
        <w:t>Zamawiający nie wyraża zgody.</w:t>
      </w: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367EF">
        <w:rPr>
          <w:rFonts w:ascii="Times New Roman" w:hAnsi="Times New Roman"/>
          <w:b/>
          <w:sz w:val="20"/>
          <w:szCs w:val="20"/>
        </w:rPr>
        <w:t xml:space="preserve">Pytanie nr 15: </w:t>
      </w:r>
    </w:p>
    <w:p w:rsidR="006C2B50" w:rsidRPr="002367EF" w:rsidRDefault="0045195E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2367E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 w:rsidRPr="002367EF">
        <w:rPr>
          <w:rFonts w:ascii="Times New Roman" w:eastAsia="Times New Roman" w:hAnsi="Times New Roman"/>
          <w:sz w:val="20"/>
          <w:szCs w:val="20"/>
          <w:u w:val="single"/>
        </w:rPr>
        <w:t>pakietu nr 1 – Kolumna anestezjologiczna i chirurgiczna:</w:t>
      </w:r>
      <w:r w:rsidRPr="002367EF">
        <w:rPr>
          <w:rFonts w:ascii="Times New Roman" w:eastAsia="Times New Roman" w:hAnsi="Times New Roman"/>
          <w:sz w:val="20"/>
          <w:szCs w:val="20"/>
        </w:rPr>
        <w:t xml:space="preserve"> Czy Zamawiający</w:t>
      </w:r>
      <w:r w:rsidR="006C2B50" w:rsidRPr="002367EF">
        <w:rPr>
          <w:rFonts w:ascii="Times New Roman" w:eastAsia="Times New Roman" w:hAnsi="Times New Roman"/>
          <w:sz w:val="20"/>
          <w:szCs w:val="20"/>
        </w:rPr>
        <w:t xml:space="preserve"> wymaga w kolumnie endoskopowej ramienia na monitor (p. 12) łamano-podnoszonego o całkowitym zasięgu min. 1500mm i nośno</w:t>
      </w:r>
      <w:r w:rsidRPr="002367EF">
        <w:rPr>
          <w:rFonts w:ascii="Times New Roman" w:eastAsia="Times New Roman" w:hAnsi="Times New Roman"/>
          <w:sz w:val="20"/>
          <w:szCs w:val="20"/>
        </w:rPr>
        <w:t>ści min. 12kg (monitor max 26”)</w:t>
      </w:r>
      <w:r w:rsidR="006C2B50" w:rsidRPr="002367EF">
        <w:rPr>
          <w:rFonts w:ascii="Times New Roman" w:eastAsia="Times New Roman" w:hAnsi="Times New Roman"/>
          <w:sz w:val="20"/>
          <w:szCs w:val="20"/>
        </w:rPr>
        <w:t>? Jeśli nie to prosimy o podanie wymaganego minimalnego zasięgu oraz nośności (rozmiaru monitora).</w:t>
      </w:r>
    </w:p>
    <w:p w:rsidR="0045195E" w:rsidRPr="002367EF" w:rsidRDefault="0045195E" w:rsidP="004519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7EF">
        <w:rPr>
          <w:rFonts w:ascii="Times New Roman" w:hAnsi="Times New Roman"/>
          <w:b/>
          <w:sz w:val="20"/>
          <w:szCs w:val="20"/>
        </w:rPr>
        <w:t>Odpowiedź:</w:t>
      </w:r>
      <w:r w:rsidRPr="002367EF">
        <w:rPr>
          <w:rFonts w:ascii="Times New Roman" w:hAnsi="Times New Roman"/>
          <w:sz w:val="20"/>
          <w:szCs w:val="20"/>
        </w:rPr>
        <w:t xml:space="preserve"> </w:t>
      </w:r>
    </w:p>
    <w:p w:rsidR="0045195E" w:rsidRDefault="00FE4BA4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Minimalny wymagany zasięg ramienia wynosi 1000 mm, minimalna nośność 10 kg.</w:t>
      </w:r>
    </w:p>
    <w:p w:rsidR="0045195E" w:rsidRPr="0045195E" w:rsidRDefault="0045195E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5195E" w:rsidRPr="0045195E" w:rsidRDefault="0045195E" w:rsidP="004519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5195E">
        <w:rPr>
          <w:rFonts w:ascii="Times New Roman" w:hAnsi="Times New Roman"/>
          <w:b/>
          <w:sz w:val="20"/>
          <w:szCs w:val="20"/>
        </w:rPr>
        <w:t xml:space="preserve">Pytanie nr </w:t>
      </w:r>
      <w:r>
        <w:rPr>
          <w:rFonts w:ascii="Times New Roman" w:hAnsi="Times New Roman"/>
          <w:b/>
          <w:sz w:val="20"/>
          <w:szCs w:val="20"/>
        </w:rPr>
        <w:t>16</w:t>
      </w:r>
      <w:r w:rsidRPr="0045195E">
        <w:rPr>
          <w:rFonts w:ascii="Times New Roman" w:hAnsi="Times New Roman"/>
          <w:b/>
          <w:sz w:val="20"/>
          <w:szCs w:val="20"/>
        </w:rPr>
        <w:t xml:space="preserve">: </w:t>
      </w:r>
    </w:p>
    <w:p w:rsidR="006C2B50" w:rsidRPr="0045195E" w:rsidRDefault="0045195E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45195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 w:rsidRPr="0045195E">
        <w:rPr>
          <w:rFonts w:ascii="Times New Roman" w:eastAsia="Times New Roman" w:hAnsi="Times New Roman"/>
          <w:sz w:val="20"/>
          <w:szCs w:val="20"/>
          <w:u w:val="single"/>
        </w:rPr>
        <w:t xml:space="preserve">pakietu nr 1 – </w:t>
      </w:r>
      <w:r w:rsidRPr="006C2B50">
        <w:rPr>
          <w:rFonts w:ascii="Times New Roman" w:eastAsia="Times New Roman" w:hAnsi="Times New Roman"/>
          <w:sz w:val="20"/>
          <w:szCs w:val="20"/>
          <w:u w:val="single"/>
        </w:rPr>
        <w:t>Kolumna anestezjologiczna i chirurgiczna</w:t>
      </w:r>
      <w:r w:rsidRPr="0045195E">
        <w:rPr>
          <w:rFonts w:ascii="Times New Roman" w:eastAsia="Times New Roman" w:hAnsi="Times New Roman"/>
          <w:sz w:val="20"/>
          <w:szCs w:val="20"/>
          <w:u w:val="single"/>
        </w:rPr>
        <w:t>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6C2B50" w:rsidRPr="006C2B50">
        <w:rPr>
          <w:rFonts w:ascii="Times New Roman" w:eastAsia="Times New Roman" w:hAnsi="Times New Roman"/>
          <w:sz w:val="20"/>
          <w:szCs w:val="20"/>
        </w:rPr>
        <w:t>Czy Zamawiający dopuści półki o rozmiarach 520x450mm lub 500x450mm??</w:t>
      </w:r>
    </w:p>
    <w:p w:rsidR="0045195E" w:rsidRPr="0045195E" w:rsidRDefault="0045195E" w:rsidP="004519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95E">
        <w:rPr>
          <w:rFonts w:ascii="Times New Roman" w:hAnsi="Times New Roman"/>
          <w:b/>
          <w:sz w:val="20"/>
          <w:szCs w:val="20"/>
        </w:rPr>
        <w:t>Odpowiedź:</w:t>
      </w:r>
      <w:r w:rsidRPr="0045195E">
        <w:rPr>
          <w:rFonts w:ascii="Times New Roman" w:hAnsi="Times New Roman"/>
          <w:sz w:val="20"/>
          <w:szCs w:val="20"/>
        </w:rPr>
        <w:t xml:space="preserve"> </w:t>
      </w:r>
    </w:p>
    <w:p w:rsidR="0045195E" w:rsidRPr="0045195E" w:rsidRDefault="00FE4BA4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Tak.</w:t>
      </w:r>
    </w:p>
    <w:p w:rsidR="0045195E" w:rsidRPr="0045195E" w:rsidRDefault="0045195E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5195E" w:rsidRPr="0045195E" w:rsidRDefault="0045195E" w:rsidP="0045195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5195E">
        <w:rPr>
          <w:rFonts w:ascii="Times New Roman" w:hAnsi="Times New Roman"/>
          <w:b/>
          <w:sz w:val="20"/>
          <w:szCs w:val="20"/>
        </w:rPr>
        <w:t xml:space="preserve">Pytanie nr </w:t>
      </w:r>
      <w:r>
        <w:rPr>
          <w:rFonts w:ascii="Times New Roman" w:hAnsi="Times New Roman"/>
          <w:b/>
          <w:sz w:val="20"/>
          <w:szCs w:val="20"/>
        </w:rPr>
        <w:t>17</w:t>
      </w:r>
      <w:r w:rsidRPr="0045195E">
        <w:rPr>
          <w:rFonts w:ascii="Times New Roman" w:hAnsi="Times New Roman"/>
          <w:b/>
          <w:sz w:val="20"/>
          <w:szCs w:val="20"/>
        </w:rPr>
        <w:t xml:space="preserve">: </w:t>
      </w:r>
    </w:p>
    <w:p w:rsidR="006C2B50" w:rsidRPr="006C2B50" w:rsidRDefault="0045195E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45195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 w:rsidRPr="0045195E">
        <w:rPr>
          <w:rFonts w:ascii="Times New Roman" w:eastAsia="Times New Roman" w:hAnsi="Times New Roman"/>
          <w:sz w:val="20"/>
          <w:szCs w:val="20"/>
          <w:u w:val="single"/>
        </w:rPr>
        <w:t xml:space="preserve">pakietu nr 1 – </w:t>
      </w:r>
      <w:r w:rsidRPr="006C2B50">
        <w:rPr>
          <w:rFonts w:ascii="Times New Roman" w:eastAsia="Times New Roman" w:hAnsi="Times New Roman"/>
          <w:sz w:val="20"/>
          <w:szCs w:val="20"/>
          <w:u w:val="single"/>
        </w:rPr>
        <w:t>Kolumna anestezjologiczna i chirurgiczna</w:t>
      </w:r>
      <w:r w:rsidRPr="0045195E">
        <w:rPr>
          <w:rFonts w:ascii="Times New Roman" w:eastAsia="Times New Roman" w:hAnsi="Times New Roman"/>
          <w:sz w:val="20"/>
          <w:szCs w:val="20"/>
          <w:u w:val="single"/>
        </w:rPr>
        <w:t>:</w:t>
      </w:r>
      <w:r>
        <w:rPr>
          <w:rFonts w:ascii="Times New Roman" w:eastAsia="Times New Roman" w:hAnsi="Times New Roman"/>
          <w:sz w:val="20"/>
          <w:szCs w:val="20"/>
        </w:rPr>
        <w:t xml:space="preserve"> Prosimy </w:t>
      </w:r>
      <w:r w:rsidR="006C2B50" w:rsidRPr="006C2B50">
        <w:rPr>
          <w:rFonts w:ascii="Times New Roman" w:eastAsia="Times New Roman" w:hAnsi="Times New Roman"/>
          <w:sz w:val="20"/>
          <w:szCs w:val="20"/>
        </w:rPr>
        <w:t>o potwierdzenie, że w kolumnie anestezjologicznej ma być brak podtlenku azotu N2O.</w:t>
      </w:r>
    </w:p>
    <w:p w:rsidR="0045195E" w:rsidRPr="0045195E" w:rsidRDefault="0045195E" w:rsidP="004519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95E">
        <w:rPr>
          <w:rFonts w:ascii="Times New Roman" w:hAnsi="Times New Roman"/>
          <w:b/>
          <w:sz w:val="20"/>
          <w:szCs w:val="20"/>
        </w:rPr>
        <w:t>Odpowiedź:</w:t>
      </w:r>
      <w:r w:rsidRPr="0045195E">
        <w:rPr>
          <w:rFonts w:ascii="Times New Roman" w:hAnsi="Times New Roman"/>
          <w:sz w:val="20"/>
          <w:szCs w:val="20"/>
        </w:rPr>
        <w:t xml:space="preserve"> </w:t>
      </w:r>
    </w:p>
    <w:p w:rsidR="0045195E" w:rsidRPr="0045195E" w:rsidRDefault="00FE4BA4" w:rsidP="004519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Tak.</w:t>
      </w:r>
    </w:p>
    <w:p w:rsidR="0045195E" w:rsidRPr="0045195E" w:rsidRDefault="0045195E" w:rsidP="008015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5195E" w:rsidRPr="0045195E" w:rsidRDefault="0045195E" w:rsidP="008015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5195E">
        <w:rPr>
          <w:rFonts w:ascii="Times New Roman" w:hAnsi="Times New Roman"/>
          <w:b/>
          <w:sz w:val="20"/>
          <w:szCs w:val="20"/>
        </w:rPr>
        <w:t xml:space="preserve">Pytanie nr </w:t>
      </w:r>
      <w:r>
        <w:rPr>
          <w:rFonts w:ascii="Times New Roman" w:hAnsi="Times New Roman"/>
          <w:b/>
          <w:sz w:val="20"/>
          <w:szCs w:val="20"/>
        </w:rPr>
        <w:t>18</w:t>
      </w:r>
      <w:r w:rsidRPr="0045195E">
        <w:rPr>
          <w:rFonts w:ascii="Times New Roman" w:hAnsi="Times New Roman"/>
          <w:b/>
          <w:sz w:val="20"/>
          <w:szCs w:val="20"/>
        </w:rPr>
        <w:t xml:space="preserve">: </w:t>
      </w:r>
    </w:p>
    <w:p w:rsidR="006C2B50" w:rsidRDefault="0045195E" w:rsidP="008015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5195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>
        <w:rPr>
          <w:rFonts w:ascii="Times New Roman" w:eastAsia="Times New Roman" w:hAnsi="Times New Roman"/>
          <w:sz w:val="20"/>
          <w:szCs w:val="20"/>
          <w:u w:val="single"/>
        </w:rPr>
        <w:t>pakietu nr 2</w:t>
      </w:r>
      <w:r w:rsidRPr="0045195E">
        <w:rPr>
          <w:rFonts w:ascii="Times New Roman" w:eastAsia="Times New Roman" w:hAnsi="Times New Roman"/>
          <w:sz w:val="20"/>
          <w:szCs w:val="20"/>
          <w:u w:val="single"/>
        </w:rPr>
        <w:t xml:space="preserve"> – </w:t>
      </w:r>
      <w:r>
        <w:rPr>
          <w:rFonts w:ascii="Times New Roman" w:eastAsia="Times New Roman" w:hAnsi="Times New Roman"/>
          <w:sz w:val="20"/>
          <w:szCs w:val="20"/>
          <w:u w:val="single"/>
        </w:rPr>
        <w:t>Kolumna anestezjologiczna: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6C2B50" w:rsidRPr="006C2B50">
        <w:rPr>
          <w:rFonts w:ascii="Times New Roman" w:eastAsia="Times New Roman" w:hAnsi="Times New Roman"/>
          <w:sz w:val="20"/>
          <w:szCs w:val="20"/>
        </w:rPr>
        <w:t xml:space="preserve">Czy Zamawiający </w:t>
      </w:r>
      <w:r w:rsidR="00FE4BA4">
        <w:rPr>
          <w:rFonts w:ascii="Times New Roman" w:eastAsia="Times New Roman" w:hAnsi="Times New Roman"/>
          <w:sz w:val="20"/>
          <w:szCs w:val="20"/>
        </w:rPr>
        <w:t>wymaga kolumny z jednym ramie</w:t>
      </w:r>
      <w:r w:rsidR="006C2B50" w:rsidRPr="006C2B50">
        <w:rPr>
          <w:rFonts w:ascii="Times New Roman" w:eastAsia="Times New Roman" w:hAnsi="Times New Roman"/>
          <w:sz w:val="20"/>
          <w:szCs w:val="20"/>
        </w:rPr>
        <w:t xml:space="preserve">niem podnoszonym? Ponieważ głowica nie ma żadnych półek więc jest to jedyna możliwość zapewnienia ergonomicznego rozmieszczenia aparatury na stanowisku anestezjologicznym, w szczególności w małych pomieszczeniach. </w:t>
      </w:r>
    </w:p>
    <w:p w:rsidR="0045195E" w:rsidRPr="0045195E" w:rsidRDefault="0045195E" w:rsidP="008015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95E">
        <w:rPr>
          <w:rFonts w:ascii="Times New Roman" w:hAnsi="Times New Roman"/>
          <w:b/>
          <w:sz w:val="20"/>
          <w:szCs w:val="20"/>
        </w:rPr>
        <w:t>Odpowiedź:</w:t>
      </w:r>
      <w:r w:rsidRPr="0045195E">
        <w:rPr>
          <w:rFonts w:ascii="Times New Roman" w:hAnsi="Times New Roman"/>
          <w:sz w:val="20"/>
          <w:szCs w:val="20"/>
        </w:rPr>
        <w:t xml:space="preserve"> </w:t>
      </w:r>
    </w:p>
    <w:p w:rsidR="0045195E" w:rsidRPr="0045195E" w:rsidRDefault="00FE4BA4" w:rsidP="008015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Zamawiający podtrzymuje zapisy SIWZ.</w:t>
      </w:r>
    </w:p>
    <w:p w:rsidR="0045195E" w:rsidRPr="0045195E" w:rsidRDefault="0045195E" w:rsidP="008015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5195E" w:rsidRPr="0045195E" w:rsidRDefault="0045195E" w:rsidP="008015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5195E">
        <w:rPr>
          <w:rFonts w:ascii="Times New Roman" w:hAnsi="Times New Roman"/>
          <w:b/>
          <w:sz w:val="20"/>
          <w:szCs w:val="20"/>
        </w:rPr>
        <w:t xml:space="preserve">Pytanie nr </w:t>
      </w:r>
      <w:r>
        <w:rPr>
          <w:rFonts w:ascii="Times New Roman" w:hAnsi="Times New Roman"/>
          <w:b/>
          <w:sz w:val="20"/>
          <w:szCs w:val="20"/>
        </w:rPr>
        <w:t>19</w:t>
      </w:r>
      <w:r w:rsidRPr="0045195E">
        <w:rPr>
          <w:rFonts w:ascii="Times New Roman" w:hAnsi="Times New Roman"/>
          <w:b/>
          <w:sz w:val="20"/>
          <w:szCs w:val="20"/>
        </w:rPr>
        <w:t xml:space="preserve">: </w:t>
      </w:r>
    </w:p>
    <w:p w:rsidR="006C2B50" w:rsidRPr="006C2B50" w:rsidRDefault="0045195E" w:rsidP="008015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5195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>
        <w:rPr>
          <w:rFonts w:ascii="Times New Roman" w:eastAsia="Times New Roman" w:hAnsi="Times New Roman"/>
          <w:sz w:val="20"/>
          <w:szCs w:val="20"/>
          <w:u w:val="single"/>
        </w:rPr>
        <w:t>pakietu nr 2</w:t>
      </w:r>
      <w:r w:rsidRPr="0045195E">
        <w:rPr>
          <w:rFonts w:ascii="Times New Roman" w:eastAsia="Times New Roman" w:hAnsi="Times New Roman"/>
          <w:sz w:val="20"/>
          <w:szCs w:val="20"/>
          <w:u w:val="single"/>
        </w:rPr>
        <w:t xml:space="preserve"> – </w:t>
      </w:r>
      <w:r>
        <w:rPr>
          <w:rFonts w:ascii="Times New Roman" w:eastAsia="Times New Roman" w:hAnsi="Times New Roman"/>
          <w:sz w:val="20"/>
          <w:szCs w:val="20"/>
          <w:u w:val="single"/>
        </w:rPr>
        <w:t>Kolumna anestezjologiczna: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6C2B50" w:rsidRPr="006C2B50">
        <w:rPr>
          <w:rFonts w:ascii="Times New Roman" w:eastAsia="Times New Roman" w:hAnsi="Times New Roman"/>
          <w:sz w:val="20"/>
          <w:szCs w:val="20"/>
        </w:rPr>
        <w:t>Prosimy o potwierdzenie, że w kolumnie anestezjologicznej ma być brak podtlenku azotu N2O.</w:t>
      </w:r>
    </w:p>
    <w:p w:rsidR="0045195E" w:rsidRPr="0045195E" w:rsidRDefault="0045195E" w:rsidP="008015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95E">
        <w:rPr>
          <w:rFonts w:ascii="Times New Roman" w:hAnsi="Times New Roman"/>
          <w:b/>
          <w:sz w:val="20"/>
          <w:szCs w:val="20"/>
        </w:rPr>
        <w:t>Odpowiedź:</w:t>
      </w:r>
      <w:r w:rsidRPr="0045195E">
        <w:rPr>
          <w:rFonts w:ascii="Times New Roman" w:hAnsi="Times New Roman"/>
          <w:sz w:val="20"/>
          <w:szCs w:val="20"/>
        </w:rPr>
        <w:t xml:space="preserve"> </w:t>
      </w:r>
    </w:p>
    <w:p w:rsidR="0045195E" w:rsidRPr="0045195E" w:rsidRDefault="00FE4BA4" w:rsidP="008015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Tak.</w:t>
      </w:r>
    </w:p>
    <w:p w:rsidR="0045195E" w:rsidRPr="0045195E" w:rsidRDefault="0045195E" w:rsidP="008015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5195E" w:rsidRPr="0045195E" w:rsidRDefault="0045195E" w:rsidP="008015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5195E">
        <w:rPr>
          <w:rFonts w:ascii="Times New Roman" w:hAnsi="Times New Roman"/>
          <w:b/>
          <w:sz w:val="20"/>
          <w:szCs w:val="20"/>
        </w:rPr>
        <w:t xml:space="preserve">Pytanie nr </w:t>
      </w:r>
      <w:r w:rsidR="008015AC">
        <w:rPr>
          <w:rFonts w:ascii="Times New Roman" w:hAnsi="Times New Roman"/>
          <w:b/>
          <w:sz w:val="20"/>
          <w:szCs w:val="20"/>
        </w:rPr>
        <w:t>20</w:t>
      </w:r>
      <w:r w:rsidRPr="0045195E">
        <w:rPr>
          <w:rFonts w:ascii="Times New Roman" w:hAnsi="Times New Roman"/>
          <w:b/>
          <w:sz w:val="20"/>
          <w:szCs w:val="20"/>
        </w:rPr>
        <w:t xml:space="preserve">: </w:t>
      </w:r>
    </w:p>
    <w:p w:rsidR="008015AC" w:rsidRPr="008015AC" w:rsidRDefault="0045195E" w:rsidP="008015AC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0"/>
          <w:szCs w:val="20"/>
          <w:u w:val="single"/>
        </w:rPr>
      </w:pPr>
      <w:r w:rsidRPr="008015A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 w:rsidR="008015AC" w:rsidRPr="008015AC">
        <w:rPr>
          <w:rFonts w:ascii="Times New Roman" w:eastAsia="Times New Roman" w:hAnsi="Times New Roman"/>
          <w:sz w:val="20"/>
          <w:szCs w:val="20"/>
          <w:u w:val="single"/>
        </w:rPr>
        <w:t>pakietu nr 3</w:t>
      </w:r>
      <w:r w:rsidRPr="008015AC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8015AC" w:rsidRPr="008015AC">
        <w:rPr>
          <w:rFonts w:ascii="Times New Roman" w:hAnsi="Times New Roman"/>
          <w:b/>
          <w:sz w:val="20"/>
          <w:szCs w:val="20"/>
          <w:u w:val="single"/>
        </w:rPr>
        <w:t xml:space="preserve">– </w:t>
      </w:r>
      <w:r w:rsidR="008015AC" w:rsidRPr="008015AC">
        <w:rPr>
          <w:rFonts w:ascii="Times New Roman" w:hAnsi="Times New Roman"/>
          <w:sz w:val="20"/>
          <w:szCs w:val="20"/>
          <w:u w:val="single"/>
        </w:rPr>
        <w:t>Lampa zabiegowa bezcieniowa – 2szt.:</w:t>
      </w:r>
      <w:r w:rsidR="008015A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8015AC" w:rsidRPr="008015AC">
        <w:rPr>
          <w:rFonts w:ascii="Times New Roman" w:hAnsi="Times New Roman"/>
          <w:sz w:val="20"/>
          <w:szCs w:val="20"/>
        </w:rPr>
        <w:t>Czy Zamawiający dopuści do zaoferowania lampę operacyjną z regulacją natężenia światła w 6 stopniach? Jest to niewielka różnica w stosunku do parametru wymaganego i w żaden sposób nie wpłynie negatywnie na użytkowanie lampy.</w:t>
      </w:r>
    </w:p>
    <w:p w:rsidR="008015AC" w:rsidRPr="0045195E" w:rsidRDefault="008015AC" w:rsidP="008015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195E">
        <w:rPr>
          <w:rFonts w:ascii="Times New Roman" w:hAnsi="Times New Roman"/>
          <w:b/>
          <w:sz w:val="20"/>
          <w:szCs w:val="20"/>
        </w:rPr>
        <w:t>Odpowiedź:</w:t>
      </w:r>
      <w:r w:rsidRPr="0045195E">
        <w:rPr>
          <w:rFonts w:ascii="Times New Roman" w:hAnsi="Times New Roman"/>
          <w:sz w:val="20"/>
          <w:szCs w:val="20"/>
        </w:rPr>
        <w:t xml:space="preserve"> </w:t>
      </w:r>
    </w:p>
    <w:p w:rsidR="008015AC" w:rsidRPr="0045195E" w:rsidRDefault="00FE4BA4" w:rsidP="008015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Tak.</w:t>
      </w:r>
    </w:p>
    <w:p w:rsidR="008015AC" w:rsidRPr="0045195E" w:rsidRDefault="008015AC" w:rsidP="008015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015AC" w:rsidRPr="0045195E" w:rsidRDefault="008015AC" w:rsidP="008015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5195E">
        <w:rPr>
          <w:rFonts w:ascii="Times New Roman" w:hAnsi="Times New Roman"/>
          <w:b/>
          <w:sz w:val="20"/>
          <w:szCs w:val="20"/>
        </w:rPr>
        <w:t xml:space="preserve">Pytanie nr </w:t>
      </w:r>
      <w:r>
        <w:rPr>
          <w:rFonts w:ascii="Times New Roman" w:hAnsi="Times New Roman"/>
          <w:b/>
          <w:sz w:val="20"/>
          <w:szCs w:val="20"/>
        </w:rPr>
        <w:t>21</w:t>
      </w:r>
      <w:r w:rsidRPr="0045195E">
        <w:rPr>
          <w:rFonts w:ascii="Times New Roman" w:hAnsi="Times New Roman"/>
          <w:b/>
          <w:sz w:val="20"/>
          <w:szCs w:val="20"/>
        </w:rPr>
        <w:t xml:space="preserve">: </w:t>
      </w:r>
    </w:p>
    <w:p w:rsidR="008015AC" w:rsidRPr="008015AC" w:rsidRDefault="008015AC" w:rsidP="008015AC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0"/>
          <w:szCs w:val="20"/>
          <w:u w:val="single"/>
        </w:rPr>
      </w:pPr>
      <w:r w:rsidRPr="008015A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 w:rsidRPr="008015AC">
        <w:rPr>
          <w:rFonts w:ascii="Times New Roman" w:eastAsia="Times New Roman" w:hAnsi="Times New Roman"/>
          <w:sz w:val="20"/>
          <w:szCs w:val="20"/>
          <w:u w:val="single"/>
        </w:rPr>
        <w:t xml:space="preserve">pakietu nr 3 </w:t>
      </w:r>
      <w:r w:rsidRPr="008015AC">
        <w:rPr>
          <w:rFonts w:ascii="Times New Roman" w:hAnsi="Times New Roman"/>
          <w:b/>
          <w:sz w:val="20"/>
          <w:szCs w:val="20"/>
          <w:u w:val="single"/>
        </w:rPr>
        <w:t xml:space="preserve">– </w:t>
      </w:r>
      <w:r w:rsidRPr="008015AC">
        <w:rPr>
          <w:rFonts w:ascii="Times New Roman" w:hAnsi="Times New Roman"/>
          <w:sz w:val="20"/>
          <w:szCs w:val="20"/>
          <w:u w:val="single"/>
        </w:rPr>
        <w:t>Lampa zabiegowa bezcieniowa – 2szt.: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015AC">
        <w:rPr>
          <w:rFonts w:ascii="Times New Roman" w:hAnsi="Times New Roman"/>
          <w:sz w:val="20"/>
          <w:szCs w:val="20"/>
        </w:rPr>
        <w:t>Czy Zamawiający dopuści do zaoferowania lampę operacyjną z regulowaną temperaturą barwową w zakresie od 3</w:t>
      </w:r>
      <w:r>
        <w:rPr>
          <w:rFonts w:ascii="Times New Roman" w:hAnsi="Times New Roman"/>
          <w:sz w:val="20"/>
          <w:szCs w:val="20"/>
        </w:rPr>
        <w:t xml:space="preserve">100 do 5000˚K w pięciu krokach: </w:t>
      </w:r>
      <w:r w:rsidRPr="008015AC">
        <w:rPr>
          <w:rFonts w:ascii="Times New Roman" w:hAnsi="Times New Roman"/>
          <w:sz w:val="20"/>
          <w:szCs w:val="20"/>
        </w:rPr>
        <w:t xml:space="preserve">3100/3300/3700/4200/5000˚K? Jest to rozwiązanie korzystniejsze gdyż umożliwia dostosowanie odpowiedniej barwy światła w zależności od preferencji chirurga i przeprowadzanego zabiegu. Ponadto umożliwia ustawienie temperatury na poziomie 4200˚K, a więc bardzo zbliżonej do wartości wymaganej przez Zamawiającego. </w:t>
      </w:r>
    </w:p>
    <w:p w:rsidR="008015AC" w:rsidRPr="008015AC" w:rsidRDefault="008015AC" w:rsidP="008015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5AC">
        <w:rPr>
          <w:rFonts w:ascii="Times New Roman" w:hAnsi="Times New Roman"/>
          <w:b/>
          <w:sz w:val="20"/>
          <w:szCs w:val="20"/>
        </w:rPr>
        <w:t>Odpowiedź:</w:t>
      </w:r>
      <w:r w:rsidRPr="008015AC">
        <w:rPr>
          <w:rFonts w:ascii="Times New Roman" w:hAnsi="Times New Roman"/>
          <w:sz w:val="20"/>
          <w:szCs w:val="20"/>
        </w:rPr>
        <w:t xml:space="preserve"> </w:t>
      </w:r>
    </w:p>
    <w:p w:rsidR="008015AC" w:rsidRPr="00FE4BA4" w:rsidRDefault="00FE4BA4" w:rsidP="00FE4B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Tak.</w:t>
      </w:r>
    </w:p>
    <w:p w:rsidR="008015AC" w:rsidRPr="008015AC" w:rsidRDefault="008015AC" w:rsidP="008015A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015AC" w:rsidRPr="008015AC" w:rsidRDefault="008015AC" w:rsidP="008015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015AC">
        <w:rPr>
          <w:rFonts w:ascii="Times New Roman" w:hAnsi="Times New Roman"/>
          <w:b/>
          <w:sz w:val="20"/>
          <w:szCs w:val="20"/>
        </w:rPr>
        <w:t xml:space="preserve">Pytanie nr </w:t>
      </w:r>
      <w:r>
        <w:rPr>
          <w:rFonts w:ascii="Times New Roman" w:hAnsi="Times New Roman"/>
          <w:b/>
          <w:sz w:val="20"/>
          <w:szCs w:val="20"/>
        </w:rPr>
        <w:t>22</w:t>
      </w:r>
      <w:r w:rsidRPr="008015AC">
        <w:rPr>
          <w:rFonts w:ascii="Times New Roman" w:hAnsi="Times New Roman"/>
          <w:b/>
          <w:sz w:val="20"/>
          <w:szCs w:val="20"/>
        </w:rPr>
        <w:t xml:space="preserve">: </w:t>
      </w:r>
    </w:p>
    <w:p w:rsidR="008015AC" w:rsidRPr="008015AC" w:rsidRDefault="008015AC" w:rsidP="008015AC">
      <w:pPr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u w:val="single"/>
        </w:rPr>
      </w:pPr>
      <w:r w:rsidRPr="008015A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 w:rsidRPr="008015AC">
        <w:rPr>
          <w:rFonts w:ascii="Times New Roman" w:eastAsia="Times New Roman" w:hAnsi="Times New Roman"/>
          <w:sz w:val="20"/>
          <w:szCs w:val="20"/>
          <w:u w:val="single"/>
        </w:rPr>
        <w:t xml:space="preserve">pakietu nr 4 </w:t>
      </w:r>
      <w:r w:rsidRPr="008015AC">
        <w:rPr>
          <w:rFonts w:ascii="Times New Roman" w:hAnsi="Times New Roman"/>
          <w:sz w:val="20"/>
          <w:szCs w:val="20"/>
          <w:u w:val="single"/>
        </w:rPr>
        <w:t>– Lampa operacyjna sufitowa – 2szt.</w:t>
      </w:r>
      <w:r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8015AC">
        <w:rPr>
          <w:rFonts w:ascii="Times New Roman" w:hAnsi="Times New Roman"/>
          <w:sz w:val="20"/>
          <w:szCs w:val="20"/>
        </w:rPr>
        <w:t>Czy Zamawiający dopuści do zaoferowania lampę operacyjną z regulowaną średnicą pola oświetlanego d10 w zakresie od 15 do 32cm? Jest to rozwiązanie korzystniejsze.</w:t>
      </w:r>
    </w:p>
    <w:p w:rsidR="008015AC" w:rsidRPr="008015AC" w:rsidRDefault="008015AC" w:rsidP="008015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5AC">
        <w:rPr>
          <w:rFonts w:ascii="Times New Roman" w:hAnsi="Times New Roman"/>
          <w:b/>
          <w:sz w:val="20"/>
          <w:szCs w:val="20"/>
        </w:rPr>
        <w:t>Odpowiedź:</w:t>
      </w:r>
      <w:r w:rsidRPr="008015AC">
        <w:rPr>
          <w:rFonts w:ascii="Times New Roman" w:hAnsi="Times New Roman"/>
          <w:sz w:val="20"/>
          <w:szCs w:val="20"/>
        </w:rPr>
        <w:t xml:space="preserve"> </w:t>
      </w:r>
    </w:p>
    <w:p w:rsidR="008015AC" w:rsidRPr="008015AC" w:rsidRDefault="00FE4BA4" w:rsidP="008015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Tak.</w:t>
      </w:r>
    </w:p>
    <w:p w:rsidR="008015AC" w:rsidRPr="008015AC" w:rsidRDefault="008015AC" w:rsidP="008015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015AC" w:rsidRPr="008015AC" w:rsidRDefault="008015AC" w:rsidP="008015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015AC">
        <w:rPr>
          <w:rFonts w:ascii="Times New Roman" w:hAnsi="Times New Roman"/>
          <w:b/>
          <w:sz w:val="20"/>
          <w:szCs w:val="20"/>
        </w:rPr>
        <w:t xml:space="preserve">Pytanie nr </w:t>
      </w:r>
      <w:r>
        <w:rPr>
          <w:rFonts w:ascii="Times New Roman" w:hAnsi="Times New Roman"/>
          <w:b/>
          <w:sz w:val="20"/>
          <w:szCs w:val="20"/>
        </w:rPr>
        <w:t>23</w:t>
      </w:r>
      <w:r w:rsidRPr="008015AC">
        <w:rPr>
          <w:rFonts w:ascii="Times New Roman" w:hAnsi="Times New Roman"/>
          <w:b/>
          <w:sz w:val="20"/>
          <w:szCs w:val="20"/>
        </w:rPr>
        <w:t xml:space="preserve">: </w:t>
      </w:r>
    </w:p>
    <w:p w:rsidR="008015AC" w:rsidRPr="008015AC" w:rsidRDefault="008015AC" w:rsidP="008015AC">
      <w:pPr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u w:val="single"/>
        </w:rPr>
      </w:pPr>
      <w:r w:rsidRPr="008015A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 w:rsidRPr="008015AC">
        <w:rPr>
          <w:rFonts w:ascii="Times New Roman" w:eastAsia="Times New Roman" w:hAnsi="Times New Roman"/>
          <w:sz w:val="20"/>
          <w:szCs w:val="20"/>
          <w:u w:val="single"/>
        </w:rPr>
        <w:t xml:space="preserve">pakietu nr 4 </w:t>
      </w:r>
      <w:r w:rsidRPr="008015AC">
        <w:rPr>
          <w:rFonts w:ascii="Times New Roman" w:hAnsi="Times New Roman"/>
          <w:sz w:val="20"/>
          <w:szCs w:val="20"/>
          <w:u w:val="single"/>
        </w:rPr>
        <w:t>– Lampa operacyjna sufitowa – 2szt.:</w:t>
      </w:r>
      <w:r>
        <w:rPr>
          <w:rFonts w:ascii="Times New Roman" w:hAnsi="Times New Roman"/>
          <w:sz w:val="20"/>
          <w:szCs w:val="20"/>
        </w:rPr>
        <w:t xml:space="preserve"> </w:t>
      </w:r>
      <w:r w:rsidRPr="008015AC">
        <w:rPr>
          <w:rFonts w:ascii="Times New Roman" w:hAnsi="Times New Roman"/>
          <w:sz w:val="20"/>
          <w:szCs w:val="20"/>
        </w:rPr>
        <w:t>Czy Zamawiający dopuści do zaoferowania lampę operacyjną z regulowaną średnicą pola oświetlanego d10 w zakresie od 20 do 42cm? Jest to rozwiązanie korzystniejsze.</w:t>
      </w:r>
    </w:p>
    <w:p w:rsidR="008015AC" w:rsidRPr="008015AC" w:rsidRDefault="008015AC" w:rsidP="008015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5AC">
        <w:rPr>
          <w:rFonts w:ascii="Times New Roman" w:hAnsi="Times New Roman"/>
          <w:b/>
          <w:sz w:val="20"/>
          <w:szCs w:val="20"/>
        </w:rPr>
        <w:lastRenderedPageBreak/>
        <w:t>Odpowiedź:</w:t>
      </w:r>
      <w:r w:rsidRPr="008015AC">
        <w:rPr>
          <w:rFonts w:ascii="Times New Roman" w:hAnsi="Times New Roman"/>
          <w:sz w:val="20"/>
          <w:szCs w:val="20"/>
        </w:rPr>
        <w:t xml:space="preserve"> </w:t>
      </w:r>
    </w:p>
    <w:p w:rsidR="008015AC" w:rsidRPr="008015AC" w:rsidRDefault="00FE4BA4" w:rsidP="008015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Tak.</w:t>
      </w:r>
    </w:p>
    <w:p w:rsidR="008015AC" w:rsidRPr="008015AC" w:rsidRDefault="008015AC" w:rsidP="008015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015AC" w:rsidRPr="008015AC" w:rsidRDefault="008015AC" w:rsidP="008015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015AC">
        <w:rPr>
          <w:rFonts w:ascii="Times New Roman" w:hAnsi="Times New Roman"/>
          <w:b/>
          <w:sz w:val="20"/>
          <w:szCs w:val="20"/>
        </w:rPr>
        <w:t xml:space="preserve">Pytanie nr </w:t>
      </w:r>
      <w:r>
        <w:rPr>
          <w:rFonts w:ascii="Times New Roman" w:hAnsi="Times New Roman"/>
          <w:b/>
          <w:sz w:val="20"/>
          <w:szCs w:val="20"/>
        </w:rPr>
        <w:t>24</w:t>
      </w:r>
      <w:r w:rsidRPr="008015AC">
        <w:rPr>
          <w:rFonts w:ascii="Times New Roman" w:hAnsi="Times New Roman"/>
          <w:b/>
          <w:sz w:val="20"/>
          <w:szCs w:val="20"/>
        </w:rPr>
        <w:t xml:space="preserve">: </w:t>
      </w:r>
    </w:p>
    <w:p w:rsidR="008015AC" w:rsidRPr="008015AC" w:rsidRDefault="008015AC" w:rsidP="008015AC">
      <w:pPr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u w:val="single"/>
        </w:rPr>
      </w:pPr>
      <w:r w:rsidRPr="008015A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 w:rsidRPr="008015AC">
        <w:rPr>
          <w:rFonts w:ascii="Times New Roman" w:eastAsia="Times New Roman" w:hAnsi="Times New Roman"/>
          <w:sz w:val="20"/>
          <w:szCs w:val="20"/>
          <w:u w:val="single"/>
        </w:rPr>
        <w:t xml:space="preserve">pakietu nr 4 </w:t>
      </w:r>
      <w:r w:rsidRPr="008015AC">
        <w:rPr>
          <w:rFonts w:ascii="Times New Roman" w:hAnsi="Times New Roman"/>
          <w:sz w:val="20"/>
          <w:szCs w:val="20"/>
          <w:u w:val="single"/>
        </w:rPr>
        <w:t>– Lampa operacyjna sufitowa – 2szt.:</w:t>
      </w:r>
      <w:r>
        <w:rPr>
          <w:rFonts w:ascii="Times New Roman" w:hAnsi="Times New Roman"/>
          <w:sz w:val="20"/>
          <w:szCs w:val="20"/>
        </w:rPr>
        <w:t xml:space="preserve"> </w:t>
      </w:r>
      <w:r w:rsidRPr="008015AC">
        <w:rPr>
          <w:rFonts w:ascii="Times New Roman" w:hAnsi="Times New Roman"/>
          <w:sz w:val="20"/>
          <w:szCs w:val="20"/>
        </w:rPr>
        <w:t xml:space="preserve">Czy Zamawiający dopuści do zaoferowania lampę operacyjną z regulowaną temperaturą barwową w zakresie od 3100 do 5000˚K w pięciu krokach: 3100/3300/3700/4200/5000˚K? Jest to rozwiązanie korzystniejsze gdyż umożliwia dostosowanie odpowiedniej barwy światła w zależności od preferencji chirurga i przeprowadzanego zabiegu. Ponadto umożliwia ustawienie temperatury na poziomie 4200˚K, a więc bardzo zbliżonej do wartości wymaganej przez Zamawiającego. </w:t>
      </w:r>
    </w:p>
    <w:p w:rsidR="008015AC" w:rsidRPr="008015AC" w:rsidRDefault="008015AC" w:rsidP="008015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5AC">
        <w:rPr>
          <w:rFonts w:ascii="Times New Roman" w:hAnsi="Times New Roman"/>
          <w:b/>
          <w:sz w:val="20"/>
          <w:szCs w:val="20"/>
        </w:rPr>
        <w:t>Odpowiedź:</w:t>
      </w:r>
      <w:r w:rsidRPr="008015AC">
        <w:rPr>
          <w:rFonts w:ascii="Times New Roman" w:hAnsi="Times New Roman"/>
          <w:sz w:val="20"/>
          <w:szCs w:val="20"/>
        </w:rPr>
        <w:t xml:space="preserve"> </w:t>
      </w:r>
    </w:p>
    <w:p w:rsidR="008015AC" w:rsidRPr="008015AC" w:rsidRDefault="00FE4BA4" w:rsidP="008015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Tak.</w:t>
      </w:r>
    </w:p>
    <w:p w:rsidR="008015AC" w:rsidRPr="008015AC" w:rsidRDefault="008015AC" w:rsidP="008015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015AC" w:rsidRPr="008015AC" w:rsidRDefault="008015AC" w:rsidP="008015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015AC">
        <w:rPr>
          <w:rFonts w:ascii="Times New Roman" w:hAnsi="Times New Roman"/>
          <w:b/>
          <w:sz w:val="20"/>
          <w:szCs w:val="20"/>
        </w:rPr>
        <w:t xml:space="preserve">Pytanie nr </w:t>
      </w:r>
      <w:r>
        <w:rPr>
          <w:rFonts w:ascii="Times New Roman" w:hAnsi="Times New Roman"/>
          <w:b/>
          <w:sz w:val="20"/>
          <w:szCs w:val="20"/>
        </w:rPr>
        <w:t>25</w:t>
      </w:r>
      <w:r w:rsidRPr="008015AC">
        <w:rPr>
          <w:rFonts w:ascii="Times New Roman" w:hAnsi="Times New Roman"/>
          <w:b/>
          <w:sz w:val="20"/>
          <w:szCs w:val="20"/>
        </w:rPr>
        <w:t xml:space="preserve">: </w:t>
      </w:r>
    </w:p>
    <w:p w:rsidR="008015AC" w:rsidRPr="008015AC" w:rsidRDefault="008015AC" w:rsidP="008015AC">
      <w:pPr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u w:val="single"/>
        </w:rPr>
      </w:pPr>
      <w:r w:rsidRPr="008015A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 w:rsidRPr="008015AC">
        <w:rPr>
          <w:rFonts w:ascii="Times New Roman" w:eastAsia="Times New Roman" w:hAnsi="Times New Roman"/>
          <w:sz w:val="20"/>
          <w:szCs w:val="20"/>
          <w:u w:val="single"/>
        </w:rPr>
        <w:t xml:space="preserve">pakietu nr 4 </w:t>
      </w:r>
      <w:r w:rsidRPr="008015AC">
        <w:rPr>
          <w:rFonts w:ascii="Times New Roman" w:hAnsi="Times New Roman"/>
          <w:sz w:val="20"/>
          <w:szCs w:val="20"/>
          <w:u w:val="single"/>
        </w:rPr>
        <w:t>– Lampa operacyjna sufitowa – 2szt.:</w:t>
      </w:r>
      <w:r>
        <w:rPr>
          <w:rFonts w:ascii="Times New Roman" w:hAnsi="Times New Roman"/>
          <w:sz w:val="20"/>
          <w:szCs w:val="20"/>
        </w:rPr>
        <w:t xml:space="preserve"> </w:t>
      </w:r>
      <w:r w:rsidRPr="008015AC">
        <w:rPr>
          <w:rFonts w:ascii="Times New Roman" w:hAnsi="Times New Roman"/>
          <w:sz w:val="20"/>
          <w:szCs w:val="20"/>
        </w:rPr>
        <w:t>Czy Zamawiający dopuści do zaoferowania lampę operacyjną o grubości kopuły poniżej 15cm? Jest to niewielka różnica w stosunku do parametru wymaganego i w żaden sposób nie wpłynie negatywnie na użytkowanie lampy.</w:t>
      </w:r>
    </w:p>
    <w:p w:rsidR="008015AC" w:rsidRPr="008015AC" w:rsidRDefault="008015AC" w:rsidP="008015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5AC">
        <w:rPr>
          <w:rFonts w:ascii="Times New Roman" w:hAnsi="Times New Roman"/>
          <w:b/>
          <w:sz w:val="20"/>
          <w:szCs w:val="20"/>
        </w:rPr>
        <w:t>Odpowiedź:</w:t>
      </w:r>
      <w:r w:rsidRPr="008015AC">
        <w:rPr>
          <w:rFonts w:ascii="Times New Roman" w:hAnsi="Times New Roman"/>
          <w:sz w:val="20"/>
          <w:szCs w:val="20"/>
        </w:rPr>
        <w:t xml:space="preserve"> </w:t>
      </w:r>
    </w:p>
    <w:p w:rsidR="008015AC" w:rsidRPr="008015AC" w:rsidRDefault="00FE4BA4" w:rsidP="008015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Tak.</w:t>
      </w:r>
    </w:p>
    <w:p w:rsidR="008015AC" w:rsidRPr="008015AC" w:rsidRDefault="008015AC" w:rsidP="008015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015AC" w:rsidRDefault="008015AC" w:rsidP="0015178C">
      <w:pPr>
        <w:spacing w:after="120" w:line="240" w:lineRule="auto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015AC" w:rsidRDefault="008015AC" w:rsidP="0015178C">
      <w:pPr>
        <w:spacing w:after="120" w:line="240" w:lineRule="auto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F4D6A" w:rsidRPr="00316B8B" w:rsidRDefault="00EF4D6A" w:rsidP="00316B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EF4D6A" w:rsidRPr="00316B8B" w:rsidSect="00CA386C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139C"/>
    <w:multiLevelType w:val="hybridMultilevel"/>
    <w:tmpl w:val="0A92C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A3509"/>
    <w:multiLevelType w:val="hybridMultilevel"/>
    <w:tmpl w:val="C002A808"/>
    <w:lvl w:ilvl="0" w:tplc="E46CBF5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44DF2"/>
    <w:multiLevelType w:val="hybridMultilevel"/>
    <w:tmpl w:val="FD78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4777E"/>
    <w:multiLevelType w:val="hybridMultilevel"/>
    <w:tmpl w:val="E62492AA"/>
    <w:lvl w:ilvl="0" w:tplc="0F6C1B6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31901F2F"/>
    <w:multiLevelType w:val="hybridMultilevel"/>
    <w:tmpl w:val="9C223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E658F"/>
    <w:multiLevelType w:val="hybridMultilevel"/>
    <w:tmpl w:val="D5409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D4A7F"/>
    <w:multiLevelType w:val="hybridMultilevel"/>
    <w:tmpl w:val="FD78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80BBB"/>
    <w:multiLevelType w:val="hybridMultilevel"/>
    <w:tmpl w:val="8DD4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25AD9"/>
    <w:multiLevelType w:val="hybridMultilevel"/>
    <w:tmpl w:val="EDFC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A516D"/>
    <w:multiLevelType w:val="hybridMultilevel"/>
    <w:tmpl w:val="DE608364"/>
    <w:lvl w:ilvl="0" w:tplc="43602C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E2E16FB"/>
    <w:multiLevelType w:val="hybridMultilevel"/>
    <w:tmpl w:val="C2B4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6C"/>
    <w:rsid w:val="0014485A"/>
    <w:rsid w:val="0015178C"/>
    <w:rsid w:val="00175A33"/>
    <w:rsid w:val="002360E5"/>
    <w:rsid w:val="002367EF"/>
    <w:rsid w:val="00240A5F"/>
    <w:rsid w:val="00245481"/>
    <w:rsid w:val="002C03ED"/>
    <w:rsid w:val="00316B8B"/>
    <w:rsid w:val="0032536E"/>
    <w:rsid w:val="004233C6"/>
    <w:rsid w:val="0045195E"/>
    <w:rsid w:val="00497043"/>
    <w:rsid w:val="004A7CFF"/>
    <w:rsid w:val="004C120D"/>
    <w:rsid w:val="00502CF5"/>
    <w:rsid w:val="00545C59"/>
    <w:rsid w:val="0057443B"/>
    <w:rsid w:val="005B7975"/>
    <w:rsid w:val="0060556E"/>
    <w:rsid w:val="00685FD7"/>
    <w:rsid w:val="006C2B50"/>
    <w:rsid w:val="007E4FEB"/>
    <w:rsid w:val="008015AC"/>
    <w:rsid w:val="00824990"/>
    <w:rsid w:val="00916019"/>
    <w:rsid w:val="009521D3"/>
    <w:rsid w:val="00976952"/>
    <w:rsid w:val="00996580"/>
    <w:rsid w:val="009B5653"/>
    <w:rsid w:val="00A51543"/>
    <w:rsid w:val="00A75884"/>
    <w:rsid w:val="00A876F4"/>
    <w:rsid w:val="00AD72D7"/>
    <w:rsid w:val="00B55CA3"/>
    <w:rsid w:val="00BA1390"/>
    <w:rsid w:val="00C061D4"/>
    <w:rsid w:val="00C45D61"/>
    <w:rsid w:val="00CA386C"/>
    <w:rsid w:val="00CD60EF"/>
    <w:rsid w:val="00D77A5D"/>
    <w:rsid w:val="00D86E2F"/>
    <w:rsid w:val="00E019ED"/>
    <w:rsid w:val="00E04E70"/>
    <w:rsid w:val="00E65824"/>
    <w:rsid w:val="00EF4D6A"/>
    <w:rsid w:val="00F03740"/>
    <w:rsid w:val="00F30949"/>
    <w:rsid w:val="00F57FFA"/>
    <w:rsid w:val="00FE4BA4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24AA9-6BAB-4082-951B-06A3D1ED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86C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A386C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A386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C061D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C061D4"/>
  </w:style>
  <w:style w:type="paragraph" w:customStyle="1" w:styleId="Default">
    <w:name w:val="Default"/>
    <w:rsid w:val="00C061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876F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rsid w:val="008015AC"/>
  </w:style>
  <w:style w:type="paragraph" w:styleId="Tekstdymka">
    <w:name w:val="Balloon Text"/>
    <w:basedOn w:val="Normalny"/>
    <w:link w:val="TekstdymkaZnak"/>
    <w:uiPriority w:val="99"/>
    <w:semiHidden/>
    <w:unhideWhenUsed/>
    <w:rsid w:val="0017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A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D7093-EA8B-4BF1-8EED-1C3FBA0A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2018-06-26T10:06:00Z</cp:lastPrinted>
  <dcterms:created xsi:type="dcterms:W3CDTF">2018-06-26T12:07:00Z</dcterms:created>
  <dcterms:modified xsi:type="dcterms:W3CDTF">2018-06-26T12:07:00Z</dcterms:modified>
</cp:coreProperties>
</file>