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9C" w:rsidRDefault="004F689C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ZP/II</w:t>
      </w:r>
      <w:r w:rsidR="004F689C">
        <w:rPr>
          <w:rFonts w:ascii="Times New Roman" w:hAnsi="Times New Roman" w:cs="Times New Roman"/>
          <w:sz w:val="20"/>
          <w:szCs w:val="20"/>
        </w:rPr>
        <w:t>I/18</w:t>
      </w:r>
      <w:r w:rsidRPr="00E856C6">
        <w:rPr>
          <w:rFonts w:ascii="Times New Roman" w:hAnsi="Times New Roman" w:cs="Times New Roman"/>
          <w:sz w:val="20"/>
          <w:szCs w:val="20"/>
        </w:rPr>
        <w:t>/</w:t>
      </w:r>
      <w:r w:rsidR="007D469C">
        <w:rPr>
          <w:rFonts w:ascii="Times New Roman" w:hAnsi="Times New Roman" w:cs="Times New Roman"/>
          <w:sz w:val="20"/>
          <w:szCs w:val="20"/>
        </w:rPr>
        <w:t>291</w:t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  <w:t xml:space="preserve">   Białystok, dnia </w:t>
      </w:r>
      <w:r w:rsidR="004F689C">
        <w:rPr>
          <w:rFonts w:ascii="Times New Roman" w:hAnsi="Times New Roman" w:cs="Times New Roman"/>
          <w:sz w:val="20"/>
          <w:szCs w:val="20"/>
        </w:rPr>
        <w:t>12.03.2018</w:t>
      </w:r>
      <w:r w:rsidRPr="00E856C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3E18" w:rsidRPr="00E856C6" w:rsidRDefault="00813E18" w:rsidP="00813E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3E18" w:rsidRPr="00E856C6" w:rsidRDefault="00813E18" w:rsidP="00813E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6C6">
        <w:rPr>
          <w:rFonts w:ascii="Times New Roman" w:hAnsi="Times New Roman" w:cs="Times New Roman"/>
          <w:b/>
          <w:sz w:val="20"/>
          <w:szCs w:val="20"/>
        </w:rPr>
        <w:t>WYJAŚNIENIA</w:t>
      </w:r>
    </w:p>
    <w:p w:rsidR="00813E18" w:rsidRPr="00E856C6" w:rsidRDefault="00813E18" w:rsidP="00813E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6C6">
        <w:rPr>
          <w:rFonts w:ascii="Times New Roman" w:hAnsi="Times New Roman" w:cs="Times New Roman"/>
          <w:b/>
          <w:sz w:val="20"/>
          <w:szCs w:val="20"/>
        </w:rPr>
        <w:t>SPECYFIKACJI ISTOTNYCH WARUNKÓW ZAMÓWIENIA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856C6">
        <w:rPr>
          <w:rFonts w:ascii="Times New Roman" w:hAnsi="Times New Roman" w:cs="Times New Roman"/>
          <w:b/>
          <w:sz w:val="20"/>
          <w:szCs w:val="20"/>
          <w:u w:val="single"/>
        </w:rPr>
        <w:t>Dotyczy:</w:t>
      </w:r>
      <w:r w:rsidRPr="00E856C6">
        <w:rPr>
          <w:rFonts w:ascii="Times New Roman" w:hAnsi="Times New Roman" w:cs="Times New Roman"/>
          <w:sz w:val="20"/>
          <w:szCs w:val="20"/>
          <w:u w:val="single"/>
        </w:rPr>
        <w:t xml:space="preserve"> postępowania o udzielenie zamówienia publicznego w trybie przetargu nieogr</w:t>
      </w:r>
      <w:r>
        <w:rPr>
          <w:rFonts w:ascii="Times New Roman" w:hAnsi="Times New Roman" w:cs="Times New Roman"/>
          <w:sz w:val="20"/>
          <w:szCs w:val="20"/>
          <w:u w:val="single"/>
        </w:rPr>
        <w:t>aniczonego na dostawę sprzętu jednorazowego użytku, nr sprawy 25</w:t>
      </w:r>
      <w:r w:rsidR="007D469C">
        <w:rPr>
          <w:rFonts w:ascii="Times New Roman" w:hAnsi="Times New Roman" w:cs="Times New Roman"/>
          <w:sz w:val="20"/>
          <w:szCs w:val="20"/>
          <w:u w:val="single"/>
        </w:rPr>
        <w:t>/2018</w:t>
      </w:r>
      <w:r w:rsidRPr="00E856C6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E856C6" w:rsidRDefault="00813E18" w:rsidP="00813E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6C6">
        <w:rPr>
          <w:rFonts w:ascii="Times New Roman" w:hAnsi="Times New Roman" w:cs="Times New Roman"/>
          <w:sz w:val="20"/>
          <w:szCs w:val="20"/>
        </w:rPr>
        <w:t xml:space="preserve">Zamawiający Uniwersytecki Szpital Kliniczny w Białymstoku, działając na podstawie art. 38 ust. 1 ustawy z dnia 29.01.2004 r. Prawo zamówień publicznych (Dz. U. z 2015 r. poz. 2164 z późn. zm.) przedstawia poniżej treść pytań </w:t>
      </w:r>
    </w:p>
    <w:p w:rsidR="00813E18" w:rsidRPr="00E856C6" w:rsidRDefault="00813E18" w:rsidP="00813E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6C6">
        <w:rPr>
          <w:rFonts w:ascii="Times New Roman" w:hAnsi="Times New Roman" w:cs="Times New Roman"/>
          <w:sz w:val="20"/>
          <w:szCs w:val="20"/>
        </w:rPr>
        <w:t>i udzielonych odpowiedzi do treści Specyfikacji Istotnych Warunków Zamówienia (SIWZ):</w:t>
      </w:r>
    </w:p>
    <w:p w:rsidR="00813E18" w:rsidRPr="00E856C6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813E18" w:rsidRDefault="00813E18" w:rsidP="00813E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3E18">
        <w:rPr>
          <w:rFonts w:ascii="Times New Roman" w:hAnsi="Times New Roman" w:cs="Times New Roman"/>
          <w:b/>
          <w:sz w:val="20"/>
          <w:szCs w:val="20"/>
        </w:rPr>
        <w:t xml:space="preserve">Pytanie nr 1: </w:t>
      </w:r>
    </w:p>
    <w:p w:rsidR="00813E18" w:rsidRPr="00813E18" w:rsidRDefault="00813E18" w:rsidP="00813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13E18">
        <w:rPr>
          <w:rFonts w:ascii="Times New Roman" w:hAnsi="Times New Roman" w:cs="Times New Roman"/>
          <w:bCs/>
          <w:sz w:val="20"/>
          <w:szCs w:val="20"/>
          <w:u w:val="single"/>
        </w:rPr>
        <w:t>Dotyczy P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akietu nr 11</w:t>
      </w:r>
      <w:r w:rsidRPr="00813E18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813E18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Czy Zamawiający dopuści rękawiczki o zawartości protein ≤ 20 µg/g</w:t>
      </w:r>
      <w:r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o pozostałych p</w:t>
      </w:r>
      <w:r w:rsidRPr="00813E18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arametrach zgodnych z SIWZ? </w:t>
      </w:r>
    </w:p>
    <w:p w:rsidR="00813E18" w:rsidRPr="00813E18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E18">
        <w:rPr>
          <w:rFonts w:ascii="Times New Roman" w:hAnsi="Times New Roman" w:cs="Times New Roman"/>
          <w:b/>
          <w:sz w:val="20"/>
          <w:szCs w:val="20"/>
        </w:rPr>
        <w:t>Odpowiedź:</w:t>
      </w:r>
      <w:r w:rsidRPr="00813E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3E18" w:rsidRPr="00813E18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Tak.</w:t>
      </w:r>
    </w:p>
    <w:p w:rsidR="00813E18" w:rsidRDefault="00813E18" w:rsidP="00813E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8A22A3" w:rsidRDefault="00813E18" w:rsidP="008A22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22A3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AA7034">
        <w:rPr>
          <w:rFonts w:ascii="Times New Roman" w:hAnsi="Times New Roman" w:cs="Times New Roman"/>
          <w:b/>
          <w:sz w:val="20"/>
          <w:szCs w:val="20"/>
        </w:rPr>
        <w:t>2</w:t>
      </w:r>
      <w:r w:rsidRPr="008A22A3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A22A3" w:rsidRPr="008A22A3" w:rsidRDefault="00813E18" w:rsidP="008A22A3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8A22A3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8A22A3">
        <w:rPr>
          <w:rFonts w:ascii="Times New Roman" w:hAnsi="Times New Roman" w:cs="Times New Roman"/>
          <w:bCs/>
          <w:sz w:val="20"/>
          <w:szCs w:val="20"/>
          <w:u w:val="single"/>
        </w:rPr>
        <w:t>4</w:t>
      </w:r>
      <w:r w:rsidRPr="008A22A3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813E18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="008A22A3" w:rsidRPr="008A22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Zamawiający dopuści zestaw do drenażu opłucnej (aktywnego i grawitacyjnego) </w:t>
      </w:r>
      <w:r w:rsidR="007D469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A22A3" w:rsidRPr="008A22A3">
        <w:rPr>
          <w:rFonts w:ascii="Times New Roman" w:eastAsia="Times New Roman" w:hAnsi="Times New Roman" w:cs="Times New Roman"/>
          <w:sz w:val="20"/>
          <w:szCs w:val="20"/>
          <w:lang w:eastAsia="pl-PL"/>
        </w:rPr>
        <w:t>z mechaniczną regulacją siły ssania (regulacja za pomocą słupa wody wykluczona) wyposażony w wyskalowane pokrętło umieszczone na przedniej ścianie umożliwiające regulację w zakresie od 5-40 cmH2O, komora o objętości 2100ml wyskalowana co 5ml w zakresie 0-200ml i co 10ml do 2000ml, posiadający wskaźnik pływakowy umożliwiający wizualizację prawidłowego działania drenażu, zastawkę bezpieczeństwa do uwolnienia wysokiego podciśnienia, automatyczny zawór uwalniający dodatnie ciśnienie, port do pobierania próbek drenowanego płynu, o wysokości do 25 cm, z uchwytem umożliwiającym przenoszenie lub powieszenie, z możliwością położenia w pozycji horyzontalnej (poziomej) na krótki czas niepowodującego wymieszania roztworów wewnątrz komory, zapakowany podwójnie, sterylny, z pojedynczym drenem łączącym bezlateksowym zabezpieczonym przed zagięciem, z możliwością odłączenia?</w:t>
      </w:r>
    </w:p>
    <w:p w:rsidR="008A22A3" w:rsidRPr="00813E18" w:rsidRDefault="008A22A3" w:rsidP="008A2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E18">
        <w:rPr>
          <w:rFonts w:ascii="Times New Roman" w:hAnsi="Times New Roman" w:cs="Times New Roman"/>
          <w:b/>
          <w:sz w:val="20"/>
          <w:szCs w:val="20"/>
        </w:rPr>
        <w:t>Odpowiedź:</w:t>
      </w:r>
      <w:r w:rsidRPr="00813E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22A3" w:rsidRDefault="00AA7034" w:rsidP="008A2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Tak.</w:t>
      </w:r>
    </w:p>
    <w:p w:rsidR="00845317" w:rsidRPr="00E856C6" w:rsidRDefault="00845317" w:rsidP="008A2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2A3" w:rsidRPr="00BF4148" w:rsidRDefault="008A22A3" w:rsidP="00BF41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4148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AA7034">
        <w:rPr>
          <w:rFonts w:ascii="Times New Roman" w:hAnsi="Times New Roman" w:cs="Times New Roman"/>
          <w:b/>
          <w:sz w:val="20"/>
          <w:szCs w:val="20"/>
        </w:rPr>
        <w:t>3</w:t>
      </w:r>
      <w:r w:rsidRPr="00BF4148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A22A3" w:rsidRPr="00BF4148" w:rsidRDefault="008A22A3" w:rsidP="00BF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148">
        <w:rPr>
          <w:rFonts w:ascii="Times New Roman" w:hAnsi="Times New Roman" w:cs="Times New Roman"/>
          <w:bCs/>
          <w:sz w:val="20"/>
          <w:szCs w:val="20"/>
          <w:u w:val="single"/>
        </w:rPr>
        <w:t>Dotyczy Pakietu nr 4:</w:t>
      </w:r>
      <w:r w:rsidRPr="00BF4148">
        <w:rPr>
          <w:rFonts w:ascii="Times New Roman" w:eastAsia="Times New Roman" w:hAnsi="Times New Roman" w:cs="Times New Roman"/>
          <w:sz w:val="20"/>
          <w:szCs w:val="20"/>
          <w:lang w:eastAsia="pl-PL"/>
        </w:rPr>
        <w:t> Czy Zamawiający wymaga, aby zestaw do drenażu miał budowę kompaktową o maksymalnej wysokości 25cm, o stabilnej podstawie i konstrukcji nie wymagającej mocowania na stojaku w przypadku umieszczenia na podłodze?</w:t>
      </w:r>
    </w:p>
    <w:p w:rsidR="00813E18" w:rsidRPr="00BF4148" w:rsidRDefault="00813E18" w:rsidP="00BF4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148">
        <w:rPr>
          <w:rFonts w:ascii="Times New Roman" w:hAnsi="Times New Roman" w:cs="Times New Roman"/>
          <w:b/>
          <w:sz w:val="20"/>
          <w:szCs w:val="20"/>
        </w:rPr>
        <w:t>Odpowiedź:</w:t>
      </w:r>
      <w:r w:rsidRPr="00BF41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97B" w:rsidRDefault="00AA7034" w:rsidP="00BF4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dopuszcza, ale nie wymaga.</w:t>
      </w:r>
    </w:p>
    <w:p w:rsidR="00AA7034" w:rsidRPr="00BF4148" w:rsidRDefault="00AA7034" w:rsidP="00BF4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BF4148" w:rsidRDefault="00813E18" w:rsidP="00BF41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4148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AA7034">
        <w:rPr>
          <w:rFonts w:ascii="Times New Roman" w:hAnsi="Times New Roman" w:cs="Times New Roman"/>
          <w:b/>
          <w:sz w:val="20"/>
          <w:szCs w:val="20"/>
        </w:rPr>
        <w:t>4</w:t>
      </w:r>
      <w:r w:rsidRPr="00BF4148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45317" w:rsidRPr="00845317" w:rsidRDefault="00813E18" w:rsidP="00BF4148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BF4148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690C7C" w:rsidRPr="00BF4148">
        <w:rPr>
          <w:rFonts w:ascii="Times New Roman" w:hAnsi="Times New Roman" w:cs="Times New Roman"/>
          <w:bCs/>
          <w:sz w:val="20"/>
          <w:szCs w:val="20"/>
          <w:u w:val="single"/>
        </w:rPr>
        <w:t>4</w:t>
      </w:r>
      <w:r w:rsidRPr="00BF4148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BF4148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="00845317" w:rsidRPr="008453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Wnosimy o dopuszczenie zestawu do drenażu klatki piersiowej o parametrach: </w:t>
      </w:r>
    </w:p>
    <w:p w:rsidR="00845317" w:rsidRPr="00BF4148" w:rsidRDefault="00845317" w:rsidP="00BF414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1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wyskalowana komora  na wydzielinę o pojemności minimum 2250 ml </w:t>
      </w:r>
    </w:p>
    <w:p w:rsidR="00690C7C" w:rsidRPr="00BF4148" w:rsidRDefault="00845317" w:rsidP="00BF414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148">
        <w:rPr>
          <w:rFonts w:ascii="Times New Roman" w:eastAsia="Times New Roman" w:hAnsi="Times New Roman" w:cs="Times New Roman"/>
          <w:sz w:val="20"/>
          <w:szCs w:val="20"/>
          <w:lang w:eastAsia="pl-PL"/>
        </w:rPr>
        <w:t>sucha zastawka (zastępująca zastawkę wodną)</w:t>
      </w:r>
    </w:p>
    <w:p w:rsidR="00690C7C" w:rsidRPr="00BF4148" w:rsidRDefault="00690C7C" w:rsidP="00BF414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14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845317" w:rsidRPr="00BF4148">
        <w:rPr>
          <w:rFonts w:ascii="Times New Roman" w:eastAsia="Times New Roman" w:hAnsi="Times New Roman" w:cs="Times New Roman"/>
          <w:sz w:val="20"/>
          <w:szCs w:val="20"/>
          <w:lang w:eastAsia="pl-PL"/>
        </w:rPr>
        <w:t>utomatyczne zawory bezpieczeństwa ciśnienia dodatniego oraz wysokiego ujemnego,</w:t>
      </w:r>
    </w:p>
    <w:p w:rsidR="00690C7C" w:rsidRPr="00BF4148" w:rsidRDefault="00845317" w:rsidP="00BF414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148">
        <w:rPr>
          <w:rFonts w:ascii="Times New Roman" w:eastAsia="Times New Roman" w:hAnsi="Times New Roman" w:cs="Times New Roman"/>
          <w:sz w:val="20"/>
          <w:szCs w:val="20"/>
          <w:lang w:eastAsia="pl-PL"/>
        </w:rPr>
        <w:t>płynna regulacja siły ssania za pomocą pokrętła w zakresie od 0 do 45 cm H20 z dodatkowym wskaźnikiem informującym o rzeczywistej sile ssania (wydolności zewnętrznego źródła próżni)</w:t>
      </w:r>
    </w:p>
    <w:p w:rsidR="00690C7C" w:rsidRPr="00BF4148" w:rsidRDefault="00845317" w:rsidP="00BF414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148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regulacji podciśnienia w dowolnym momencie pracy zestawu bez konieczności rozłączania układu</w:t>
      </w:r>
    </w:p>
    <w:p w:rsidR="00690C7C" w:rsidRPr="00BF4148" w:rsidRDefault="00845317" w:rsidP="00BF414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148">
        <w:rPr>
          <w:rFonts w:ascii="Times New Roman" w:eastAsia="Times New Roman" w:hAnsi="Times New Roman" w:cs="Times New Roman"/>
          <w:sz w:val="20"/>
          <w:szCs w:val="20"/>
          <w:lang w:eastAsia="pl-PL"/>
        </w:rPr>
        <w:t>gruszka informująca nas o stanie rozprężenia płuca i umożliwiająca dodatkową ewakuację płynu,</w:t>
      </w:r>
    </w:p>
    <w:p w:rsidR="00690C7C" w:rsidRPr="00BF4148" w:rsidRDefault="00845317" w:rsidP="00BF414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1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monitor przecieku powietrza </w:t>
      </w:r>
    </w:p>
    <w:p w:rsidR="00690C7C" w:rsidRPr="00BF4148" w:rsidRDefault="00845317" w:rsidP="00BF414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148">
        <w:rPr>
          <w:rFonts w:ascii="Times New Roman" w:eastAsia="Times New Roman" w:hAnsi="Times New Roman" w:cs="Times New Roman"/>
          <w:sz w:val="20"/>
          <w:szCs w:val="20"/>
          <w:lang w:eastAsia="pl-PL"/>
        </w:rPr>
        <w:t>port bezigłowy w komorze kolekcyjnej do pobierania próbek</w:t>
      </w:r>
    </w:p>
    <w:p w:rsidR="00690C7C" w:rsidRPr="00BF4148" w:rsidRDefault="00845317" w:rsidP="00BF414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148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przystosowany do zawieszenia na łóżku czy postawieniu na podłodze</w:t>
      </w:r>
    </w:p>
    <w:p w:rsidR="00845317" w:rsidRPr="00BF4148" w:rsidRDefault="00845317" w:rsidP="00BF414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4148">
        <w:rPr>
          <w:rFonts w:ascii="Times New Roman" w:eastAsia="Times New Roman" w:hAnsi="Times New Roman" w:cs="Times New Roman"/>
          <w:sz w:val="20"/>
          <w:szCs w:val="20"/>
          <w:lang w:eastAsia="pl-PL"/>
        </w:rPr>
        <w:t>zestaw bezszmerowy, sterylny, jednorazowego użytku</w:t>
      </w:r>
    </w:p>
    <w:p w:rsidR="00690C7C" w:rsidRPr="00BF4148" w:rsidRDefault="00690C7C" w:rsidP="00BF4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148">
        <w:rPr>
          <w:rFonts w:ascii="Times New Roman" w:hAnsi="Times New Roman" w:cs="Times New Roman"/>
          <w:b/>
          <w:sz w:val="20"/>
          <w:szCs w:val="20"/>
        </w:rPr>
        <w:t>Odpowiedź:</w:t>
      </w:r>
      <w:r w:rsidRPr="00BF41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0C7C" w:rsidRPr="00AA7034" w:rsidRDefault="00AA7034" w:rsidP="00AA7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034">
        <w:rPr>
          <w:rFonts w:ascii="Times New Roman" w:hAnsi="Times New Roman" w:cs="Times New Roman"/>
          <w:sz w:val="20"/>
          <w:szCs w:val="20"/>
        </w:rPr>
        <w:t>Tak.</w:t>
      </w:r>
    </w:p>
    <w:p w:rsidR="00AA7034" w:rsidRPr="00BF4148" w:rsidRDefault="00AA7034" w:rsidP="00BF414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C7C" w:rsidRPr="00BF4148" w:rsidRDefault="00690C7C" w:rsidP="00BF41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4148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AA7034">
        <w:rPr>
          <w:rFonts w:ascii="Times New Roman" w:hAnsi="Times New Roman" w:cs="Times New Roman"/>
          <w:b/>
          <w:sz w:val="20"/>
          <w:szCs w:val="20"/>
        </w:rPr>
        <w:t>5</w:t>
      </w:r>
      <w:r w:rsidRPr="00BF4148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45317" w:rsidRPr="00BF4148" w:rsidRDefault="00845317" w:rsidP="00BF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31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zapisów SIWZ</w:t>
      </w:r>
      <w:r w:rsidR="00690C7C" w:rsidRPr="00BF414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  <w:r w:rsidR="00690C7C" w:rsidRPr="00BF41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45317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wątpliwościami prosimy o określenie minimalnego oczekiwanego terminu ważności oferowanego asortymentu.</w:t>
      </w:r>
    </w:p>
    <w:p w:rsidR="00690C7C" w:rsidRPr="00BF4148" w:rsidRDefault="00690C7C" w:rsidP="00BF41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148">
        <w:rPr>
          <w:rFonts w:ascii="Times New Roman" w:hAnsi="Times New Roman" w:cs="Times New Roman"/>
          <w:b/>
          <w:sz w:val="20"/>
          <w:szCs w:val="20"/>
        </w:rPr>
        <w:t>Odpowiedź:</w:t>
      </w:r>
      <w:r w:rsidRPr="00BF41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0C7C" w:rsidRPr="00BF4148" w:rsidRDefault="00690C7C" w:rsidP="00BF41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4148">
        <w:rPr>
          <w:rFonts w:ascii="Times New Roman" w:hAnsi="Times New Roman" w:cs="Times New Roman"/>
          <w:sz w:val="20"/>
          <w:szCs w:val="20"/>
        </w:rPr>
        <w:t xml:space="preserve">Zgodnie z zapisami Rozdziału I pkt 3 ppkt 4) SIWZ, pkt 4 Formularza ofertowego oraz </w:t>
      </w:r>
      <w:r w:rsidRPr="00BF4148">
        <w:rPr>
          <w:rFonts w:ascii="Times New Roman" w:eastAsia="Andale Sans UI" w:hAnsi="Times New Roman" w:cs="Times New Roman"/>
          <w:kern w:val="2"/>
          <w:sz w:val="20"/>
          <w:szCs w:val="20"/>
          <w:lang w:eastAsia="zh-CN" w:bidi="en-US"/>
        </w:rPr>
        <w:t>§ 3 pkt 15, minimalny termin ważności wynosi 12 miesięcy.</w:t>
      </w:r>
    </w:p>
    <w:p w:rsidR="00AA7034" w:rsidRDefault="00AA7034" w:rsidP="00BF41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0C7C" w:rsidRPr="00BF4148" w:rsidRDefault="00690C7C" w:rsidP="00BF41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414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Pytanie nr </w:t>
      </w:r>
      <w:r w:rsidR="00AA7034">
        <w:rPr>
          <w:rFonts w:ascii="Times New Roman" w:hAnsi="Times New Roman" w:cs="Times New Roman"/>
          <w:b/>
          <w:sz w:val="20"/>
          <w:szCs w:val="20"/>
        </w:rPr>
        <w:t>6</w:t>
      </w:r>
      <w:r w:rsidRPr="00BF4148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BF4148" w:rsidRDefault="00845317" w:rsidP="00BF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31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Dotyczy zapisów SIWZ – zał. 4</w:t>
      </w:r>
      <w:r w:rsidR="00690C7C" w:rsidRPr="00BF414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  <w:r w:rsidR="00690C7C" w:rsidRPr="00BF41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5317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Prosimy o potwierdzenie</w:t>
      </w:r>
      <w:r w:rsidRPr="0084531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  <w:t xml:space="preserve">, iż Zamawiający uzna za spełniony wymóg art. 24 ust. 1 pkt 23 ustawy PZP,  jeśli wykonawca, </w:t>
      </w:r>
      <w:r w:rsidRPr="00AA703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u w:val="single"/>
          <w:lang w:eastAsia="pl-PL" w:bidi="hi-IN"/>
        </w:rPr>
        <w:t>który nie należy do żadnej grupy kapitałowej</w:t>
      </w:r>
      <w:r w:rsidRPr="00AA703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  <w:t>,</w:t>
      </w:r>
      <w:r w:rsidRPr="0084531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 w:bidi="hi-IN"/>
        </w:rPr>
        <w:t xml:space="preserve"> przedstawi stosowne oświadczenie wraz z ofertą.</w:t>
      </w:r>
      <w:r w:rsidR="00BF41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45317" w:rsidRPr="00845317" w:rsidRDefault="00845317" w:rsidP="00BF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4531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Zgodnie z interpretacją przepisów dotyczących nowelizacji ustawy Pzp zamieszczonej na stronie  Urzędu Zamówień Publicznych - Oświadczenie o braku przynależności do grupy kapitałowej złożone wraz z ofertą, niezależnie od ilości ofert lub wniosków o dopuszczenie do udziału w postępowaniu, również potwierdza brak podstawy do wykluczenia </w:t>
      </w:r>
      <w:r w:rsidR="007D469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Pr="0084531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z postępowania, o której mowa w art. 24 ust. 1 pkt 23 ustawy Pzp. Należy jednak w tym przypadku pamiętać, </w:t>
      </w:r>
      <w:r w:rsidR="007D469C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Pr="0084531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że jakakolwiek zmiana sytuacji wykonawcy w toku postępowania (włączenie do grupy kapitałowej) będzie powodowała obowiązek aktualizacji takiego oświadczenia po stronie wykonawcy.</w:t>
      </w:r>
    </w:p>
    <w:p w:rsidR="00BF4148" w:rsidRPr="00BF4148" w:rsidRDefault="00BF4148" w:rsidP="00BF4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148">
        <w:rPr>
          <w:rFonts w:ascii="Times New Roman" w:hAnsi="Times New Roman" w:cs="Times New Roman"/>
          <w:b/>
          <w:sz w:val="20"/>
          <w:szCs w:val="20"/>
        </w:rPr>
        <w:t>Odpowiedź:</w:t>
      </w:r>
      <w:r w:rsidRPr="00BF41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4148" w:rsidRPr="00BF4148" w:rsidRDefault="00BF4148" w:rsidP="00BF4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148">
        <w:rPr>
          <w:rFonts w:ascii="Times New Roman" w:hAnsi="Times New Roman" w:cs="Times New Roman"/>
          <w:sz w:val="20"/>
          <w:szCs w:val="20"/>
        </w:rPr>
        <w:t>Tak.</w:t>
      </w:r>
    </w:p>
    <w:p w:rsidR="00BF4148" w:rsidRDefault="00BF4148" w:rsidP="00BF41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4148" w:rsidRPr="00BF4148" w:rsidRDefault="00BF4148" w:rsidP="00BF41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4148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AA7034">
        <w:rPr>
          <w:rFonts w:ascii="Times New Roman" w:hAnsi="Times New Roman" w:cs="Times New Roman"/>
          <w:b/>
          <w:sz w:val="20"/>
          <w:szCs w:val="20"/>
        </w:rPr>
        <w:t>7</w:t>
      </w:r>
      <w:r w:rsidRPr="00BF4148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45317" w:rsidRPr="00845317" w:rsidRDefault="00845317" w:rsidP="00BF4148">
      <w:pPr>
        <w:widowControl w:val="0"/>
        <w:tabs>
          <w:tab w:val="left" w:pos="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45317">
        <w:rPr>
          <w:rFonts w:ascii="Times New Roman" w:eastAsia="Times, 'Times New Roman'" w:hAnsi="Times New Roman" w:cs="Times New Roman"/>
          <w:bCs/>
          <w:color w:val="000000"/>
          <w:spacing w:val="-4"/>
          <w:kern w:val="1"/>
          <w:sz w:val="20"/>
          <w:szCs w:val="20"/>
          <w:u w:val="single"/>
          <w:lang w:eastAsia="pl-PL" w:bidi="pl-PL"/>
        </w:rPr>
        <w:t xml:space="preserve">Dotyczy </w:t>
      </w:r>
      <w:r w:rsidRPr="00845317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§ 3 ust. 12, 13 wzoru umowy</w:t>
      </w:r>
      <w:r w:rsidR="00BF4148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:</w:t>
      </w:r>
      <w:r w:rsidR="00BF41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531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Zwracamy się z wnioskiem o rozszerzenie zapisu o treść: […] </w:t>
      </w:r>
      <w:r w:rsidRPr="00845317">
        <w:rPr>
          <w:rFonts w:ascii="Times New Roman" w:eastAsia="SimSun" w:hAnsi="Times New Roman" w:cs="Times New Roman"/>
          <w:bCs/>
          <w:color w:val="000000"/>
          <w:kern w:val="3"/>
          <w:sz w:val="20"/>
          <w:szCs w:val="20"/>
          <w:lang w:eastAsia="zh-CN" w:bidi="hi-IN"/>
        </w:rPr>
        <w:t>z zastrzeżeniem ceny rażąco wysokiej, niekorespondującej z aktualnymi cenami rynkowymi.</w:t>
      </w:r>
    </w:p>
    <w:p w:rsidR="00BF4148" w:rsidRPr="00BF4148" w:rsidRDefault="00BF4148" w:rsidP="00BF4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148">
        <w:rPr>
          <w:rFonts w:ascii="Times New Roman" w:hAnsi="Times New Roman" w:cs="Times New Roman"/>
          <w:b/>
          <w:sz w:val="20"/>
          <w:szCs w:val="20"/>
        </w:rPr>
        <w:t>Odpowiedź:</w:t>
      </w:r>
      <w:r w:rsidRPr="00BF41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034" w:rsidRPr="002524A0" w:rsidRDefault="00AA7034" w:rsidP="00AA70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BF4148" w:rsidRDefault="00BF4148" w:rsidP="00BF41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4148" w:rsidRPr="00BF4148" w:rsidRDefault="00BF4148" w:rsidP="00BF41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4148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AA7034">
        <w:rPr>
          <w:rFonts w:ascii="Times New Roman" w:hAnsi="Times New Roman" w:cs="Times New Roman"/>
          <w:b/>
          <w:sz w:val="20"/>
          <w:szCs w:val="20"/>
        </w:rPr>
        <w:t>8</w:t>
      </w:r>
      <w:r w:rsidRPr="00BF4148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45317" w:rsidRPr="00BF4148" w:rsidRDefault="00845317" w:rsidP="00BF4148">
      <w:pPr>
        <w:widowControl w:val="0"/>
        <w:tabs>
          <w:tab w:val="left" w:pos="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45317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Dotyczy § 6 ust. 4 wzoru umowy</w:t>
      </w:r>
      <w:r w:rsidR="00BF4148" w:rsidRPr="00BF4148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:</w:t>
      </w:r>
      <w:r w:rsidR="00BF41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5317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Zwracamy się z wnioskiem o rozszerzenie zapisu o treść: […]</w:t>
      </w:r>
      <w:r w:rsidRPr="00BF4148">
        <w:rPr>
          <w:rFonts w:ascii="Times New Roman" w:eastAsia="Kochi Mincho" w:hAnsi="Times New Roman" w:cs="Times New Roman"/>
          <w:bCs/>
          <w:iCs/>
          <w:kern w:val="3"/>
          <w:sz w:val="20"/>
          <w:szCs w:val="20"/>
          <w:shd w:val="clear" w:color="auto" w:fill="FFFFFF"/>
          <w:lang w:eastAsia="pl-PL" w:bidi="pl-PL"/>
        </w:rPr>
        <w:t xml:space="preserve"> po wcześniejszym pisemnym wezwaniu Wykonawcy do należytego wykonania zobowiązania.</w:t>
      </w:r>
    </w:p>
    <w:p w:rsidR="00BF4148" w:rsidRPr="00BF4148" w:rsidRDefault="00BF4148" w:rsidP="00BF4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148">
        <w:rPr>
          <w:rFonts w:ascii="Times New Roman" w:hAnsi="Times New Roman" w:cs="Times New Roman"/>
          <w:b/>
          <w:sz w:val="20"/>
          <w:szCs w:val="20"/>
        </w:rPr>
        <w:t>Odpowiedź:</w:t>
      </w:r>
      <w:r w:rsidRPr="00BF41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034" w:rsidRPr="002524A0" w:rsidRDefault="00AA7034" w:rsidP="00AA70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B85E38" w:rsidRDefault="00B85E38" w:rsidP="00BF41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4148" w:rsidRPr="00BF4148" w:rsidRDefault="00BF4148" w:rsidP="00BF4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148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AA7034">
        <w:rPr>
          <w:rFonts w:ascii="Times New Roman" w:hAnsi="Times New Roman" w:cs="Times New Roman"/>
          <w:b/>
          <w:sz w:val="20"/>
          <w:szCs w:val="20"/>
        </w:rPr>
        <w:t>9</w:t>
      </w:r>
      <w:r w:rsidRPr="00BF4148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45317" w:rsidRPr="00845317" w:rsidRDefault="00845317" w:rsidP="00B85E38">
      <w:pPr>
        <w:widowControl w:val="0"/>
        <w:tabs>
          <w:tab w:val="left" w:pos="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45317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Dotyczy § 7 ust. 1 wzoru umowy</w:t>
      </w:r>
      <w:r w:rsidR="00BF4148" w:rsidRPr="00BF4148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:</w:t>
      </w:r>
      <w:r w:rsidR="00BF4148" w:rsidRPr="00BF41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5317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Naszym zdaniem, kary umowne winny być naliczane </w:t>
      </w:r>
      <w:r w:rsidRPr="00845317">
        <w:rPr>
          <w:rFonts w:ascii="Times New Roman" w:eastAsia="SimSun" w:hAnsi="Times New Roman" w:cs="Times New Roman"/>
          <w:bCs/>
          <w:color w:val="000000"/>
          <w:kern w:val="3"/>
          <w:sz w:val="20"/>
          <w:szCs w:val="20"/>
          <w:lang w:eastAsia="zh-CN" w:bidi="hi-IN"/>
        </w:rPr>
        <w:t>od wartości netto niezrealizowanej umowy (wed</w:t>
      </w:r>
      <w:r w:rsidR="00BF4148">
        <w:rPr>
          <w:rFonts w:ascii="Times New Roman" w:eastAsia="SimSun" w:hAnsi="Times New Roman" w:cs="Times New Roman"/>
          <w:bCs/>
          <w:color w:val="000000"/>
          <w:kern w:val="3"/>
          <w:sz w:val="20"/>
          <w:szCs w:val="20"/>
          <w:lang w:eastAsia="zh-CN" w:bidi="hi-IN"/>
        </w:rPr>
        <w:t>ług stanu na dzień odstąpienia)</w:t>
      </w:r>
      <w:r w:rsidRPr="00845317">
        <w:rPr>
          <w:rFonts w:ascii="Times New Roman" w:eastAsia="SimSun" w:hAnsi="Times New Roman" w:cs="Times New Roman"/>
          <w:bCs/>
          <w:color w:val="000000"/>
          <w:kern w:val="3"/>
          <w:sz w:val="20"/>
          <w:szCs w:val="20"/>
          <w:lang w:eastAsia="zh-CN" w:bidi="hi-IN"/>
        </w:rPr>
        <w:t>/dostawy, a nie od wartości umowy brutto.</w:t>
      </w:r>
      <w:r w:rsidR="00B85E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5317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Podobnie jak odsetki za zwłokę w płatnościach naliczane są od wartości niezapłaconych faktur w terminie</w:t>
      </w:r>
      <w:r w:rsidR="00F96D54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>,</w:t>
      </w:r>
      <w:r w:rsidRPr="00845317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 a nie od wartości wystawionych faktur w miesiącu. Taki zapis sprawia że strony umowy nie są równoprawne.</w:t>
      </w:r>
      <w:r w:rsidR="00B85E38">
        <w:rPr>
          <w:rFonts w:ascii="Times New Roman" w:eastAsia="SimSun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 </w:t>
      </w:r>
      <w:r w:rsidRPr="00845317">
        <w:rPr>
          <w:rFonts w:ascii="Times New Roman" w:eastAsia="SimSun" w:hAnsi="Times New Roman" w:cs="Times New Roman"/>
          <w:color w:val="000000"/>
          <w:spacing w:val="-4"/>
          <w:kern w:val="3"/>
          <w:sz w:val="20"/>
          <w:szCs w:val="20"/>
          <w:lang w:eastAsia="pl-PL" w:bidi="hi-IN"/>
        </w:rPr>
        <w:t>Prosimy zatem aby kary naliczane były tylko od wartości netto nie wykonanego świadczenia.</w:t>
      </w:r>
    </w:p>
    <w:p w:rsidR="00813E18" w:rsidRPr="00BF4148" w:rsidRDefault="00813E18" w:rsidP="00BF4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4148">
        <w:rPr>
          <w:rFonts w:ascii="Times New Roman" w:hAnsi="Times New Roman" w:cs="Times New Roman"/>
          <w:b/>
          <w:sz w:val="20"/>
          <w:szCs w:val="20"/>
        </w:rPr>
        <w:t>Odpowiedź:</w:t>
      </w:r>
      <w:r w:rsidRPr="00BF41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034" w:rsidRPr="002524A0" w:rsidRDefault="00AA7034" w:rsidP="00AA70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690C7C" w:rsidRDefault="00690C7C" w:rsidP="00B85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B85E38" w:rsidRDefault="00813E18" w:rsidP="00B85E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5E38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AA7034">
        <w:rPr>
          <w:rFonts w:ascii="Times New Roman" w:hAnsi="Times New Roman" w:cs="Times New Roman"/>
          <w:b/>
          <w:sz w:val="20"/>
          <w:szCs w:val="20"/>
        </w:rPr>
        <w:t>10</w:t>
      </w:r>
      <w:r w:rsidRPr="00B85E38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B85E38" w:rsidRPr="00B85E38" w:rsidRDefault="00813E18" w:rsidP="00B85E38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B85E38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B85E38" w:rsidRPr="00B85E38">
        <w:rPr>
          <w:rFonts w:ascii="Times New Roman" w:hAnsi="Times New Roman" w:cs="Times New Roman"/>
          <w:bCs/>
          <w:sz w:val="20"/>
          <w:szCs w:val="20"/>
          <w:u w:val="single"/>
        </w:rPr>
        <w:t>4</w:t>
      </w:r>
      <w:r w:rsidRPr="00B85E38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B85E38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="00AA7034">
        <w:rPr>
          <w:rFonts w:ascii="Times New Roman" w:hAnsi="Times New Roman" w:cs="Times New Roman"/>
          <w:sz w:val="20"/>
          <w:szCs w:val="20"/>
        </w:rPr>
        <w:t>Zwracamy się z prośbą</w:t>
      </w:r>
      <w:r w:rsidR="00B85E38" w:rsidRPr="00B85E38">
        <w:rPr>
          <w:rFonts w:ascii="Times New Roman" w:hAnsi="Times New Roman" w:cs="Times New Roman"/>
          <w:sz w:val="20"/>
          <w:szCs w:val="20"/>
        </w:rPr>
        <w:t xml:space="preserve"> o dopuszczenie jednorazowych zestawów do drenażu jamy opłucnowej, do drenażu czynnego, czterokomorowe, z mechaniczną regulacją siły ssania za pomocą pokrętła umieszczonego w górnej ścianie umożliwiające regulację w zakresie od 0-40cmH2O, bezgłośny, wyskalowany do objętości 2300ml, port bezpośrednio przy drenie łączącym do pobierania próbek drenowanego płynu, o wysokość max. 35 cm, sterylne.</w:t>
      </w:r>
    </w:p>
    <w:p w:rsidR="00813E18" w:rsidRPr="00B85E38" w:rsidRDefault="00813E18" w:rsidP="00B85E38">
      <w:pPr>
        <w:pStyle w:val="Textbody"/>
        <w:spacing w:after="0"/>
        <w:jc w:val="both"/>
        <w:rPr>
          <w:rFonts w:cs="Times New Roman"/>
          <w:b/>
          <w:sz w:val="20"/>
          <w:szCs w:val="20"/>
        </w:rPr>
      </w:pPr>
      <w:r w:rsidRPr="00B85E38">
        <w:rPr>
          <w:rFonts w:cs="Times New Roman"/>
          <w:b/>
          <w:sz w:val="20"/>
          <w:szCs w:val="20"/>
        </w:rPr>
        <w:t>Odpowiedź:</w:t>
      </w:r>
      <w:r w:rsidRPr="00B85E38">
        <w:rPr>
          <w:rFonts w:cs="Times New Roman"/>
          <w:sz w:val="20"/>
          <w:szCs w:val="20"/>
        </w:rPr>
        <w:t xml:space="preserve"> </w:t>
      </w:r>
    </w:p>
    <w:p w:rsidR="00813E18" w:rsidRDefault="00AA7034" w:rsidP="00B85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Tak.</w:t>
      </w:r>
    </w:p>
    <w:p w:rsidR="00B85E38" w:rsidRDefault="00B85E38" w:rsidP="00B85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B85E38" w:rsidRDefault="00813E18" w:rsidP="00B85E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5E38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AA7034">
        <w:rPr>
          <w:rFonts w:ascii="Times New Roman" w:hAnsi="Times New Roman" w:cs="Times New Roman"/>
          <w:b/>
          <w:sz w:val="20"/>
          <w:szCs w:val="20"/>
        </w:rPr>
        <w:t>11</w:t>
      </w:r>
      <w:r w:rsidRPr="00B85E38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B85E38" w:rsidRPr="00B85E38" w:rsidRDefault="00813E18" w:rsidP="00B85E38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B85E38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B85E38">
        <w:rPr>
          <w:rFonts w:ascii="Times New Roman" w:hAnsi="Times New Roman" w:cs="Times New Roman"/>
          <w:bCs/>
          <w:sz w:val="20"/>
          <w:szCs w:val="20"/>
          <w:u w:val="single"/>
        </w:rPr>
        <w:t>4</w:t>
      </w:r>
      <w:r w:rsidRPr="00B85E38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B85E38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="00B85E38" w:rsidRPr="00B85E38">
        <w:rPr>
          <w:rFonts w:ascii="Times New Roman" w:hAnsi="Times New Roman" w:cs="Times New Roman"/>
          <w:sz w:val="20"/>
          <w:szCs w:val="20"/>
        </w:rPr>
        <w:t xml:space="preserve">Czy Zamawiający dopuści jednorazowy zestaw do drenażu jamy opłucnowej, do drenażu </w:t>
      </w:r>
      <w:r w:rsidR="00B85E38">
        <w:rPr>
          <w:rFonts w:ascii="Times New Roman" w:hAnsi="Times New Roman" w:cs="Times New Roman"/>
          <w:sz w:val="20"/>
          <w:szCs w:val="20"/>
        </w:rPr>
        <w:t xml:space="preserve">czynnego, trzykomorowy, </w:t>
      </w:r>
      <w:r w:rsidR="00B85E38" w:rsidRPr="00B85E38">
        <w:rPr>
          <w:rFonts w:ascii="Times New Roman" w:hAnsi="Times New Roman" w:cs="Times New Roman"/>
          <w:sz w:val="20"/>
          <w:szCs w:val="20"/>
        </w:rPr>
        <w:t>z mechaniczną regulacją siły ssania za pomocą pokrętła</w:t>
      </w:r>
      <w:r w:rsidR="00B85E38">
        <w:rPr>
          <w:rFonts w:ascii="Times New Roman" w:hAnsi="Times New Roman" w:cs="Times New Roman"/>
          <w:sz w:val="20"/>
          <w:szCs w:val="20"/>
        </w:rPr>
        <w:t xml:space="preserve"> umieszczonego na górze zestawu </w:t>
      </w:r>
      <w:r w:rsidR="00B85E38" w:rsidRPr="00B85E38">
        <w:rPr>
          <w:rFonts w:ascii="Times New Roman" w:hAnsi="Times New Roman" w:cs="Times New Roman"/>
          <w:sz w:val="20"/>
          <w:szCs w:val="20"/>
        </w:rPr>
        <w:t>umożliwiającego regulację w zakresie od 10-40cmH2O, bezgłośny, wyskalowany do objętości 2500ml, port bezpośrednio przy drenie łączącym do pobierania próbek drenowanego płynu, o wysokość max. 37 cm, sterylny ?</w:t>
      </w:r>
    </w:p>
    <w:p w:rsidR="00813E18" w:rsidRPr="00B85E38" w:rsidRDefault="00813E18" w:rsidP="00B85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E38">
        <w:rPr>
          <w:rFonts w:ascii="Times New Roman" w:hAnsi="Times New Roman" w:cs="Times New Roman"/>
          <w:b/>
          <w:sz w:val="20"/>
          <w:szCs w:val="20"/>
        </w:rPr>
        <w:t>Odpowiedź:</w:t>
      </w:r>
      <w:r w:rsidRPr="00B85E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3E18" w:rsidRDefault="00AA7034" w:rsidP="00BF4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Tak.</w:t>
      </w:r>
    </w:p>
    <w:p w:rsidR="00AA7034" w:rsidRDefault="00AA7034" w:rsidP="00BF41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AA7034" w:rsidRDefault="00813E18" w:rsidP="00813E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7034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AA7034">
        <w:rPr>
          <w:rFonts w:ascii="Times New Roman" w:hAnsi="Times New Roman" w:cs="Times New Roman"/>
          <w:b/>
          <w:sz w:val="20"/>
          <w:szCs w:val="20"/>
        </w:rPr>
        <w:t>12</w:t>
      </w:r>
      <w:r w:rsidRPr="00AA703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055EB1" w:rsidRPr="00AA7034" w:rsidRDefault="00813E18" w:rsidP="00055EB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AA7034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055EB1" w:rsidRPr="00AA7034">
        <w:rPr>
          <w:rFonts w:ascii="Times New Roman" w:hAnsi="Times New Roman" w:cs="Times New Roman"/>
          <w:bCs/>
          <w:sz w:val="20"/>
          <w:szCs w:val="20"/>
          <w:u w:val="single"/>
        </w:rPr>
        <w:t>10</w:t>
      </w:r>
      <w:r w:rsidRPr="00AA7034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AA7034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="00055EB1" w:rsidRPr="00AA703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Zwracamy się do Zamawiającego z prośbą o dopuszczenie w tym pakiecie rękawic operacyjnych</w:t>
      </w:r>
      <w:r w:rsidR="00055EB1" w:rsidRPr="00AA703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, </w:t>
      </w:r>
      <w:r w:rsidR="00055EB1" w:rsidRPr="00AA703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lateksowych, </w:t>
      </w:r>
      <w:r w:rsidR="00055EB1" w:rsidRPr="00AA703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jałow</w:t>
      </w:r>
      <w:r w:rsidR="00055EB1" w:rsidRPr="00AA7034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r w:rsidR="00055EB1" w:rsidRPr="00AA703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, pudrow</w:t>
      </w:r>
      <w:r w:rsidR="00055EB1" w:rsidRPr="00AA703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anych, o </w:t>
      </w:r>
      <w:r w:rsidR="00055EB1" w:rsidRPr="00AA703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gruboś</w:t>
      </w:r>
      <w:r w:rsidR="00055EB1" w:rsidRPr="00AA703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ci </w:t>
      </w:r>
      <w:r w:rsidR="00055EB1" w:rsidRPr="00AA703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na palcu 0.</w:t>
      </w:r>
      <w:r w:rsidR="00055EB1" w:rsidRPr="00AA7034">
        <w:rPr>
          <w:rFonts w:ascii="Times New Roman" w:eastAsia="Times New Roman" w:hAnsi="Times New Roman" w:cs="Times New Roman"/>
          <w:sz w:val="20"/>
          <w:szCs w:val="20"/>
          <w:lang w:eastAsia="ar-SA"/>
        </w:rPr>
        <w:t>22</w:t>
      </w:r>
      <w:r w:rsidR="00055EB1" w:rsidRPr="00AA703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-0.2</w:t>
      </w:r>
      <w:r w:rsidR="00055EB1" w:rsidRPr="00AA7034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="00055EB1" w:rsidRPr="00AA703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mm, </w:t>
      </w:r>
      <w:r w:rsidR="00055EB1" w:rsidRPr="00AA7034">
        <w:rPr>
          <w:rFonts w:ascii="Times New Roman" w:eastAsia="Times New Roman" w:hAnsi="Times New Roman" w:cs="Times New Roman"/>
          <w:sz w:val="20"/>
          <w:szCs w:val="20"/>
          <w:lang w:eastAsia="ar-SA"/>
        </w:rPr>
        <w:t>pozostałe parametry zgodne?</w:t>
      </w:r>
    </w:p>
    <w:p w:rsidR="002524A0" w:rsidRPr="00AA7034" w:rsidRDefault="002524A0" w:rsidP="002524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034">
        <w:rPr>
          <w:rFonts w:ascii="Times New Roman" w:hAnsi="Times New Roman" w:cs="Times New Roman"/>
          <w:b/>
          <w:sz w:val="20"/>
          <w:szCs w:val="20"/>
        </w:rPr>
        <w:t>Odpowiedź:</w:t>
      </w:r>
      <w:r w:rsidRPr="00AA70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24A0" w:rsidRPr="00AA7034" w:rsidRDefault="002524A0" w:rsidP="002524A0">
      <w:pPr>
        <w:rPr>
          <w:rFonts w:ascii="Times New Roman" w:hAnsi="Times New Roman" w:cs="Times New Roman"/>
          <w:sz w:val="20"/>
          <w:szCs w:val="20"/>
        </w:rPr>
      </w:pPr>
      <w:r w:rsidRPr="00AA7034">
        <w:rPr>
          <w:rFonts w:ascii="Times New Roman" w:hAnsi="Times New Roman" w:cs="Times New Roman"/>
          <w:sz w:val="20"/>
          <w:szCs w:val="20"/>
        </w:rPr>
        <w:t>Tak.</w:t>
      </w:r>
    </w:p>
    <w:p w:rsidR="002524A0" w:rsidRPr="002524A0" w:rsidRDefault="002524A0" w:rsidP="002524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524A0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AA7034">
        <w:rPr>
          <w:rFonts w:ascii="Times New Roman" w:hAnsi="Times New Roman" w:cs="Times New Roman"/>
          <w:b/>
          <w:sz w:val="20"/>
          <w:szCs w:val="20"/>
        </w:rPr>
        <w:t>13</w:t>
      </w:r>
      <w:r w:rsidRPr="002524A0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524A0" w:rsidRPr="002524A0" w:rsidRDefault="002524A0" w:rsidP="002524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524A0">
        <w:rPr>
          <w:rFonts w:ascii="Times New Roman" w:hAnsi="Times New Roman" w:cs="Times New Roman"/>
          <w:bCs/>
          <w:sz w:val="20"/>
          <w:szCs w:val="20"/>
          <w:u w:val="single"/>
        </w:rPr>
        <w:t>Dotyczy Pakietu nr 11:</w:t>
      </w:r>
      <w:r w:rsidRPr="002524A0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Pr="002524A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Zwracamy się do Zamawiającego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z prośbą o dopuszczenie w tym pakiecie r</w:t>
      </w:r>
      <w:r w:rsidRPr="002524A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ękawic operacyjnych</w:t>
      </w:r>
      <w:r w:rsidRPr="002524A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, 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lateksowych, </w:t>
      </w:r>
      <w:r w:rsidRPr="002524A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jałow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r w:rsidRPr="002524A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, 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ar-SA"/>
        </w:rPr>
        <w:t>bez</w:t>
      </w:r>
      <w:r w:rsidRPr="002524A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pudrow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ych, o </w:t>
      </w:r>
      <w:r w:rsidRPr="002524A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gruboś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ci </w:t>
      </w:r>
      <w:r w:rsidRPr="002524A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na palcu 0.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ar-SA"/>
        </w:rPr>
        <w:t>22</w:t>
      </w:r>
      <w:r w:rsidRPr="002524A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-0.2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2524A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mm,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zgodnych z normą EN 374 -1 (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ar-SA"/>
        </w:rPr>
        <w:t>z wył. Pkt.5.3.2) -2-3, pozostałe parametry zgodne?</w:t>
      </w:r>
    </w:p>
    <w:p w:rsidR="002524A0" w:rsidRPr="002524A0" w:rsidRDefault="002524A0" w:rsidP="002524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4A0">
        <w:rPr>
          <w:rFonts w:ascii="Times New Roman" w:hAnsi="Times New Roman" w:cs="Times New Roman"/>
          <w:b/>
          <w:sz w:val="20"/>
          <w:szCs w:val="20"/>
        </w:rPr>
        <w:t>Odpowiedź:</w:t>
      </w:r>
      <w:r w:rsidRPr="002524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24A0" w:rsidRDefault="002524A0" w:rsidP="00252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AA7034" w:rsidRPr="002524A0" w:rsidRDefault="00AA7034" w:rsidP="00252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7034" w:rsidRDefault="00AA7034" w:rsidP="0081770F">
      <w:pPr>
        <w:spacing w:after="0" w:line="240" w:lineRule="auto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</w:p>
    <w:p w:rsidR="00AA7034" w:rsidRDefault="00AA7034" w:rsidP="0081770F">
      <w:pPr>
        <w:spacing w:after="0" w:line="240" w:lineRule="auto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</w:p>
    <w:p w:rsidR="00813E18" w:rsidRPr="0081770F" w:rsidRDefault="00813E18" w:rsidP="008177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770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Pytanie nr </w:t>
      </w:r>
      <w:r w:rsidR="00AA7034">
        <w:rPr>
          <w:rFonts w:ascii="Times New Roman" w:hAnsi="Times New Roman" w:cs="Times New Roman"/>
          <w:b/>
          <w:sz w:val="20"/>
          <w:szCs w:val="20"/>
        </w:rPr>
        <w:t>14</w:t>
      </w:r>
      <w:r w:rsidRPr="0081770F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493D72" w:rsidRPr="0081770F" w:rsidRDefault="00813E18" w:rsidP="0081770F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81770F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81770F" w:rsidRPr="0081770F">
        <w:rPr>
          <w:rFonts w:ascii="Times New Roman" w:hAnsi="Times New Roman" w:cs="Times New Roman"/>
          <w:bCs/>
          <w:sz w:val="20"/>
          <w:szCs w:val="20"/>
          <w:u w:val="single"/>
        </w:rPr>
        <w:t>8</w:t>
      </w:r>
      <w:r w:rsidRPr="0081770F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81770F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="00493D72" w:rsidRPr="0081770F">
        <w:rPr>
          <w:rFonts w:ascii="Times New Roman" w:hAnsi="Times New Roman" w:cs="Times New Roman"/>
          <w:sz w:val="20"/>
          <w:szCs w:val="20"/>
        </w:rPr>
        <w:t xml:space="preserve">Czy Zamawiający wydzieli z </w:t>
      </w:r>
      <w:r w:rsidR="0081770F">
        <w:rPr>
          <w:rFonts w:ascii="Times New Roman" w:hAnsi="Times New Roman" w:cs="Times New Roman"/>
          <w:sz w:val="20"/>
          <w:szCs w:val="20"/>
        </w:rPr>
        <w:t>w</w:t>
      </w:r>
      <w:r w:rsidR="00493D72" w:rsidRPr="0081770F">
        <w:rPr>
          <w:rFonts w:ascii="Times New Roman" w:hAnsi="Times New Roman" w:cs="Times New Roman"/>
          <w:sz w:val="20"/>
          <w:szCs w:val="20"/>
        </w:rPr>
        <w:t>w</w:t>
      </w:r>
      <w:r w:rsidR="0081770F">
        <w:rPr>
          <w:rFonts w:ascii="Times New Roman" w:hAnsi="Times New Roman" w:cs="Times New Roman"/>
          <w:sz w:val="20"/>
          <w:szCs w:val="20"/>
        </w:rPr>
        <w:t>.</w:t>
      </w:r>
      <w:r w:rsidR="00493D72" w:rsidRPr="0081770F">
        <w:rPr>
          <w:rFonts w:ascii="Times New Roman" w:hAnsi="Times New Roman" w:cs="Times New Roman"/>
          <w:sz w:val="20"/>
          <w:szCs w:val="20"/>
        </w:rPr>
        <w:t xml:space="preserve"> pakietu pozycję nr</w:t>
      </w:r>
      <w:r w:rsidR="0081770F">
        <w:rPr>
          <w:rFonts w:ascii="Times New Roman" w:hAnsi="Times New Roman" w:cs="Times New Roman"/>
          <w:sz w:val="20"/>
          <w:szCs w:val="20"/>
        </w:rPr>
        <w:t xml:space="preserve"> 6,</w:t>
      </w:r>
      <w:r w:rsidR="00493D72" w:rsidRPr="0081770F">
        <w:rPr>
          <w:rFonts w:ascii="Times New Roman" w:hAnsi="Times New Roman" w:cs="Times New Roman"/>
          <w:sz w:val="20"/>
          <w:szCs w:val="20"/>
        </w:rPr>
        <w:t xml:space="preserve"> co umożliwi na uzyskanie większej liczby konkurencyjnych ofert. </w:t>
      </w:r>
    </w:p>
    <w:p w:rsidR="00813E18" w:rsidRPr="00477DE0" w:rsidRDefault="00813E18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DE0">
        <w:rPr>
          <w:rFonts w:ascii="Times New Roman" w:hAnsi="Times New Roman" w:cs="Times New Roman"/>
          <w:b/>
          <w:sz w:val="20"/>
          <w:szCs w:val="20"/>
        </w:rPr>
        <w:t>Odpowiedź:</w:t>
      </w:r>
      <w:r w:rsidRPr="00477D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034" w:rsidRPr="002524A0" w:rsidRDefault="00AA7034" w:rsidP="00AA70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477DE0" w:rsidRDefault="00477DE0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477DE0" w:rsidRDefault="00813E18" w:rsidP="00477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7DE0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AA7034">
        <w:rPr>
          <w:rFonts w:ascii="Times New Roman" w:hAnsi="Times New Roman" w:cs="Times New Roman"/>
          <w:b/>
          <w:sz w:val="20"/>
          <w:szCs w:val="20"/>
        </w:rPr>
        <w:t>15</w:t>
      </w:r>
      <w:r w:rsidRPr="00477DE0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1770F" w:rsidRPr="00477DE0" w:rsidRDefault="00813E18" w:rsidP="00477DE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477DE0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81770F" w:rsidRPr="00477DE0">
        <w:rPr>
          <w:rFonts w:ascii="Times New Roman" w:hAnsi="Times New Roman" w:cs="Times New Roman"/>
          <w:bCs/>
          <w:sz w:val="20"/>
          <w:szCs w:val="20"/>
          <w:u w:val="single"/>
        </w:rPr>
        <w:t>9</w:t>
      </w:r>
      <w:r w:rsidRPr="00477DE0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="00477DE0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="0081770F" w:rsidRPr="00477DE0">
        <w:rPr>
          <w:rFonts w:ascii="Times New Roman" w:hAnsi="Times New Roman" w:cs="Times New Roman"/>
          <w:sz w:val="20"/>
          <w:szCs w:val="20"/>
        </w:rPr>
        <w:t>Prosimy Zamawiającego o doprecyzowanie</w:t>
      </w:r>
      <w:r w:rsidR="00477DE0">
        <w:rPr>
          <w:rFonts w:ascii="Times New Roman" w:hAnsi="Times New Roman" w:cs="Times New Roman"/>
          <w:sz w:val="20"/>
          <w:szCs w:val="20"/>
        </w:rPr>
        <w:t>,</w:t>
      </w:r>
      <w:r w:rsidR="0081770F" w:rsidRPr="00477DE0">
        <w:rPr>
          <w:rFonts w:ascii="Times New Roman" w:hAnsi="Times New Roman" w:cs="Times New Roman"/>
          <w:sz w:val="20"/>
          <w:szCs w:val="20"/>
        </w:rPr>
        <w:t xml:space="preserve"> czy cylinder i tłok strzykawki ma być wykonany </w:t>
      </w:r>
      <w:r w:rsidR="00477DE0">
        <w:rPr>
          <w:rFonts w:ascii="Times New Roman" w:hAnsi="Times New Roman" w:cs="Times New Roman"/>
          <w:sz w:val="20"/>
          <w:szCs w:val="20"/>
        </w:rPr>
        <w:br/>
      </w:r>
      <w:r w:rsidR="0081770F" w:rsidRPr="00477DE0">
        <w:rPr>
          <w:rFonts w:ascii="Times New Roman" w:hAnsi="Times New Roman" w:cs="Times New Roman"/>
          <w:sz w:val="20"/>
          <w:szCs w:val="20"/>
        </w:rPr>
        <w:t>z polipropylenu w celu bezpiecznej podaży leku.</w:t>
      </w:r>
    </w:p>
    <w:p w:rsidR="0081770F" w:rsidRPr="00477DE0" w:rsidRDefault="0081770F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DE0">
        <w:rPr>
          <w:rFonts w:ascii="Times New Roman" w:hAnsi="Times New Roman" w:cs="Times New Roman"/>
          <w:b/>
          <w:sz w:val="20"/>
          <w:szCs w:val="20"/>
        </w:rPr>
        <w:t>Odpowiedź:</w:t>
      </w:r>
      <w:r w:rsidRPr="00477D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7DE0" w:rsidRPr="002524A0" w:rsidRDefault="00477DE0" w:rsidP="00477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Nie.</w:t>
      </w:r>
      <w:r w:rsidRPr="00477D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podtrzymuje zapisy SIWZ.</w:t>
      </w:r>
    </w:p>
    <w:p w:rsidR="00477DE0" w:rsidRPr="00477DE0" w:rsidRDefault="00477DE0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70F" w:rsidRPr="00477DE0" w:rsidRDefault="0081770F" w:rsidP="00477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7DE0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AA7034">
        <w:rPr>
          <w:rFonts w:ascii="Times New Roman" w:hAnsi="Times New Roman" w:cs="Times New Roman"/>
          <w:b/>
          <w:sz w:val="20"/>
          <w:szCs w:val="20"/>
        </w:rPr>
        <w:t>16</w:t>
      </w:r>
      <w:r w:rsidRPr="00477DE0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1770F" w:rsidRPr="00477DE0" w:rsidRDefault="0081770F" w:rsidP="00477DE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477DE0">
        <w:rPr>
          <w:rFonts w:ascii="Times New Roman" w:hAnsi="Times New Roman" w:cs="Times New Roman"/>
          <w:bCs/>
          <w:sz w:val="20"/>
          <w:szCs w:val="20"/>
          <w:u w:val="single"/>
        </w:rPr>
        <w:t>Dotyczy Pakietu nr 9:</w:t>
      </w:r>
      <w:r w:rsidRPr="00477DE0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Pr="00477DE0">
        <w:rPr>
          <w:rFonts w:ascii="Times New Roman" w:hAnsi="Times New Roman" w:cs="Times New Roman"/>
          <w:sz w:val="20"/>
          <w:szCs w:val="20"/>
        </w:rPr>
        <w:t xml:space="preserve">Czy Zamawiający oczekuje strzykawek kompatybilnych </w:t>
      </w:r>
      <w:r w:rsidR="007D469C">
        <w:rPr>
          <w:rFonts w:ascii="Times New Roman" w:hAnsi="Times New Roman" w:cs="Times New Roman"/>
          <w:sz w:val="20"/>
          <w:szCs w:val="20"/>
        </w:rPr>
        <w:t xml:space="preserve">z cytostatykami, </w:t>
      </w:r>
      <w:r w:rsidRPr="00477DE0">
        <w:rPr>
          <w:rFonts w:ascii="Times New Roman" w:hAnsi="Times New Roman" w:cs="Times New Roman"/>
          <w:sz w:val="20"/>
          <w:szCs w:val="20"/>
        </w:rPr>
        <w:t>co potwierdza oświadczenie producenta strzykawek dołączone do oferty.</w:t>
      </w:r>
    </w:p>
    <w:p w:rsidR="0081770F" w:rsidRPr="00477DE0" w:rsidRDefault="0081770F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DE0">
        <w:rPr>
          <w:rFonts w:ascii="Times New Roman" w:hAnsi="Times New Roman" w:cs="Times New Roman"/>
          <w:b/>
          <w:sz w:val="20"/>
          <w:szCs w:val="20"/>
        </w:rPr>
        <w:t>Odpowiedź:</w:t>
      </w:r>
      <w:r w:rsidRPr="00477D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7DE0" w:rsidRPr="002524A0" w:rsidRDefault="00477DE0" w:rsidP="00477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Nie. 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podtrzymuje zapisy SIWZ.</w:t>
      </w:r>
    </w:p>
    <w:p w:rsidR="00477DE0" w:rsidRPr="00477DE0" w:rsidRDefault="00477DE0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70F" w:rsidRPr="00477DE0" w:rsidRDefault="0081770F" w:rsidP="00477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7DE0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AA7034">
        <w:rPr>
          <w:rFonts w:ascii="Times New Roman" w:hAnsi="Times New Roman" w:cs="Times New Roman"/>
          <w:b/>
          <w:sz w:val="20"/>
          <w:szCs w:val="20"/>
        </w:rPr>
        <w:t>17</w:t>
      </w:r>
      <w:r w:rsidRPr="00477DE0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1770F" w:rsidRPr="00477DE0" w:rsidRDefault="0081770F" w:rsidP="00477DE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477DE0">
        <w:rPr>
          <w:rFonts w:ascii="Times New Roman" w:hAnsi="Times New Roman" w:cs="Times New Roman"/>
          <w:bCs/>
          <w:sz w:val="20"/>
          <w:szCs w:val="20"/>
          <w:u w:val="single"/>
        </w:rPr>
        <w:t>Dotyczy Pakietu nr 9:</w:t>
      </w:r>
      <w:r w:rsidRPr="00477DE0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Pr="00477DE0">
        <w:rPr>
          <w:rFonts w:ascii="Times New Roman" w:hAnsi="Times New Roman" w:cs="Times New Roman"/>
          <w:sz w:val="20"/>
          <w:szCs w:val="20"/>
        </w:rPr>
        <w:t xml:space="preserve">Czy Zamawiający oczekuje, aby na cylindrze strzykawki umieszczone były logo producenta i typ strzykawki w celu łatwej identyfikacji produktu. </w:t>
      </w:r>
    </w:p>
    <w:p w:rsidR="0081770F" w:rsidRPr="00477DE0" w:rsidRDefault="0081770F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DE0">
        <w:rPr>
          <w:rFonts w:ascii="Times New Roman" w:hAnsi="Times New Roman" w:cs="Times New Roman"/>
          <w:b/>
          <w:sz w:val="20"/>
          <w:szCs w:val="20"/>
        </w:rPr>
        <w:t>Odpowiedź:</w:t>
      </w:r>
      <w:r w:rsidRPr="00477D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7DE0" w:rsidRPr="002524A0" w:rsidRDefault="00477DE0" w:rsidP="00477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Nie. 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podtrzymuje zapisy SIWZ.</w:t>
      </w:r>
    </w:p>
    <w:p w:rsidR="00477DE0" w:rsidRPr="00477DE0" w:rsidRDefault="00477DE0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70F" w:rsidRPr="00477DE0" w:rsidRDefault="0081770F" w:rsidP="00477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7DE0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7D469C">
        <w:rPr>
          <w:rFonts w:ascii="Times New Roman" w:hAnsi="Times New Roman" w:cs="Times New Roman"/>
          <w:b/>
          <w:sz w:val="20"/>
          <w:szCs w:val="20"/>
        </w:rPr>
        <w:t>18</w:t>
      </w:r>
      <w:r w:rsidRPr="00477DE0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1770F" w:rsidRPr="00477DE0" w:rsidRDefault="0081770F" w:rsidP="00477DE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477DE0">
        <w:rPr>
          <w:rFonts w:ascii="Times New Roman" w:hAnsi="Times New Roman" w:cs="Times New Roman"/>
          <w:bCs/>
          <w:sz w:val="20"/>
          <w:szCs w:val="20"/>
          <w:u w:val="single"/>
        </w:rPr>
        <w:t>Dotyczy Pakietu nr 10:</w:t>
      </w:r>
      <w:r w:rsidRPr="00477DE0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Pr="00477DE0">
        <w:rPr>
          <w:rFonts w:ascii="Times New Roman" w:hAnsi="Times New Roman" w:cs="Times New Roman"/>
          <w:sz w:val="20"/>
          <w:szCs w:val="20"/>
        </w:rPr>
        <w:t>Prosimy Zamawiającego o wyjaśnienie, czy Zamawiający w celu weryfikacji dopuści potwierdzenie parametrów zaoferowanych rękawic kartą techniczną dystrybutora/dokumentem producenta? Pragniemy zauważyć, że producent kartę techniczną wystawia na podstawie szeregu licznych testów dla wielu serii, nie tylko jednej jak w przypadku raportu i dzięki temu deklaruje powtarzalność parametrów dla wszystkich stosowanych przez użytkownika rękawic.</w:t>
      </w:r>
    </w:p>
    <w:p w:rsidR="0081770F" w:rsidRPr="00477DE0" w:rsidRDefault="0081770F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DE0">
        <w:rPr>
          <w:rFonts w:ascii="Times New Roman" w:hAnsi="Times New Roman" w:cs="Times New Roman"/>
          <w:b/>
          <w:sz w:val="20"/>
          <w:szCs w:val="20"/>
        </w:rPr>
        <w:t>Odpowiedź:</w:t>
      </w:r>
      <w:r w:rsidRPr="00477D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7DE0" w:rsidRPr="002524A0" w:rsidRDefault="00477DE0" w:rsidP="00477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Nie. 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podtrzymuje zapisy SIWZ.</w:t>
      </w:r>
    </w:p>
    <w:p w:rsidR="00140D8D" w:rsidRPr="00477DE0" w:rsidRDefault="00140D8D" w:rsidP="00477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1770F" w:rsidRPr="00477DE0" w:rsidRDefault="0081770F" w:rsidP="00477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7DE0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7D469C">
        <w:rPr>
          <w:rFonts w:ascii="Times New Roman" w:hAnsi="Times New Roman" w:cs="Times New Roman"/>
          <w:b/>
          <w:sz w:val="20"/>
          <w:szCs w:val="20"/>
        </w:rPr>
        <w:t>19</w:t>
      </w:r>
      <w:r w:rsidRPr="00477DE0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1770F" w:rsidRPr="00477DE0" w:rsidRDefault="0081770F" w:rsidP="00477DE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477DE0">
        <w:rPr>
          <w:rFonts w:ascii="Times New Roman" w:hAnsi="Times New Roman" w:cs="Times New Roman"/>
          <w:bCs/>
          <w:sz w:val="20"/>
          <w:szCs w:val="20"/>
          <w:u w:val="single"/>
        </w:rPr>
        <w:t>Dotyczy Pakietu nr 10:</w:t>
      </w:r>
      <w:r w:rsidRPr="00477DE0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Pr="00477DE0">
        <w:rPr>
          <w:rFonts w:ascii="Times New Roman" w:hAnsi="Times New Roman" w:cs="Times New Roman"/>
          <w:sz w:val="20"/>
          <w:szCs w:val="20"/>
        </w:rPr>
        <w:t xml:space="preserve">Prosimy Zamawiającego o dopuszczenie </w:t>
      </w:r>
      <w:r w:rsidRPr="00477DE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rękawic chirurgicznych, lateksowych pudrowanych, powierzchnia zewnętrzna mikroteksturowana, średni </w:t>
      </w:r>
      <w:r w:rsidRPr="00477DE0">
        <w:rPr>
          <w:rFonts w:ascii="Times New Roman" w:hAnsi="Times New Roman" w:cs="Times New Roman"/>
          <w:bCs/>
          <w:color w:val="000000"/>
          <w:sz w:val="20"/>
          <w:szCs w:val="20"/>
          <w:lang w:eastAsia="pl-PL"/>
        </w:rPr>
        <w:t>poziom protein &lt; 20 ug/g rękawicy</w:t>
      </w:r>
      <w:r w:rsidR="00477DE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, </w:t>
      </w:r>
      <w:r w:rsidRPr="00477DE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AQL ≤ 1,0, długość min. 260-285 mm dopasowana do rozmiaru, grubość na palcu 0,20-0,23 mm, na potwierdzenie karta danych technicznych producenta, sterylizowane radiacyjnie,  anatomiczne, mankiet rolowany, badania na przenikalność dla wirusów zgodnie z ASTM F 1671, </w:t>
      </w:r>
      <w:r w:rsidRPr="00477DE0">
        <w:rPr>
          <w:rFonts w:ascii="Times New Roman" w:hAnsi="Times New Roman" w:cs="Times New Roman"/>
          <w:bCs/>
          <w:color w:val="000000"/>
          <w:sz w:val="20"/>
          <w:szCs w:val="20"/>
          <w:lang w:eastAsia="pl-PL"/>
        </w:rPr>
        <w:t xml:space="preserve">badania na przenikalność substancji chemicznych zgodnie z EN-374-3 (dokument z wynikami badań dla min. 4 substancji na co najmniej 1 poziomie ochrony wydany przez jednostkę notyfikowaną), Certyfikat CE jednostki notyfikowanej dla środka ochrony osobistej kategorii III. </w:t>
      </w:r>
    </w:p>
    <w:p w:rsidR="00140D8D" w:rsidRPr="00477DE0" w:rsidRDefault="00140D8D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DE0">
        <w:rPr>
          <w:rFonts w:ascii="Times New Roman" w:hAnsi="Times New Roman" w:cs="Times New Roman"/>
          <w:b/>
          <w:sz w:val="20"/>
          <w:szCs w:val="20"/>
        </w:rPr>
        <w:t>Odpowiedź:</w:t>
      </w:r>
      <w:r w:rsidRPr="00477D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7DE0" w:rsidRPr="002524A0" w:rsidRDefault="00477DE0" w:rsidP="00477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Nie. 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podtrzymuje zapisy SIWZ.</w:t>
      </w:r>
    </w:p>
    <w:p w:rsidR="00140D8D" w:rsidRPr="00477DE0" w:rsidRDefault="00140D8D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0D8D" w:rsidRPr="00477DE0" w:rsidRDefault="00140D8D" w:rsidP="00477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7DE0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7D469C">
        <w:rPr>
          <w:rFonts w:ascii="Times New Roman" w:hAnsi="Times New Roman" w:cs="Times New Roman"/>
          <w:b/>
          <w:sz w:val="20"/>
          <w:szCs w:val="20"/>
        </w:rPr>
        <w:t>20</w:t>
      </w:r>
      <w:r w:rsidRPr="00477DE0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1770F" w:rsidRPr="00477DE0" w:rsidRDefault="00140D8D" w:rsidP="00477DE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477DE0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477DE0">
        <w:rPr>
          <w:rFonts w:ascii="Times New Roman" w:hAnsi="Times New Roman" w:cs="Times New Roman"/>
          <w:bCs/>
          <w:sz w:val="20"/>
          <w:szCs w:val="20"/>
          <w:u w:val="single"/>
        </w:rPr>
        <w:t>10</w:t>
      </w:r>
      <w:r w:rsidRPr="00477DE0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477DE0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="0081770F" w:rsidRPr="00477DE0">
        <w:rPr>
          <w:rFonts w:ascii="Times New Roman" w:hAnsi="Times New Roman" w:cs="Times New Roman"/>
          <w:bCs/>
          <w:color w:val="000000"/>
          <w:sz w:val="20"/>
          <w:szCs w:val="20"/>
          <w:lang w:eastAsia="pl-PL"/>
        </w:rPr>
        <w:t xml:space="preserve">Prosimy Zamawiającego o dopuszczenie rękawic o długości min. 280 mm i poziomie protein </w:t>
      </w:r>
      <w:r w:rsidR="00477DE0">
        <w:rPr>
          <w:rFonts w:ascii="Times New Roman" w:hAnsi="Times New Roman" w:cs="Times New Roman"/>
          <w:bCs/>
          <w:color w:val="000000"/>
          <w:sz w:val="20"/>
          <w:szCs w:val="20"/>
          <w:lang w:eastAsia="pl-PL"/>
        </w:rPr>
        <w:br/>
      </w:r>
      <w:r w:rsidR="0081770F" w:rsidRPr="00477DE0">
        <w:rPr>
          <w:rFonts w:ascii="Times New Roman" w:hAnsi="Times New Roman" w:cs="Times New Roman"/>
          <w:bCs/>
          <w:color w:val="000000"/>
          <w:sz w:val="20"/>
          <w:szCs w:val="20"/>
          <w:lang w:eastAsia="pl-PL"/>
        </w:rPr>
        <w:t>≤ 58 µg/g rękawicy.</w:t>
      </w:r>
    </w:p>
    <w:p w:rsidR="00477DE0" w:rsidRPr="00477DE0" w:rsidRDefault="00477DE0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DE0">
        <w:rPr>
          <w:rFonts w:ascii="Times New Roman" w:hAnsi="Times New Roman" w:cs="Times New Roman"/>
          <w:b/>
          <w:sz w:val="20"/>
          <w:szCs w:val="20"/>
        </w:rPr>
        <w:t>Odpowiedź:</w:t>
      </w:r>
      <w:r w:rsidRPr="00477D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2E26" w:rsidRPr="002524A0" w:rsidRDefault="00A82E26" w:rsidP="00A82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Nie. 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podtrzymuje zapisy SIWZ.</w:t>
      </w:r>
    </w:p>
    <w:p w:rsidR="00477DE0" w:rsidRPr="00477DE0" w:rsidRDefault="00477DE0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7DE0" w:rsidRPr="00477DE0" w:rsidRDefault="00477DE0" w:rsidP="00477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7DE0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7D469C">
        <w:rPr>
          <w:rFonts w:ascii="Times New Roman" w:hAnsi="Times New Roman" w:cs="Times New Roman"/>
          <w:b/>
          <w:sz w:val="20"/>
          <w:szCs w:val="20"/>
        </w:rPr>
        <w:t>21</w:t>
      </w:r>
      <w:r w:rsidRPr="00477DE0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1770F" w:rsidRPr="00477DE0" w:rsidRDefault="00477DE0" w:rsidP="00477DE0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477DE0">
        <w:rPr>
          <w:rFonts w:ascii="Times New Roman" w:hAnsi="Times New Roman" w:cs="Times New Roman"/>
          <w:bCs/>
          <w:sz w:val="20"/>
          <w:szCs w:val="20"/>
          <w:u w:val="single"/>
        </w:rPr>
        <w:t>Dotyczy Pakietu nr 11:</w:t>
      </w:r>
      <w:r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="0081770F" w:rsidRPr="00477DE0">
        <w:rPr>
          <w:rFonts w:ascii="Times New Roman" w:hAnsi="Times New Roman" w:cs="Times New Roman"/>
          <w:sz w:val="20"/>
          <w:szCs w:val="20"/>
        </w:rPr>
        <w:t>Prosimy Zamawiającego o wyjaśnienie, czy Zamawiający w celu weryfikacji dopuści potwierdzenie parametrów zaoferowanych rękawic kartą techniczną dystrybutora/dokumentem producenta? Pragniemy zauważyć, że producent kartę techniczną wystawia na podstawie szeregu licznych testów dla wielu serii, nie tylko jednej jak w przypadku raportu i dzięki temu deklaruje powtarzalność parametrów dla wszystkich stosowanych przez użytkownika rękawic.</w:t>
      </w:r>
    </w:p>
    <w:p w:rsidR="00477DE0" w:rsidRPr="00477DE0" w:rsidRDefault="00477DE0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DE0">
        <w:rPr>
          <w:rFonts w:ascii="Times New Roman" w:hAnsi="Times New Roman" w:cs="Times New Roman"/>
          <w:b/>
          <w:sz w:val="20"/>
          <w:szCs w:val="20"/>
        </w:rPr>
        <w:t>Odpowiedź:</w:t>
      </w:r>
      <w:r w:rsidRPr="00477D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2E26" w:rsidRPr="002524A0" w:rsidRDefault="00A82E26" w:rsidP="00A82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Nie. 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podtrzymuje zapisy SIWZ.</w:t>
      </w:r>
    </w:p>
    <w:p w:rsidR="00477DE0" w:rsidRPr="00477DE0" w:rsidRDefault="00477DE0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7DE0" w:rsidRPr="00477DE0" w:rsidRDefault="00477DE0" w:rsidP="00477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7DE0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7D469C">
        <w:rPr>
          <w:rFonts w:ascii="Times New Roman" w:hAnsi="Times New Roman" w:cs="Times New Roman"/>
          <w:b/>
          <w:sz w:val="20"/>
          <w:szCs w:val="20"/>
        </w:rPr>
        <w:t>22</w:t>
      </w:r>
      <w:r w:rsidRPr="00477DE0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1770F" w:rsidRPr="00A82E26" w:rsidRDefault="00477DE0" w:rsidP="00A82E2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477DE0">
        <w:rPr>
          <w:rFonts w:ascii="Times New Roman" w:hAnsi="Times New Roman" w:cs="Times New Roman"/>
          <w:bCs/>
          <w:sz w:val="20"/>
          <w:szCs w:val="20"/>
          <w:u w:val="single"/>
        </w:rPr>
        <w:t>Dotyczy Pakietu nr 11:</w:t>
      </w:r>
      <w:r w:rsidRPr="00477DE0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="0081770F" w:rsidRPr="00477DE0">
        <w:rPr>
          <w:rFonts w:ascii="Times New Roman" w:hAnsi="Times New Roman" w:cs="Times New Roman"/>
          <w:bCs/>
          <w:color w:val="000000"/>
          <w:sz w:val="20"/>
          <w:szCs w:val="20"/>
          <w:lang w:eastAsia="pl-PL"/>
        </w:rPr>
        <w:t>Prosimy Zamawiającego o dopuszczenie rękawic o długości min. 284 mm.</w:t>
      </w:r>
    </w:p>
    <w:p w:rsidR="00813E18" w:rsidRPr="00477DE0" w:rsidRDefault="00813E18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DE0">
        <w:rPr>
          <w:rFonts w:ascii="Times New Roman" w:hAnsi="Times New Roman" w:cs="Times New Roman"/>
          <w:b/>
          <w:sz w:val="20"/>
          <w:szCs w:val="20"/>
        </w:rPr>
        <w:t>Odpowiedź:</w:t>
      </w:r>
      <w:r w:rsidRPr="00477D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2E26" w:rsidRPr="002524A0" w:rsidRDefault="00A82E26" w:rsidP="00A82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Nie. 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podtrzymuje zapisy SIWZ.</w:t>
      </w:r>
    </w:p>
    <w:p w:rsidR="00AA7034" w:rsidRDefault="00AA7034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cyan"/>
        </w:rPr>
      </w:pPr>
    </w:p>
    <w:p w:rsidR="00AA7034" w:rsidRDefault="00AA7034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cyan"/>
        </w:rPr>
      </w:pPr>
    </w:p>
    <w:p w:rsidR="00813E18" w:rsidRPr="00477DE0" w:rsidRDefault="00813E18" w:rsidP="00477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7DE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Pytanie nr </w:t>
      </w:r>
      <w:r w:rsidR="007D469C">
        <w:rPr>
          <w:rFonts w:ascii="Times New Roman" w:hAnsi="Times New Roman" w:cs="Times New Roman"/>
          <w:b/>
          <w:sz w:val="20"/>
          <w:szCs w:val="20"/>
        </w:rPr>
        <w:t>23</w:t>
      </w:r>
      <w:r w:rsidRPr="00477DE0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82E26" w:rsidRPr="00A82E26" w:rsidRDefault="00813E18" w:rsidP="00A82E2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A82E26">
        <w:rPr>
          <w:rFonts w:ascii="Times New Roman" w:hAnsi="Times New Roman" w:cs="Times New Roman"/>
          <w:bCs/>
          <w:sz w:val="20"/>
          <w:szCs w:val="20"/>
          <w:u w:val="single"/>
        </w:rPr>
        <w:t>4</w:t>
      </w: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A82E26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="00A82E26" w:rsidRPr="00A82E26">
        <w:rPr>
          <w:rFonts w:ascii="Times New Roman" w:hAnsi="Times New Roman" w:cs="Times New Roman"/>
          <w:sz w:val="20"/>
          <w:szCs w:val="20"/>
        </w:rPr>
        <w:t xml:space="preserve">Czy zamawiający wyrazi zgodę na złożenie oferty na wysokiej jakości, jednorazowy zestaw do drenażu jamy opłucnowej, amerykańskiego producenta Teleflex Pluer-evac, do drenażu czynnego, trzykomorowy, </w:t>
      </w:r>
      <w:r w:rsidR="007D469C">
        <w:rPr>
          <w:rFonts w:ascii="Times New Roman" w:hAnsi="Times New Roman" w:cs="Times New Roman"/>
          <w:sz w:val="20"/>
          <w:szCs w:val="20"/>
        </w:rPr>
        <w:br/>
      </w:r>
      <w:r w:rsidR="00A82E26" w:rsidRPr="00A82E26">
        <w:rPr>
          <w:rFonts w:ascii="Times New Roman" w:hAnsi="Times New Roman" w:cs="Times New Roman"/>
          <w:sz w:val="20"/>
          <w:szCs w:val="20"/>
        </w:rPr>
        <w:t>z mechaniczną regulacją siły ssania za pomocą pokrętła umieszczonego na przedniej ścianie umożliwiającego regulację w zakresie od 10-40cmH2O, bezgłośny, wyskalowany do objętości 2500ml, port bezpośrednio przy drenie łączącym do pobierania próbek drenowanego płynu, o wysokość 35 cm, sterylny?</w:t>
      </w:r>
    </w:p>
    <w:p w:rsidR="00813E18" w:rsidRPr="00A82E26" w:rsidRDefault="00813E18" w:rsidP="00A82E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>Odpowiedź:</w:t>
      </w:r>
      <w:r w:rsidRPr="00A82E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3E18" w:rsidRDefault="00AA7034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Tak.</w:t>
      </w:r>
    </w:p>
    <w:p w:rsidR="00A82E26" w:rsidRPr="00477DE0" w:rsidRDefault="00A82E26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A82E26" w:rsidRDefault="00813E18" w:rsidP="00A82E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7D469C">
        <w:rPr>
          <w:rFonts w:ascii="Times New Roman" w:hAnsi="Times New Roman" w:cs="Times New Roman"/>
          <w:b/>
          <w:sz w:val="20"/>
          <w:szCs w:val="20"/>
        </w:rPr>
        <w:t>24</w:t>
      </w:r>
      <w:r w:rsidRPr="00A82E2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82E26" w:rsidRPr="00A82E26" w:rsidRDefault="00813E18" w:rsidP="00A82E2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>Doty</w:t>
      </w:r>
      <w:r w:rsidR="00A82E26">
        <w:rPr>
          <w:rFonts w:ascii="Times New Roman" w:hAnsi="Times New Roman" w:cs="Times New Roman"/>
          <w:bCs/>
          <w:sz w:val="20"/>
          <w:szCs w:val="20"/>
          <w:u w:val="single"/>
        </w:rPr>
        <w:t>czy wzoru umowy</w:t>
      </w: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A82E26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="00A82E26" w:rsidRPr="00A82E26">
        <w:rPr>
          <w:rFonts w:ascii="Times New Roman" w:hAnsi="Times New Roman" w:cs="Times New Roman"/>
          <w:sz w:val="20"/>
          <w:szCs w:val="20"/>
        </w:rPr>
        <w:t>Zwracamy się z prośbą do Zamawiającego o zmianę zapisu projektu umowy w §</w:t>
      </w:r>
      <w:r w:rsidR="00A82E26">
        <w:rPr>
          <w:rFonts w:ascii="Times New Roman" w:hAnsi="Times New Roman" w:cs="Times New Roman"/>
          <w:sz w:val="20"/>
          <w:szCs w:val="20"/>
        </w:rPr>
        <w:t xml:space="preserve"> </w:t>
      </w:r>
      <w:r w:rsidR="00A82E26" w:rsidRPr="00A82E26">
        <w:rPr>
          <w:rFonts w:ascii="Times New Roman" w:hAnsi="Times New Roman" w:cs="Times New Roman"/>
          <w:sz w:val="20"/>
          <w:szCs w:val="20"/>
        </w:rPr>
        <w:t>7 ust. 1 pkt B) na:</w:t>
      </w:r>
    </w:p>
    <w:p w:rsidR="00A82E26" w:rsidRPr="00A82E26" w:rsidRDefault="00A82E26" w:rsidP="00A82E26">
      <w:pPr>
        <w:pStyle w:val="Akapitzlist"/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82E26">
        <w:rPr>
          <w:rFonts w:ascii="Times New Roman" w:hAnsi="Times New Roman" w:cs="Times New Roman"/>
          <w:i/>
          <w:sz w:val="20"/>
          <w:szCs w:val="20"/>
        </w:rPr>
        <w:t>„B.</w:t>
      </w:r>
      <w:r w:rsidRPr="00A82E26">
        <w:rPr>
          <w:rFonts w:ascii="Times New Roman" w:hAnsi="Times New Roman" w:cs="Times New Roman"/>
          <w:i/>
          <w:sz w:val="20"/>
          <w:szCs w:val="20"/>
        </w:rPr>
        <w:tab/>
        <w:t>0,2 % Wartości Zamówienia, za każdy dzień opóźnienia w:</w:t>
      </w:r>
    </w:p>
    <w:p w:rsidR="00A82E26" w:rsidRPr="00A82E26" w:rsidRDefault="00A82E26" w:rsidP="00A82E26">
      <w:pPr>
        <w:pStyle w:val="Akapitzlist"/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82E26">
        <w:rPr>
          <w:rFonts w:ascii="Times New Roman" w:hAnsi="Times New Roman" w:cs="Times New Roman"/>
          <w:i/>
          <w:sz w:val="20"/>
          <w:szCs w:val="20"/>
        </w:rPr>
        <w:t>C.</w:t>
      </w:r>
      <w:r w:rsidRPr="00A82E26">
        <w:rPr>
          <w:rFonts w:ascii="Times New Roman" w:hAnsi="Times New Roman" w:cs="Times New Roman"/>
          <w:i/>
          <w:sz w:val="20"/>
          <w:szCs w:val="20"/>
        </w:rPr>
        <w:tab/>
        <w:t>dostarczeniu brakujących Towarów,</w:t>
      </w:r>
    </w:p>
    <w:p w:rsidR="00A82E26" w:rsidRPr="00A82E26" w:rsidRDefault="00A82E26" w:rsidP="00A82E26">
      <w:pPr>
        <w:pStyle w:val="Akapitzlist"/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82E26">
        <w:rPr>
          <w:rFonts w:ascii="Times New Roman" w:hAnsi="Times New Roman" w:cs="Times New Roman"/>
          <w:i/>
          <w:sz w:val="20"/>
          <w:szCs w:val="20"/>
        </w:rPr>
        <w:t>D.</w:t>
      </w:r>
      <w:r w:rsidRPr="00A82E26">
        <w:rPr>
          <w:rFonts w:ascii="Times New Roman" w:hAnsi="Times New Roman" w:cs="Times New Roman"/>
          <w:i/>
          <w:sz w:val="20"/>
          <w:szCs w:val="20"/>
        </w:rPr>
        <w:tab/>
        <w:t>rozpatrzeniu reklamacji Towaru,</w:t>
      </w:r>
    </w:p>
    <w:p w:rsidR="00A82E26" w:rsidRPr="00A82E26" w:rsidRDefault="00A82E26" w:rsidP="00A82E26">
      <w:pPr>
        <w:pStyle w:val="Akapitzlist"/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82E26">
        <w:rPr>
          <w:rFonts w:ascii="Times New Roman" w:hAnsi="Times New Roman" w:cs="Times New Roman"/>
          <w:i/>
          <w:sz w:val="20"/>
          <w:szCs w:val="20"/>
        </w:rPr>
        <w:t>E.</w:t>
      </w:r>
      <w:r w:rsidRPr="00A82E26">
        <w:rPr>
          <w:rFonts w:ascii="Times New Roman" w:hAnsi="Times New Roman" w:cs="Times New Roman"/>
          <w:i/>
          <w:sz w:val="20"/>
          <w:szCs w:val="20"/>
        </w:rPr>
        <w:tab/>
        <w:t xml:space="preserve">dostarczeniu Towarów wolnych od wad po rozpatrzeniu reklamacji;” </w:t>
      </w:r>
    </w:p>
    <w:p w:rsidR="00A82E26" w:rsidRPr="00A82E26" w:rsidRDefault="00A82E26" w:rsidP="00A82E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>Odpowiedź:</w:t>
      </w:r>
      <w:r w:rsidRPr="00A82E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034" w:rsidRPr="002524A0" w:rsidRDefault="00AA7034" w:rsidP="00AA70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A82E26" w:rsidRPr="00477DE0" w:rsidRDefault="00A82E26" w:rsidP="00A82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2E26" w:rsidRPr="00A82E26" w:rsidRDefault="00A82E26" w:rsidP="00A82E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7D469C">
        <w:rPr>
          <w:rFonts w:ascii="Times New Roman" w:hAnsi="Times New Roman" w:cs="Times New Roman"/>
          <w:b/>
          <w:sz w:val="20"/>
          <w:szCs w:val="20"/>
        </w:rPr>
        <w:t>25</w:t>
      </w:r>
      <w:r w:rsidRPr="00A82E2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82E26" w:rsidRPr="00A82E26" w:rsidRDefault="00A82E26" w:rsidP="00A82E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</w:t>
      </w:r>
      <w:r w:rsidRPr="00A82E26">
        <w:rPr>
          <w:rFonts w:ascii="Times New Roman" w:hAnsi="Times New Roman" w:cs="Times New Roman"/>
          <w:sz w:val="20"/>
          <w:szCs w:val="20"/>
          <w:u w:val="single"/>
        </w:rPr>
        <w:t>§ 7 ust. 1 pkt A) wzoru umowy: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2E26">
        <w:rPr>
          <w:rFonts w:ascii="Times New Roman" w:hAnsi="Times New Roman" w:cs="Times New Roman"/>
          <w:sz w:val="20"/>
          <w:szCs w:val="20"/>
        </w:rPr>
        <w:t>Prosimy o wykreślenie powyższego zapisu z umowy, ponieważ kary za opóźnienia są uwzględnione w § 7 ust. 1 pkt. B)</w:t>
      </w:r>
    </w:p>
    <w:p w:rsidR="00A82E26" w:rsidRPr="00A82E26" w:rsidRDefault="00A82E26" w:rsidP="00A82E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>Odpowiedź:</w:t>
      </w:r>
      <w:r w:rsidRPr="00A82E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034" w:rsidRPr="002524A0" w:rsidRDefault="00AA7034" w:rsidP="00AA70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A82E26" w:rsidRPr="00477DE0" w:rsidRDefault="00A82E26" w:rsidP="00A82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2E26" w:rsidRDefault="00A82E26" w:rsidP="00A82E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7D469C">
        <w:rPr>
          <w:rFonts w:ascii="Times New Roman" w:hAnsi="Times New Roman" w:cs="Times New Roman"/>
          <w:b/>
          <w:sz w:val="20"/>
          <w:szCs w:val="20"/>
        </w:rPr>
        <w:t>26</w:t>
      </w:r>
      <w:r w:rsidRPr="00A82E2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82E26" w:rsidRPr="00A82E26" w:rsidRDefault="00A82E26" w:rsidP="00A82E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>Dotyczy wzoru umowy: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2E26">
        <w:rPr>
          <w:rFonts w:ascii="Times New Roman" w:hAnsi="Times New Roman" w:cs="Times New Roman"/>
          <w:sz w:val="20"/>
          <w:szCs w:val="20"/>
        </w:rPr>
        <w:t>Prosimy o zachowanie stałości cen netto w przypadku zmiany stawki podatku VAT.</w:t>
      </w:r>
    </w:p>
    <w:p w:rsidR="00813E18" w:rsidRPr="00A82E26" w:rsidRDefault="00813E18" w:rsidP="00A82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>Odpowiedź:</w:t>
      </w:r>
      <w:r w:rsidRPr="00A82E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034" w:rsidRPr="002524A0" w:rsidRDefault="00AA7034" w:rsidP="00AA70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813E18" w:rsidRDefault="00813E18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A82E26" w:rsidRDefault="00813E18" w:rsidP="00A82E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7D469C">
        <w:rPr>
          <w:rFonts w:ascii="Times New Roman" w:hAnsi="Times New Roman" w:cs="Times New Roman"/>
          <w:b/>
          <w:sz w:val="20"/>
          <w:szCs w:val="20"/>
        </w:rPr>
        <w:t>27</w:t>
      </w:r>
      <w:r w:rsidRPr="00A82E2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82E26" w:rsidRPr="00A82E26" w:rsidRDefault="00813E18" w:rsidP="00A82E2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106A00">
        <w:rPr>
          <w:rFonts w:ascii="Times New Roman" w:hAnsi="Times New Roman" w:cs="Times New Roman"/>
          <w:bCs/>
          <w:sz w:val="20"/>
          <w:szCs w:val="20"/>
          <w:u w:val="single"/>
        </w:rPr>
        <w:t>10</w:t>
      </w: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A82E26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="00A82E26" w:rsidRPr="00A82E26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dopuści rękawice operacyjne lateksowe jałowe, pudrowane posiadające warstwę antypoślizgową na całej powierzchni rękawicy?</w:t>
      </w:r>
    </w:p>
    <w:p w:rsidR="00A82E26" w:rsidRPr="00A82E26" w:rsidRDefault="00A82E26" w:rsidP="00A82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>Odpowiedź:</w:t>
      </w:r>
      <w:r w:rsidRPr="00A82E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2E26" w:rsidRDefault="00106A00" w:rsidP="00A82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Tak.</w:t>
      </w:r>
    </w:p>
    <w:p w:rsidR="00A82E26" w:rsidRPr="00477DE0" w:rsidRDefault="00A82E26" w:rsidP="00A82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2E26" w:rsidRPr="00A82E26" w:rsidRDefault="00A82E26" w:rsidP="00A82E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7D469C">
        <w:rPr>
          <w:rFonts w:ascii="Times New Roman" w:hAnsi="Times New Roman" w:cs="Times New Roman"/>
          <w:b/>
          <w:sz w:val="20"/>
          <w:szCs w:val="20"/>
        </w:rPr>
        <w:t>28</w:t>
      </w:r>
      <w:r w:rsidRPr="00A82E2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82E26" w:rsidRPr="00A82E26" w:rsidRDefault="00A82E26" w:rsidP="00A82E2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106A00">
        <w:rPr>
          <w:rFonts w:ascii="Times New Roman" w:hAnsi="Times New Roman" w:cs="Times New Roman"/>
          <w:bCs/>
          <w:sz w:val="20"/>
          <w:szCs w:val="20"/>
          <w:u w:val="single"/>
        </w:rPr>
        <w:t>10</w:t>
      </w: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A82E26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Pr="00A82E26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dopuści rękawice operacyjne lateksowe jałowe, pudrowane o poziomie protein poniżej 94µg/g, AQL 1,0?</w:t>
      </w:r>
    </w:p>
    <w:p w:rsidR="00A82E26" w:rsidRPr="00A82E26" w:rsidRDefault="00A82E26" w:rsidP="00A82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>Odpowiedź:</w:t>
      </w:r>
      <w:r w:rsidRPr="00A82E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6A00" w:rsidRPr="002524A0" w:rsidRDefault="00106A00" w:rsidP="00106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Nie. 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podtrzymuje zapisy SIWZ.</w:t>
      </w:r>
    </w:p>
    <w:p w:rsidR="00A82E26" w:rsidRPr="00477DE0" w:rsidRDefault="00A82E26" w:rsidP="00A82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2E26" w:rsidRPr="00A82E26" w:rsidRDefault="00A82E26" w:rsidP="00A82E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7D469C">
        <w:rPr>
          <w:rFonts w:ascii="Times New Roman" w:hAnsi="Times New Roman" w:cs="Times New Roman"/>
          <w:b/>
          <w:sz w:val="20"/>
          <w:szCs w:val="20"/>
        </w:rPr>
        <w:t>29</w:t>
      </w:r>
      <w:r w:rsidRPr="00A82E2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82E26" w:rsidRPr="00A82E26" w:rsidRDefault="00A82E26" w:rsidP="00A82E2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106A00">
        <w:rPr>
          <w:rFonts w:ascii="Times New Roman" w:hAnsi="Times New Roman" w:cs="Times New Roman"/>
          <w:bCs/>
          <w:sz w:val="20"/>
          <w:szCs w:val="20"/>
          <w:u w:val="single"/>
        </w:rPr>
        <w:t>10</w:t>
      </w: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A82E26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Pr="00A82E26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dopuści rękawice operacyjne lateksowe jałowe, pudrowane posiadające badania z 2016r?</w:t>
      </w:r>
    </w:p>
    <w:p w:rsidR="00A82E26" w:rsidRPr="00A82E26" w:rsidRDefault="00A82E26" w:rsidP="00A82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>Odpowiedź:</w:t>
      </w:r>
      <w:r w:rsidRPr="00A82E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6A00" w:rsidRPr="002524A0" w:rsidRDefault="00106A00" w:rsidP="00106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Nie. 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podtrzymuje zapisy SIWZ.</w:t>
      </w:r>
    </w:p>
    <w:p w:rsidR="00A82E26" w:rsidRPr="00477DE0" w:rsidRDefault="00A82E26" w:rsidP="00A82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2E26" w:rsidRPr="00A82E26" w:rsidRDefault="00A82E26" w:rsidP="00A82E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7D469C">
        <w:rPr>
          <w:rFonts w:ascii="Times New Roman" w:hAnsi="Times New Roman" w:cs="Times New Roman"/>
          <w:b/>
          <w:sz w:val="20"/>
          <w:szCs w:val="20"/>
        </w:rPr>
        <w:t>30</w:t>
      </w:r>
      <w:r w:rsidRPr="00A82E2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82E26" w:rsidRPr="00A82E26" w:rsidRDefault="00A82E26" w:rsidP="00A82E2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106A00">
        <w:rPr>
          <w:rFonts w:ascii="Times New Roman" w:hAnsi="Times New Roman" w:cs="Times New Roman"/>
          <w:bCs/>
          <w:sz w:val="20"/>
          <w:szCs w:val="20"/>
          <w:u w:val="single"/>
        </w:rPr>
        <w:t>10</w:t>
      </w: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A82E26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Pr="00A82E26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dopuści rękawice operacyjne lateksowe jałowe, pudrowane o poziomie protein poniżej 89µg/g, AQL 1,0?</w:t>
      </w:r>
    </w:p>
    <w:p w:rsidR="00A82E26" w:rsidRPr="00A82E26" w:rsidRDefault="00A82E26" w:rsidP="00A82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>Odpowiedź:</w:t>
      </w:r>
      <w:r w:rsidRPr="00A82E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6A00" w:rsidRPr="002524A0" w:rsidRDefault="00106A00" w:rsidP="00106A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Nie. 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podtrzymuje zapisy SIWZ.</w:t>
      </w:r>
    </w:p>
    <w:p w:rsidR="00A82E26" w:rsidRPr="00477DE0" w:rsidRDefault="00A82E26" w:rsidP="00A82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2E26" w:rsidRPr="00A82E26" w:rsidRDefault="00A82E26" w:rsidP="00A82E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7D469C">
        <w:rPr>
          <w:rFonts w:ascii="Times New Roman" w:hAnsi="Times New Roman" w:cs="Times New Roman"/>
          <w:b/>
          <w:sz w:val="20"/>
          <w:szCs w:val="20"/>
        </w:rPr>
        <w:t>31</w:t>
      </w:r>
      <w:r w:rsidRPr="00A82E2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82E26" w:rsidRPr="00A82E26" w:rsidRDefault="00A82E26" w:rsidP="00A82E2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106A00">
        <w:rPr>
          <w:rFonts w:ascii="Times New Roman" w:hAnsi="Times New Roman" w:cs="Times New Roman"/>
          <w:bCs/>
          <w:sz w:val="20"/>
          <w:szCs w:val="20"/>
          <w:u w:val="single"/>
        </w:rPr>
        <w:t>10</w:t>
      </w: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A82E26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Pr="00A82E26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dopuści rękawice operacyjne lateksowe jałowe o grubości na palcu 0,16 +/-0,02mm?</w:t>
      </w:r>
    </w:p>
    <w:p w:rsidR="00106A00" w:rsidRPr="00A82E26" w:rsidRDefault="00106A00" w:rsidP="00106A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>Odpowiedź:</w:t>
      </w:r>
      <w:r w:rsidRPr="00A82E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689C" w:rsidRPr="002524A0" w:rsidRDefault="004F689C" w:rsidP="004F68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Nie. 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podtrzymuje zapisy SIWZ.</w:t>
      </w:r>
    </w:p>
    <w:p w:rsidR="00106A00" w:rsidRPr="00477DE0" w:rsidRDefault="00106A00" w:rsidP="00106A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A00" w:rsidRPr="00A82E26" w:rsidRDefault="00106A00" w:rsidP="00106A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7D469C">
        <w:rPr>
          <w:rFonts w:ascii="Times New Roman" w:hAnsi="Times New Roman" w:cs="Times New Roman"/>
          <w:b/>
          <w:sz w:val="20"/>
          <w:szCs w:val="20"/>
        </w:rPr>
        <w:t>32</w:t>
      </w:r>
      <w:r w:rsidRPr="00A82E2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82E26" w:rsidRPr="00A82E26" w:rsidRDefault="00106A00" w:rsidP="00A82E2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4F689C">
        <w:rPr>
          <w:rFonts w:ascii="Times New Roman" w:hAnsi="Times New Roman" w:cs="Times New Roman"/>
          <w:bCs/>
          <w:sz w:val="20"/>
          <w:szCs w:val="20"/>
          <w:u w:val="single"/>
        </w:rPr>
        <w:t>10</w:t>
      </w: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="004F689C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="00A82E26" w:rsidRPr="00A82E26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dopuści rękawice operacyjne lateksowe jałowe, pudrowane posiadające badania z 2016r?</w:t>
      </w:r>
    </w:p>
    <w:p w:rsidR="00106A00" w:rsidRPr="00A82E26" w:rsidRDefault="00106A00" w:rsidP="00106A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>Odpowiedź:</w:t>
      </w:r>
      <w:r w:rsidRPr="00A82E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689C" w:rsidRPr="002524A0" w:rsidRDefault="004F689C" w:rsidP="004F68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Nie. 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podtrzymuje zapisy SIWZ.</w:t>
      </w:r>
    </w:p>
    <w:p w:rsidR="00106A00" w:rsidRPr="00A82E26" w:rsidRDefault="00106A00" w:rsidP="00106A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Pytanie nr </w:t>
      </w:r>
      <w:r w:rsidR="007D469C">
        <w:rPr>
          <w:rFonts w:ascii="Times New Roman" w:hAnsi="Times New Roman" w:cs="Times New Roman"/>
          <w:b/>
          <w:sz w:val="20"/>
          <w:szCs w:val="20"/>
        </w:rPr>
        <w:t>33</w:t>
      </w:r>
      <w:r w:rsidRPr="00A82E2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82E26" w:rsidRPr="00A82E26" w:rsidRDefault="00106A00" w:rsidP="00A82E2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4F689C">
        <w:rPr>
          <w:rFonts w:ascii="Times New Roman" w:hAnsi="Times New Roman" w:cs="Times New Roman"/>
          <w:bCs/>
          <w:sz w:val="20"/>
          <w:szCs w:val="20"/>
          <w:u w:val="single"/>
        </w:rPr>
        <w:t>10</w:t>
      </w: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A82E26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="00A82E26" w:rsidRPr="00A82E26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dopuści potwierdzenie zawartości protein badaniami z jednostki niezależnej wg EN 455?</w:t>
      </w:r>
    </w:p>
    <w:p w:rsidR="00106A00" w:rsidRPr="00A82E26" w:rsidRDefault="00106A00" w:rsidP="00106A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>Odpowiedź:</w:t>
      </w:r>
      <w:r w:rsidRPr="00A82E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689C" w:rsidRPr="002524A0" w:rsidRDefault="004F689C" w:rsidP="004F68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Nie. 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podtrzymuje zapisy SIWZ.</w:t>
      </w:r>
    </w:p>
    <w:p w:rsidR="00106A00" w:rsidRPr="00477DE0" w:rsidRDefault="00106A00" w:rsidP="00106A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A00" w:rsidRPr="00A82E26" w:rsidRDefault="00106A00" w:rsidP="00106A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7D469C">
        <w:rPr>
          <w:rFonts w:ascii="Times New Roman" w:hAnsi="Times New Roman" w:cs="Times New Roman"/>
          <w:b/>
          <w:sz w:val="20"/>
          <w:szCs w:val="20"/>
        </w:rPr>
        <w:t>34</w:t>
      </w:r>
      <w:r w:rsidRPr="00A82E2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82E26" w:rsidRPr="00A82E26" w:rsidRDefault="00106A00" w:rsidP="00A82E2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4F689C">
        <w:rPr>
          <w:rFonts w:ascii="Times New Roman" w:hAnsi="Times New Roman" w:cs="Times New Roman"/>
          <w:bCs/>
          <w:sz w:val="20"/>
          <w:szCs w:val="20"/>
          <w:u w:val="single"/>
        </w:rPr>
        <w:t>11</w:t>
      </w: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A82E26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="00A82E26" w:rsidRPr="00A82E26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dopuści rękawice operacyjne lateksowe jałowe, pudrowane posiadające badania z 2016r?</w:t>
      </w:r>
    </w:p>
    <w:p w:rsidR="00106A00" w:rsidRPr="00A82E26" w:rsidRDefault="00106A00" w:rsidP="00106A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>Odpowiedź:</w:t>
      </w:r>
      <w:r w:rsidRPr="00A82E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689C" w:rsidRPr="002524A0" w:rsidRDefault="004F689C" w:rsidP="004F68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Nie. 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podtrzymuje zapisy SIWZ.</w:t>
      </w:r>
    </w:p>
    <w:p w:rsidR="00106A00" w:rsidRPr="00477DE0" w:rsidRDefault="00106A00" w:rsidP="00106A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A00" w:rsidRPr="00A82E26" w:rsidRDefault="00106A00" w:rsidP="00106A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7D469C">
        <w:rPr>
          <w:rFonts w:ascii="Times New Roman" w:hAnsi="Times New Roman" w:cs="Times New Roman"/>
          <w:b/>
          <w:sz w:val="20"/>
          <w:szCs w:val="20"/>
        </w:rPr>
        <w:t>35</w:t>
      </w:r>
      <w:r w:rsidRPr="00A82E2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82E26" w:rsidRPr="00A82E26" w:rsidRDefault="00106A00" w:rsidP="00A82E26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sz w:val="20"/>
          <w:szCs w:val="20"/>
        </w:rPr>
      </w:pP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</w:t>
      </w:r>
      <w:r w:rsidR="004F689C">
        <w:rPr>
          <w:rFonts w:ascii="Times New Roman" w:hAnsi="Times New Roman" w:cs="Times New Roman"/>
          <w:bCs/>
          <w:sz w:val="20"/>
          <w:szCs w:val="20"/>
          <w:u w:val="single"/>
        </w:rPr>
        <w:t>11</w:t>
      </w:r>
      <w:r w:rsidRPr="00A82E26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Pr="00A82E26">
        <w:rPr>
          <w:rFonts w:ascii="Times New Roman" w:eastAsia="HG Mincho Light J" w:hAnsi="Times New Roman" w:cs="Times New Roman"/>
          <w:color w:val="000000"/>
          <w:sz w:val="20"/>
          <w:szCs w:val="20"/>
        </w:rPr>
        <w:t xml:space="preserve"> </w:t>
      </w:r>
      <w:r w:rsidR="00A82E26" w:rsidRPr="00A82E26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dopuści rękawice operacyjne lateksowe jałowe, pudrowane o poziomie protein poniżej 89µg/g, AQL 1,0?</w:t>
      </w:r>
    </w:p>
    <w:p w:rsidR="00813E18" w:rsidRPr="00A82E26" w:rsidRDefault="00813E18" w:rsidP="00A82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2E26">
        <w:rPr>
          <w:rFonts w:ascii="Times New Roman" w:hAnsi="Times New Roman" w:cs="Times New Roman"/>
          <w:b/>
          <w:sz w:val="20"/>
          <w:szCs w:val="20"/>
        </w:rPr>
        <w:t>Odpowiedź:</w:t>
      </w:r>
      <w:r w:rsidRPr="00A82E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689C" w:rsidRPr="002524A0" w:rsidRDefault="004F689C" w:rsidP="004F68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Nie. </w:t>
      </w:r>
      <w:r w:rsidRPr="002524A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podtrzymuje zapisy SIWZ.</w:t>
      </w:r>
    </w:p>
    <w:p w:rsidR="00106A00" w:rsidRPr="00477DE0" w:rsidRDefault="00106A00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477DE0" w:rsidRDefault="00813E18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3E18" w:rsidRPr="00477DE0" w:rsidRDefault="00813E18" w:rsidP="00477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13E18" w:rsidRPr="00477DE0" w:rsidSect="00813E18">
      <w:pgSz w:w="11906" w:h="16838"/>
      <w:pgMar w:top="96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, 'Times New Roman'">
    <w:charset w:val="00"/>
    <w:family w:val="roman"/>
    <w:pitch w:val="default"/>
  </w:font>
  <w:font w:name="Kochi Mincho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EFD"/>
    <w:multiLevelType w:val="hybridMultilevel"/>
    <w:tmpl w:val="96F2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200B5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193B"/>
    <w:multiLevelType w:val="hybridMultilevel"/>
    <w:tmpl w:val="50CAAAB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27B1"/>
    <w:multiLevelType w:val="hybridMultilevel"/>
    <w:tmpl w:val="7CAE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74BAA"/>
    <w:multiLevelType w:val="hybridMultilevel"/>
    <w:tmpl w:val="ED4C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18"/>
    <w:rsid w:val="00055EB1"/>
    <w:rsid w:val="000B297B"/>
    <w:rsid w:val="00106A00"/>
    <w:rsid w:val="00140D8D"/>
    <w:rsid w:val="002524A0"/>
    <w:rsid w:val="00477DE0"/>
    <w:rsid w:val="00493D72"/>
    <w:rsid w:val="004F689C"/>
    <w:rsid w:val="00690C7C"/>
    <w:rsid w:val="007D469C"/>
    <w:rsid w:val="00813E18"/>
    <w:rsid w:val="0081770F"/>
    <w:rsid w:val="00845317"/>
    <w:rsid w:val="008A22A3"/>
    <w:rsid w:val="00A82E26"/>
    <w:rsid w:val="00AA7034"/>
    <w:rsid w:val="00B3641D"/>
    <w:rsid w:val="00B85E38"/>
    <w:rsid w:val="00BF4148"/>
    <w:rsid w:val="00EB337B"/>
    <w:rsid w:val="00F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7480-68F2-439F-83B8-5C2114AF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C7C"/>
    <w:pPr>
      <w:ind w:left="720"/>
      <w:contextualSpacing/>
    </w:pPr>
  </w:style>
  <w:style w:type="paragraph" w:customStyle="1" w:styleId="Textbody">
    <w:name w:val="Text body"/>
    <w:basedOn w:val="Normalny"/>
    <w:rsid w:val="00B85E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493D72"/>
    <w:rPr>
      <w:b/>
      <w:bCs/>
    </w:rPr>
  </w:style>
  <w:style w:type="paragraph" w:styleId="Bezodstpw">
    <w:name w:val="No Spacing"/>
    <w:uiPriority w:val="1"/>
    <w:qFormat/>
    <w:rsid w:val="008177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1857</Words>
  <Characters>11146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2018-03-12T11:37:00Z</cp:lastPrinted>
  <dcterms:created xsi:type="dcterms:W3CDTF">2018-03-12T12:33:00Z</dcterms:created>
  <dcterms:modified xsi:type="dcterms:W3CDTF">2018-03-12T12:33:00Z</dcterms:modified>
</cp:coreProperties>
</file>