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2DB" w:rsidRPr="00026C42" w:rsidRDefault="00C77783" w:rsidP="005529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C42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952974">
        <w:rPr>
          <w:rFonts w:ascii="Times New Roman" w:hAnsi="Times New Roman" w:cs="Times New Roman"/>
          <w:b/>
          <w:sz w:val="24"/>
          <w:szCs w:val="24"/>
        </w:rPr>
        <w:t>2</w:t>
      </w:r>
    </w:p>
    <w:p w:rsidR="00952974" w:rsidRDefault="00952974" w:rsidP="00952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Przegląd </w:t>
      </w:r>
      <w:r>
        <w:rPr>
          <w:rFonts w:ascii="Times New Roman" w:hAnsi="Times New Roman" w:cs="Times New Roman"/>
          <w:sz w:val="24"/>
          <w:szCs w:val="24"/>
        </w:rPr>
        <w:t>zasilacza awaryjnego UPS powinien</w:t>
      </w:r>
      <w:r>
        <w:rPr>
          <w:rFonts w:ascii="Times New Roman" w:hAnsi="Times New Roman" w:cs="Times New Roman"/>
          <w:sz w:val="24"/>
          <w:szCs w:val="24"/>
        </w:rPr>
        <w:t xml:space="preserve"> być zgodn</w:t>
      </w: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DTR i obejmuje:</w:t>
      </w:r>
    </w:p>
    <w:p w:rsid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 nastaw parametrów elektrycznych zasilacza UPS (napięcie ładowania baterii, napięcie wyjściowe)</w:t>
      </w:r>
    </w:p>
    <w:p w:rsid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stanu połączeń logicznych</w:t>
      </w:r>
    </w:p>
    <w:p w:rsid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stanu parametrów kondensatorów.</w:t>
      </w:r>
    </w:p>
    <w:p w:rsid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stanu elementów mocy.</w:t>
      </w:r>
    </w:p>
    <w:p w:rsid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stanu wentylatorów chłodzących.</w:t>
      </w:r>
    </w:p>
    <w:p w:rsid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stanu połączeń energetycznych, stanu izolacji przewodów oraz stanu zacisków przewodów.</w:t>
      </w:r>
    </w:p>
    <w:p w:rsid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elementów mocy, kondensatorów szyny DCBUS, kondensatorów filtrów wejściowych i wyjściowych.</w:t>
      </w:r>
    </w:p>
    <w:p w:rsid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paneli LCD, poprawność sygnalizacji.</w:t>
      </w:r>
    </w:p>
    <w:p w:rsid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parametrów elektrycznych wszystkich baterii w tym napięcia i rezystancji wewnętrznej.</w:t>
      </w:r>
    </w:p>
    <w:p w:rsid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Pomiary temperatury w pomieszczeniu, oględziny otoczenia zasilacza.</w:t>
      </w:r>
    </w:p>
    <w:p w:rsid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Odkurzanie wnętrza zasilacza, czyszczenie podzespołów z kurzu.</w:t>
      </w:r>
    </w:p>
    <w:p w:rsid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Regulację parametrów pracy zasilacza o ile tego wymaga.</w:t>
      </w:r>
    </w:p>
    <w:p w:rsid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historii alarmów i zdarzeń.</w:t>
      </w:r>
    </w:p>
    <w:p w:rsid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przełącznika Bypassu zewnętrznego o ile UPS jest w niego wyposażony.</w:t>
      </w:r>
    </w:p>
    <w:p w:rsidR="00952974" w:rsidRPr="00952974" w:rsidRDefault="00952974" w:rsidP="0095297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Oględziny obudów zasilacza, szafek batery</w:t>
      </w:r>
      <w:r w:rsidR="006C1974">
        <w:rPr>
          <w:rFonts w:ascii="Times New Roman" w:hAnsi="Times New Roman" w:cs="Times New Roman"/>
          <w:sz w:val="24"/>
          <w:szCs w:val="24"/>
        </w:rPr>
        <w:t>jnych, tabliczek znamionowych i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informacyjnych.</w:t>
      </w:r>
    </w:p>
    <w:p w:rsidR="002D3CD2" w:rsidRPr="00DE2223" w:rsidRDefault="002D3CD2" w:rsidP="0095297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3CD2" w:rsidRPr="00DE2223" w:rsidSect="0045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55E9"/>
    <w:multiLevelType w:val="hybridMultilevel"/>
    <w:tmpl w:val="2CBC9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7A3E"/>
    <w:multiLevelType w:val="hybridMultilevel"/>
    <w:tmpl w:val="3F9E2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EE6"/>
    <w:multiLevelType w:val="hybridMultilevel"/>
    <w:tmpl w:val="17847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6C08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E8362E"/>
    <w:multiLevelType w:val="hybridMultilevel"/>
    <w:tmpl w:val="EFF67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C5555"/>
    <w:multiLevelType w:val="hybridMultilevel"/>
    <w:tmpl w:val="2F08B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E39A4"/>
    <w:multiLevelType w:val="hybridMultilevel"/>
    <w:tmpl w:val="BA060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2395"/>
    <w:multiLevelType w:val="hybridMultilevel"/>
    <w:tmpl w:val="6F769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E26ADA"/>
    <w:multiLevelType w:val="hybridMultilevel"/>
    <w:tmpl w:val="0884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6A2F"/>
    <w:multiLevelType w:val="hybridMultilevel"/>
    <w:tmpl w:val="EFD8D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16E9A"/>
    <w:rsid w:val="00026C42"/>
    <w:rsid w:val="00056F66"/>
    <w:rsid w:val="002D3CD2"/>
    <w:rsid w:val="002F4173"/>
    <w:rsid w:val="00316E9A"/>
    <w:rsid w:val="00455129"/>
    <w:rsid w:val="005529D5"/>
    <w:rsid w:val="005E3419"/>
    <w:rsid w:val="006C1974"/>
    <w:rsid w:val="00793C29"/>
    <w:rsid w:val="007978BC"/>
    <w:rsid w:val="008545E3"/>
    <w:rsid w:val="00866D32"/>
    <w:rsid w:val="00952974"/>
    <w:rsid w:val="00A40DC3"/>
    <w:rsid w:val="00B5468A"/>
    <w:rsid w:val="00C042DB"/>
    <w:rsid w:val="00C77783"/>
    <w:rsid w:val="00CC1294"/>
    <w:rsid w:val="00D753A7"/>
    <w:rsid w:val="00DE2223"/>
    <w:rsid w:val="00E8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7054"/>
  <w15:docId w15:val="{E464AB6A-6085-4B46-A738-231567DA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51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E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7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3C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3C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3C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3C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3C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elektryk</dc:creator>
  <cp:keywords/>
  <dc:description/>
  <cp:lastModifiedBy>Marek Chilkiewicz</cp:lastModifiedBy>
  <cp:revision>14</cp:revision>
  <cp:lastPrinted>2020-11-17T09:44:00Z</cp:lastPrinted>
  <dcterms:created xsi:type="dcterms:W3CDTF">2020-11-17T09:17:00Z</dcterms:created>
  <dcterms:modified xsi:type="dcterms:W3CDTF">2021-03-04T13:32:00Z</dcterms:modified>
</cp:coreProperties>
</file>