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BA154" w14:textId="77777777" w:rsidR="001E600F" w:rsidRDefault="001E600F"/>
    <w:p w14:paraId="27190CC0" w14:textId="77777777" w:rsidR="001E600F" w:rsidRDefault="001E600F"/>
    <w:p w14:paraId="070AF78C" w14:textId="1F1282B7" w:rsidR="001E600F" w:rsidRDefault="001E600F" w:rsidP="001E600F">
      <w:pPr>
        <w:spacing w:before="100" w:beforeAutospacing="1" w:after="100" w:afterAutospacing="1"/>
        <w:ind w:left="5664" w:firstLine="708"/>
        <w:rPr>
          <w:rFonts w:cstheme="minorHAnsi"/>
          <w:sz w:val="24"/>
          <w:szCs w:val="24"/>
          <w:lang w:eastAsia="pl-PL"/>
        </w:rPr>
      </w:pPr>
      <w:r w:rsidRPr="006845EA">
        <w:rPr>
          <w:rFonts w:cstheme="minorHAnsi"/>
          <w:sz w:val="24"/>
          <w:szCs w:val="24"/>
          <w:lang w:eastAsia="pl-PL"/>
        </w:rPr>
        <w:t xml:space="preserve">Białystok, dn. </w:t>
      </w:r>
      <w:r w:rsidR="00E45CC9">
        <w:rPr>
          <w:rFonts w:cstheme="minorHAnsi"/>
          <w:sz w:val="24"/>
          <w:szCs w:val="24"/>
          <w:lang w:eastAsia="pl-PL"/>
        </w:rPr>
        <w:t>0</w:t>
      </w:r>
      <w:r w:rsidR="0083658C">
        <w:rPr>
          <w:rFonts w:cstheme="minorHAnsi"/>
          <w:sz w:val="24"/>
          <w:szCs w:val="24"/>
          <w:lang w:eastAsia="pl-PL"/>
        </w:rPr>
        <w:t>8</w:t>
      </w:r>
      <w:r w:rsidR="00D54BB6">
        <w:rPr>
          <w:rFonts w:cstheme="minorHAnsi"/>
          <w:sz w:val="24"/>
          <w:szCs w:val="24"/>
          <w:lang w:eastAsia="pl-PL"/>
        </w:rPr>
        <w:t>.</w:t>
      </w:r>
      <w:r w:rsidR="00E45CC9">
        <w:rPr>
          <w:rFonts w:cstheme="minorHAnsi"/>
          <w:sz w:val="24"/>
          <w:szCs w:val="24"/>
          <w:lang w:eastAsia="pl-PL"/>
        </w:rPr>
        <w:t>10</w:t>
      </w:r>
      <w:r w:rsidR="005B62D1">
        <w:rPr>
          <w:rFonts w:cstheme="minorHAnsi"/>
          <w:sz w:val="24"/>
          <w:szCs w:val="24"/>
          <w:lang w:eastAsia="pl-PL"/>
        </w:rPr>
        <w:t>.2026</w:t>
      </w:r>
      <w:r w:rsidR="001E508C">
        <w:rPr>
          <w:rFonts w:cstheme="minorHAnsi"/>
          <w:sz w:val="24"/>
          <w:szCs w:val="24"/>
          <w:lang w:eastAsia="pl-PL"/>
        </w:rPr>
        <w:t xml:space="preserve"> </w:t>
      </w:r>
      <w:r>
        <w:rPr>
          <w:rFonts w:cstheme="minorHAnsi"/>
          <w:sz w:val="24"/>
          <w:szCs w:val="24"/>
          <w:lang w:eastAsia="pl-PL"/>
        </w:rPr>
        <w:t>r.</w:t>
      </w:r>
    </w:p>
    <w:p w14:paraId="4AC76883" w14:textId="77777777" w:rsidR="001E600F" w:rsidRDefault="001E600F" w:rsidP="001E600F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</w:p>
    <w:p w14:paraId="5F013B56" w14:textId="77777777" w:rsidR="001E600F" w:rsidRDefault="001E600F" w:rsidP="001E600F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</w:p>
    <w:p w14:paraId="4D4E3299" w14:textId="77777777" w:rsidR="001E600F" w:rsidRDefault="001E600F" w:rsidP="001E600F">
      <w:pPr>
        <w:spacing w:before="100" w:beforeAutospacing="1" w:after="100" w:afterAutospacing="1"/>
        <w:jc w:val="center"/>
        <w:rPr>
          <w:rFonts w:cstheme="minorHAnsi"/>
          <w:sz w:val="24"/>
          <w:szCs w:val="24"/>
          <w:lang w:eastAsia="pl-PL"/>
        </w:rPr>
      </w:pPr>
      <w:r w:rsidRPr="006845EA">
        <w:rPr>
          <w:rFonts w:cstheme="minorHAnsi"/>
          <w:sz w:val="24"/>
          <w:szCs w:val="24"/>
          <w:lang w:eastAsia="pl-PL"/>
        </w:rPr>
        <w:t>Uniwersytecki Szpital Kliniczny w Białymstoku</w:t>
      </w:r>
      <w:r>
        <w:rPr>
          <w:rFonts w:cstheme="minorHAnsi"/>
          <w:sz w:val="24"/>
          <w:szCs w:val="24"/>
          <w:lang w:eastAsia="pl-PL"/>
        </w:rPr>
        <w:t>,</w:t>
      </w:r>
      <w:r w:rsidRPr="006845EA">
        <w:rPr>
          <w:rFonts w:cstheme="minorHAnsi"/>
          <w:sz w:val="24"/>
          <w:szCs w:val="24"/>
          <w:lang w:eastAsia="pl-PL"/>
        </w:rPr>
        <w:t xml:space="preserve"> w związku z realizacją projektu</w:t>
      </w:r>
      <w:r>
        <w:rPr>
          <w:rFonts w:cstheme="minorHAnsi"/>
          <w:sz w:val="24"/>
          <w:szCs w:val="24"/>
          <w:lang w:eastAsia="pl-PL"/>
        </w:rPr>
        <w:t xml:space="preserve"> pn.</w:t>
      </w:r>
    </w:p>
    <w:p w14:paraId="4BF8080D" w14:textId="2E382CCA" w:rsidR="001E600F" w:rsidRPr="009340F0" w:rsidRDefault="001E600F" w:rsidP="001E600F">
      <w:pPr>
        <w:spacing w:before="100" w:beforeAutospacing="1" w:after="100" w:afterAutospacing="1"/>
        <w:jc w:val="center"/>
        <w:rPr>
          <w:rFonts w:cstheme="minorHAnsi"/>
          <w:i/>
          <w:iCs/>
          <w:sz w:val="24"/>
          <w:szCs w:val="24"/>
          <w:lang w:eastAsia="pl-PL"/>
        </w:rPr>
      </w:pPr>
      <w:r w:rsidRPr="009340F0">
        <w:rPr>
          <w:rFonts w:cstheme="minorHAnsi"/>
          <w:i/>
          <w:iCs/>
          <w:sz w:val="24"/>
          <w:szCs w:val="24"/>
          <w:lang w:eastAsia="pl-PL"/>
        </w:rPr>
        <w:t>„</w:t>
      </w:r>
      <w:r w:rsidR="009E1779" w:rsidRPr="009E1779">
        <w:rPr>
          <w:rFonts w:cstheme="minorHAnsi"/>
          <w:i/>
          <w:iCs/>
          <w:sz w:val="24"/>
          <w:szCs w:val="24"/>
          <w:lang w:eastAsia="pl-PL"/>
        </w:rPr>
        <w:t xml:space="preserve">Zakup sprzętu i aparatury dla oddziałów anestezjologii i intensywnej terapii z największą aktywnością donacyjną w 2025 r. w ramach Narodowego  Programu </w:t>
      </w:r>
      <w:r w:rsidR="00846AFD" w:rsidRPr="009E1779">
        <w:rPr>
          <w:rFonts w:cstheme="minorHAnsi"/>
          <w:i/>
          <w:iCs/>
          <w:sz w:val="24"/>
          <w:szCs w:val="24"/>
          <w:lang w:eastAsia="pl-PL"/>
        </w:rPr>
        <w:t>Transplantacyjnego</w:t>
      </w:r>
      <w:r w:rsidRPr="009340F0">
        <w:rPr>
          <w:rFonts w:cstheme="minorHAnsi"/>
          <w:i/>
          <w:iCs/>
          <w:sz w:val="24"/>
          <w:szCs w:val="24"/>
          <w:lang w:eastAsia="pl-PL"/>
        </w:rPr>
        <w:t>”</w:t>
      </w:r>
    </w:p>
    <w:p w14:paraId="0559A6DB" w14:textId="242D7515" w:rsidR="001E600F" w:rsidRPr="002072C7" w:rsidRDefault="001E600F" w:rsidP="001E600F">
      <w:pPr>
        <w:spacing w:before="100" w:beforeAutospacing="1" w:after="100" w:afterAutospacing="1"/>
        <w:rPr>
          <w:rFonts w:cstheme="minorHAnsi"/>
          <w:b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>zaprasza do złożenia ofert/y</w:t>
      </w:r>
      <w:r w:rsidRPr="006845EA">
        <w:rPr>
          <w:rFonts w:cstheme="minorHAnsi"/>
          <w:sz w:val="24"/>
          <w:szCs w:val="24"/>
          <w:lang w:eastAsia="pl-PL"/>
        </w:rPr>
        <w:t xml:space="preserve"> w</w:t>
      </w:r>
      <w:r>
        <w:rPr>
          <w:rFonts w:cstheme="minorHAnsi"/>
          <w:sz w:val="24"/>
          <w:szCs w:val="24"/>
          <w:lang w:eastAsia="pl-PL"/>
        </w:rPr>
        <w:t xml:space="preserve"> terminie do dnia </w:t>
      </w:r>
      <w:r w:rsidR="00E45CC9">
        <w:rPr>
          <w:rFonts w:cstheme="minorHAnsi"/>
          <w:b/>
          <w:sz w:val="24"/>
          <w:szCs w:val="24"/>
          <w:lang w:eastAsia="pl-PL"/>
        </w:rPr>
        <w:t>1</w:t>
      </w:r>
      <w:r w:rsidR="001E508C">
        <w:rPr>
          <w:rFonts w:cstheme="minorHAnsi"/>
          <w:b/>
          <w:sz w:val="24"/>
          <w:szCs w:val="24"/>
          <w:lang w:eastAsia="pl-PL"/>
        </w:rPr>
        <w:t>3</w:t>
      </w:r>
      <w:r>
        <w:rPr>
          <w:rFonts w:cstheme="minorHAnsi"/>
          <w:b/>
          <w:sz w:val="24"/>
          <w:szCs w:val="24"/>
          <w:lang w:eastAsia="pl-PL"/>
        </w:rPr>
        <w:t>.</w:t>
      </w:r>
      <w:r w:rsidR="00E45CC9">
        <w:rPr>
          <w:rFonts w:cstheme="minorHAnsi"/>
          <w:b/>
          <w:sz w:val="24"/>
          <w:szCs w:val="24"/>
          <w:lang w:eastAsia="pl-PL"/>
        </w:rPr>
        <w:t>10.</w:t>
      </w:r>
      <w:r w:rsidR="005B62D1">
        <w:rPr>
          <w:rFonts w:cstheme="minorHAnsi"/>
          <w:b/>
          <w:sz w:val="24"/>
          <w:szCs w:val="24"/>
          <w:lang w:eastAsia="pl-PL"/>
        </w:rPr>
        <w:t>2026</w:t>
      </w:r>
      <w:r w:rsidR="001E508C">
        <w:rPr>
          <w:rFonts w:cstheme="minorHAnsi"/>
          <w:b/>
          <w:sz w:val="24"/>
          <w:szCs w:val="24"/>
          <w:lang w:eastAsia="pl-PL"/>
        </w:rPr>
        <w:t xml:space="preserve"> </w:t>
      </w:r>
      <w:r>
        <w:rPr>
          <w:rFonts w:cstheme="minorHAnsi"/>
          <w:b/>
          <w:sz w:val="24"/>
          <w:szCs w:val="24"/>
          <w:lang w:eastAsia="pl-PL"/>
        </w:rPr>
        <w:t>r. do godz. 15:00.</w:t>
      </w:r>
    </w:p>
    <w:p w14:paraId="5B62C1A6" w14:textId="77777777" w:rsidR="001E600F" w:rsidRDefault="001E600F" w:rsidP="001E600F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 xml:space="preserve">Oferta winna dotyczyć poszczególnych zadań – </w:t>
      </w:r>
      <w:r w:rsidR="00027575">
        <w:rPr>
          <w:rFonts w:cstheme="minorHAnsi"/>
          <w:sz w:val="24"/>
          <w:szCs w:val="24"/>
          <w:lang w:eastAsia="pl-PL"/>
        </w:rPr>
        <w:t xml:space="preserve">Załącznik nr 1 </w:t>
      </w:r>
      <w:r w:rsidR="005B62D1">
        <w:rPr>
          <w:rFonts w:cstheme="minorHAnsi"/>
          <w:sz w:val="24"/>
          <w:szCs w:val="24"/>
          <w:lang w:eastAsia="pl-PL"/>
        </w:rPr>
        <w:t>–</w:t>
      </w:r>
      <w:r>
        <w:rPr>
          <w:rFonts w:cstheme="minorHAnsi"/>
          <w:sz w:val="24"/>
          <w:szCs w:val="24"/>
          <w:lang w:eastAsia="pl-PL"/>
        </w:rPr>
        <w:t xml:space="preserve"> </w:t>
      </w:r>
      <w:r w:rsidR="00E45CC9">
        <w:rPr>
          <w:rFonts w:cstheme="minorHAnsi"/>
          <w:i/>
          <w:iCs/>
          <w:sz w:val="24"/>
          <w:szCs w:val="24"/>
          <w:lang w:eastAsia="pl-PL"/>
        </w:rPr>
        <w:t>Narodowy Program Transplantacyjny</w:t>
      </w:r>
      <w:r w:rsidR="00E45CC9">
        <w:rPr>
          <w:rFonts w:cstheme="minorHAnsi"/>
          <w:sz w:val="24"/>
          <w:szCs w:val="24"/>
          <w:lang w:eastAsia="pl-PL"/>
        </w:rPr>
        <w:t xml:space="preserve"> </w:t>
      </w:r>
      <w:r w:rsidR="00027575">
        <w:rPr>
          <w:rFonts w:cstheme="minorHAnsi"/>
          <w:sz w:val="24"/>
          <w:szCs w:val="24"/>
          <w:lang w:eastAsia="pl-PL"/>
        </w:rPr>
        <w:t xml:space="preserve">– Zapytanie o cenę. </w:t>
      </w:r>
      <w:r w:rsidR="001D6FF0">
        <w:rPr>
          <w:rFonts w:cstheme="minorHAnsi"/>
          <w:sz w:val="24"/>
          <w:szCs w:val="24"/>
          <w:lang w:eastAsia="pl-PL"/>
        </w:rPr>
        <w:t xml:space="preserve">Załącznik nr 2 zawiera </w:t>
      </w:r>
      <w:r>
        <w:rPr>
          <w:rFonts w:cstheme="minorHAnsi"/>
          <w:sz w:val="24"/>
          <w:szCs w:val="24"/>
          <w:lang w:eastAsia="pl-PL"/>
        </w:rPr>
        <w:t>specyfikacje techniczne zadań (OPZ).</w:t>
      </w:r>
    </w:p>
    <w:p w14:paraId="76ABEFF1" w14:textId="77777777" w:rsidR="001E600F" w:rsidRDefault="001E600F" w:rsidP="001E600F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  <w:lang w:eastAsia="pl-PL"/>
        </w:rPr>
        <w:t xml:space="preserve">Oferty należy kierować na adres: </w:t>
      </w:r>
      <w:hyperlink r:id="rId4" w:history="1">
        <w:r w:rsidR="00E45CC9" w:rsidRPr="005843CD">
          <w:rPr>
            <w:rStyle w:val="Hipercze"/>
            <w:rFonts w:cstheme="minorHAnsi"/>
            <w:sz w:val="24"/>
            <w:szCs w:val="24"/>
            <w:lang w:eastAsia="pl-PL"/>
          </w:rPr>
          <w:t>monika.mazurkiewicz@uskwb.pl</w:t>
        </w:r>
      </w:hyperlink>
      <w:r w:rsidR="00E45CC9">
        <w:rPr>
          <w:rFonts w:cstheme="minorHAnsi"/>
          <w:sz w:val="24"/>
          <w:szCs w:val="24"/>
          <w:lang w:eastAsia="pl-PL"/>
        </w:rPr>
        <w:t xml:space="preserve"> </w:t>
      </w:r>
    </w:p>
    <w:p w14:paraId="3D20ED4F" w14:textId="77777777" w:rsidR="00D40E9F" w:rsidRDefault="00D40E9F" w:rsidP="001E600F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</w:p>
    <w:p w14:paraId="333CB3CF" w14:textId="77777777" w:rsidR="001E600F" w:rsidRDefault="001E600F" w:rsidP="001E600F">
      <w:pPr>
        <w:spacing w:before="100" w:beforeAutospacing="1" w:after="100" w:afterAutospacing="1"/>
        <w:rPr>
          <w:rFonts w:cstheme="minorHAnsi"/>
          <w:sz w:val="24"/>
          <w:szCs w:val="24"/>
          <w:lang w:eastAsia="pl-PL"/>
        </w:rPr>
      </w:pPr>
    </w:p>
    <w:p w14:paraId="3ACAEA4F" w14:textId="77777777" w:rsidR="001E600F" w:rsidRDefault="001E600F"/>
    <w:sectPr w:rsidR="001E60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00F"/>
    <w:rsid w:val="00027575"/>
    <w:rsid w:val="000527EB"/>
    <w:rsid w:val="001D6FF0"/>
    <w:rsid w:val="001E508C"/>
    <w:rsid w:val="001E600F"/>
    <w:rsid w:val="001F79D4"/>
    <w:rsid w:val="003B7E15"/>
    <w:rsid w:val="004E3104"/>
    <w:rsid w:val="005B62D1"/>
    <w:rsid w:val="0083658C"/>
    <w:rsid w:val="00846AFD"/>
    <w:rsid w:val="009E1779"/>
    <w:rsid w:val="00CF074B"/>
    <w:rsid w:val="00D40E9F"/>
    <w:rsid w:val="00D54BB6"/>
    <w:rsid w:val="00E45CC9"/>
    <w:rsid w:val="00EA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C207F"/>
  <w15:chartTrackingRefBased/>
  <w15:docId w15:val="{D0ABD81B-E7DE-4921-8554-128B80C6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E60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nika.mazurkiewicz@uskwb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Bubrzycka</dc:creator>
  <cp:keywords/>
  <dc:description/>
  <cp:lastModifiedBy>Adam Siergiejuk</cp:lastModifiedBy>
  <cp:revision>7</cp:revision>
  <dcterms:created xsi:type="dcterms:W3CDTF">2026-10-07T12:04:00Z</dcterms:created>
  <dcterms:modified xsi:type="dcterms:W3CDTF">2026-10-08T11:34:00Z</dcterms:modified>
</cp:coreProperties>
</file>