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0FA1" w14:textId="77777777" w:rsidR="00FD038C" w:rsidRPr="00D27E9B" w:rsidRDefault="00FD038C" w:rsidP="00FD038C">
      <w:pPr>
        <w:rPr>
          <w:rFonts w:ascii="Aptos" w:hAnsi="Aptos" w:cs="Times New Roman"/>
          <w:b/>
          <w:bCs/>
        </w:rPr>
      </w:pPr>
      <w:r w:rsidRPr="00D27E9B">
        <w:rPr>
          <w:rFonts w:ascii="Aptos" w:hAnsi="Aptos" w:cs="Times New Roman"/>
          <w:b/>
          <w:bCs/>
        </w:rPr>
        <w:t>Informacja dla pacjenta</w:t>
      </w:r>
    </w:p>
    <w:p w14:paraId="18EA903F" w14:textId="77777777" w:rsidR="00FD038C" w:rsidRPr="00D27E9B" w:rsidRDefault="00FD038C" w:rsidP="00FD038C">
      <w:pPr>
        <w:rPr>
          <w:rFonts w:ascii="Aptos" w:hAnsi="Aptos" w:cs="Times New Roman"/>
          <w:b/>
          <w:bCs/>
          <w:sz w:val="24"/>
          <w:szCs w:val="24"/>
        </w:rPr>
      </w:pPr>
      <w:r w:rsidRPr="00D27E9B">
        <w:rPr>
          <w:rFonts w:ascii="Aptos" w:hAnsi="Aptos" w:cs="Times New Roman"/>
          <w:b/>
          <w:bCs/>
          <w:sz w:val="24"/>
          <w:szCs w:val="24"/>
        </w:rPr>
        <w:t>Scyntygrafia całego ciała I-131</w:t>
      </w:r>
    </w:p>
    <w:p w14:paraId="79AC84EB" w14:textId="77777777" w:rsidR="00FD038C" w:rsidRPr="00D27E9B" w:rsidRDefault="00FD038C" w:rsidP="00FD038C">
      <w:pPr>
        <w:rPr>
          <w:rFonts w:ascii="Aptos" w:hAnsi="Aptos" w:cs="Times New Roman"/>
          <w:b/>
          <w:bCs/>
        </w:rPr>
      </w:pPr>
    </w:p>
    <w:p w14:paraId="6A7428E0" w14:textId="77777777" w:rsidR="00FD038C" w:rsidRPr="00D27E9B" w:rsidRDefault="00FD038C" w:rsidP="00FD038C">
      <w:pPr>
        <w:rPr>
          <w:rFonts w:ascii="Aptos" w:hAnsi="Aptos" w:cs="Times New Roman"/>
          <w:b/>
          <w:bCs/>
        </w:rPr>
      </w:pPr>
      <w:r w:rsidRPr="00D27E9B">
        <w:rPr>
          <w:rFonts w:ascii="Aptos" w:hAnsi="Aptos" w:cs="Times New Roman"/>
          <w:b/>
          <w:bCs/>
        </w:rPr>
        <w:t>Cel badania:</w:t>
      </w:r>
    </w:p>
    <w:p w14:paraId="0550FCCF" w14:textId="77777777" w:rsidR="00FD038C" w:rsidRPr="00D27E9B" w:rsidRDefault="00FD038C" w:rsidP="00FD038C">
      <w:pPr>
        <w:rPr>
          <w:rFonts w:ascii="Aptos" w:hAnsi="Aptos" w:cs="Times New Roman"/>
          <w:bCs/>
        </w:rPr>
      </w:pPr>
      <w:r w:rsidRPr="00D27E9B">
        <w:rPr>
          <w:rFonts w:ascii="Aptos" w:hAnsi="Aptos" w:cs="Times New Roman"/>
          <w:bCs/>
        </w:rPr>
        <w:t xml:space="preserve">Scyntygrafia całego ciała z 131-I to badanie diagnostyczne służące do oceny rozmieszczenia </w:t>
      </w:r>
      <w:proofErr w:type="spellStart"/>
      <w:r w:rsidRPr="00D27E9B">
        <w:rPr>
          <w:rFonts w:ascii="Aptos" w:hAnsi="Aptos" w:cs="Times New Roman"/>
          <w:bCs/>
        </w:rPr>
        <w:t>jodochwytnej</w:t>
      </w:r>
      <w:proofErr w:type="spellEnd"/>
      <w:r w:rsidRPr="00D27E9B">
        <w:rPr>
          <w:rFonts w:ascii="Aptos" w:hAnsi="Aptos" w:cs="Times New Roman"/>
          <w:bCs/>
        </w:rPr>
        <w:t xml:space="preserve"> tkanki w całym ciele, stosowane głównie w diagnostyce nowotworów tarczycy i przerzutów.</w:t>
      </w:r>
    </w:p>
    <w:p w14:paraId="0EFF461A" w14:textId="77777777" w:rsidR="00FD038C" w:rsidRPr="00D27E9B" w:rsidRDefault="00FD038C" w:rsidP="00FD038C">
      <w:pPr>
        <w:rPr>
          <w:rFonts w:ascii="Aptos" w:hAnsi="Aptos" w:cs="Times New Roman"/>
          <w:b/>
          <w:bCs/>
        </w:rPr>
      </w:pPr>
      <w:r w:rsidRPr="00D27E9B">
        <w:rPr>
          <w:rFonts w:ascii="Aptos" w:hAnsi="Aptos" w:cs="Times New Roman"/>
          <w:b/>
          <w:bCs/>
        </w:rPr>
        <w:t>Przygotowanie do badania:</w:t>
      </w:r>
    </w:p>
    <w:p w14:paraId="7231100F" w14:textId="77777777" w:rsidR="00FD038C" w:rsidRPr="00D27E9B" w:rsidRDefault="00FD038C" w:rsidP="00FD038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należy mieć ze sobą ważny dokument tożsamości,</w:t>
      </w:r>
    </w:p>
    <w:p w14:paraId="5F420DA0" w14:textId="77777777" w:rsidR="00FD038C" w:rsidRPr="00D27E9B" w:rsidRDefault="00FD038C" w:rsidP="00FD038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dokumentację medyczną wraz wynikami badań obrazowych (opis oraz płyta CD jeśli jest dostępna),</w:t>
      </w:r>
    </w:p>
    <w:p w14:paraId="0411AED6" w14:textId="77777777" w:rsidR="00FD038C" w:rsidRPr="00D27E9B" w:rsidRDefault="00FD038C" w:rsidP="00FD038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 xml:space="preserve">należy być na czczo 2 h przed i po podaniu kapsułki diagnostycznej 131-I, </w:t>
      </w:r>
    </w:p>
    <w:p w14:paraId="356CF6F3" w14:textId="77777777" w:rsidR="00FD038C" w:rsidRPr="00D27E9B" w:rsidRDefault="00FD038C" w:rsidP="00FD038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po konsultacji z lekarzem kierującym należy odstawić preparat tyroksyny (</w:t>
      </w:r>
      <w:proofErr w:type="spellStart"/>
      <w:r w:rsidRPr="00D27E9B">
        <w:rPr>
          <w:rFonts w:ascii="Aptos" w:hAnsi="Aptos" w:cs="Times New Roman"/>
        </w:rPr>
        <w:t>Letrox</w:t>
      </w:r>
      <w:proofErr w:type="spellEnd"/>
      <w:r w:rsidRPr="00D27E9B">
        <w:rPr>
          <w:rFonts w:ascii="Aptos" w:hAnsi="Aptos" w:cs="Times New Roman"/>
        </w:rPr>
        <w:t xml:space="preserve">, </w:t>
      </w:r>
      <w:proofErr w:type="spellStart"/>
      <w:r w:rsidRPr="00D27E9B">
        <w:rPr>
          <w:rFonts w:ascii="Aptos" w:hAnsi="Aptos" w:cs="Times New Roman"/>
        </w:rPr>
        <w:t>Euthyrox</w:t>
      </w:r>
      <w:proofErr w:type="spellEnd"/>
      <w:r w:rsidRPr="00D27E9B">
        <w:rPr>
          <w:rFonts w:ascii="Aptos" w:hAnsi="Aptos" w:cs="Times New Roman"/>
        </w:rPr>
        <w:t>) na okres 4 tygodni,</w:t>
      </w:r>
    </w:p>
    <w:p w14:paraId="304A8C63" w14:textId="77777777" w:rsidR="00FD038C" w:rsidRPr="00D27E9B" w:rsidRDefault="00FD038C" w:rsidP="00FD038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stężenie TSH w dniu badania musi wynosić powyżej 30 µIU/ml</w:t>
      </w:r>
    </w:p>
    <w:p w14:paraId="36F89013" w14:textId="77777777" w:rsidR="00FD038C" w:rsidRPr="00D27E9B" w:rsidRDefault="00FD038C" w:rsidP="00FD038C">
      <w:pPr>
        <w:numPr>
          <w:ilvl w:val="0"/>
          <w:numId w:val="5"/>
        </w:numPr>
        <w:spacing w:after="0" w:line="240" w:lineRule="auto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scyntygrafię wykonuje się najwcześniej:</w:t>
      </w:r>
    </w:p>
    <w:p w14:paraId="78BC0822" w14:textId="77777777" w:rsidR="00FD038C" w:rsidRPr="00D27E9B" w:rsidRDefault="00FD038C" w:rsidP="00FD038C">
      <w:pPr>
        <w:spacing w:after="0" w:line="240" w:lineRule="auto"/>
        <w:ind w:left="660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- po 3 miesiącach od badania z użyciem kontrastu jodowego (TK z kontrastem, urografia, koronarografia);</w:t>
      </w:r>
    </w:p>
    <w:p w14:paraId="6090FB62" w14:textId="77777777" w:rsidR="00FD038C" w:rsidRPr="00D27E9B" w:rsidRDefault="00FD038C" w:rsidP="00FD038C">
      <w:pPr>
        <w:spacing w:after="0" w:line="240" w:lineRule="auto"/>
        <w:ind w:left="660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 xml:space="preserve">- po ok. 12 miesiącach od zakończenia leczenia </w:t>
      </w:r>
      <w:proofErr w:type="spellStart"/>
      <w:r w:rsidRPr="00D27E9B">
        <w:rPr>
          <w:rFonts w:ascii="Aptos" w:hAnsi="Aptos" w:cs="Times New Roman"/>
        </w:rPr>
        <w:t>amiodaronem</w:t>
      </w:r>
      <w:proofErr w:type="spellEnd"/>
      <w:r w:rsidRPr="00D27E9B">
        <w:rPr>
          <w:rFonts w:ascii="Aptos" w:hAnsi="Aptos" w:cs="Times New Roman"/>
        </w:rPr>
        <w:t>.</w:t>
      </w:r>
    </w:p>
    <w:p w14:paraId="3508C255" w14:textId="77777777" w:rsidR="00FD038C" w:rsidRPr="00D27E9B" w:rsidRDefault="00FD038C" w:rsidP="00FD038C">
      <w:pPr>
        <w:spacing w:after="0" w:line="240" w:lineRule="auto"/>
        <w:rPr>
          <w:rFonts w:ascii="Aptos" w:hAnsi="Aptos" w:cs="Times New Roman"/>
          <w:b/>
          <w:bCs/>
        </w:rPr>
      </w:pPr>
    </w:p>
    <w:p w14:paraId="2C1407A7" w14:textId="77777777" w:rsidR="00FD038C" w:rsidRPr="00D27E9B" w:rsidRDefault="00FD038C" w:rsidP="00FD038C">
      <w:pPr>
        <w:spacing w:after="0" w:line="240" w:lineRule="auto"/>
        <w:rPr>
          <w:rFonts w:ascii="Aptos" w:hAnsi="Aptos" w:cs="Times New Roman"/>
          <w:b/>
          <w:bCs/>
        </w:rPr>
      </w:pPr>
      <w:r w:rsidRPr="00D27E9B">
        <w:rPr>
          <w:rFonts w:ascii="Aptos" w:hAnsi="Aptos" w:cs="Times New Roman"/>
          <w:b/>
          <w:bCs/>
        </w:rPr>
        <w:t>Przebieg badania:</w:t>
      </w:r>
    </w:p>
    <w:p w14:paraId="1776642B" w14:textId="77777777" w:rsidR="00FD038C" w:rsidRPr="00D27E9B" w:rsidRDefault="00FD038C" w:rsidP="00FD038C">
      <w:pPr>
        <w:spacing w:after="0" w:line="240" w:lineRule="auto"/>
        <w:rPr>
          <w:rFonts w:ascii="Aptos" w:hAnsi="Aptos" w:cs="Times New Roman"/>
        </w:rPr>
      </w:pPr>
    </w:p>
    <w:p w14:paraId="33ED7893" w14:textId="77777777" w:rsidR="00FD038C" w:rsidRPr="00D27E9B" w:rsidRDefault="00FD038C" w:rsidP="00FD038C">
      <w:pPr>
        <w:spacing w:after="0" w:line="240" w:lineRule="auto"/>
        <w:rPr>
          <w:rFonts w:ascii="Aptos" w:hAnsi="Aptos" w:cs="Times New Roman"/>
          <w:bCs/>
        </w:rPr>
      </w:pPr>
      <w:r w:rsidRPr="00D27E9B">
        <w:rPr>
          <w:rFonts w:ascii="Aptos" w:hAnsi="Aptos" w:cs="Times New Roman"/>
          <w:bCs/>
        </w:rPr>
        <w:t>Badanie jest trzydniowe - pierwszego dnia wywiad z lekarzem i podanie doustne kapsułki diagnostycznej 131-I, drugiego i trzeciego dnia badanie scyntygraficzne.</w:t>
      </w:r>
    </w:p>
    <w:p w14:paraId="383766A9" w14:textId="77777777" w:rsidR="00FD038C" w:rsidRPr="00D27E9B" w:rsidRDefault="00FD038C" w:rsidP="00FD038C">
      <w:pPr>
        <w:spacing w:after="0" w:line="240" w:lineRule="auto"/>
        <w:ind w:left="720"/>
        <w:rPr>
          <w:rFonts w:ascii="Aptos" w:hAnsi="Aptos" w:cs="Times New Roman"/>
        </w:rPr>
      </w:pPr>
    </w:p>
    <w:p w14:paraId="406A3145" w14:textId="77777777" w:rsidR="00FD038C" w:rsidRPr="00D27E9B" w:rsidRDefault="00FD038C" w:rsidP="00FD038C">
      <w:pPr>
        <w:spacing w:line="240" w:lineRule="auto"/>
        <w:rPr>
          <w:rFonts w:ascii="Aptos" w:hAnsi="Aptos" w:cs="Times New Roman"/>
          <w:b/>
          <w:bCs/>
        </w:rPr>
      </w:pPr>
      <w:r w:rsidRPr="00D27E9B">
        <w:rPr>
          <w:rFonts w:ascii="Aptos" w:hAnsi="Aptos" w:cs="Times New Roman"/>
          <w:b/>
          <w:bCs/>
        </w:rPr>
        <w:t>Zalecenia po badaniu:</w:t>
      </w:r>
    </w:p>
    <w:p w14:paraId="44F0EFAB" w14:textId="77777777" w:rsidR="00FD038C" w:rsidRPr="00D27E9B" w:rsidRDefault="00FD038C" w:rsidP="00FD038C">
      <w:pPr>
        <w:spacing w:after="0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W dniu badania zaleca się unikanie kontaktów z kobietami w ciąży i małymi dziećmi.</w:t>
      </w:r>
    </w:p>
    <w:p w14:paraId="025598CF" w14:textId="31C1582B" w:rsidR="00FD038C" w:rsidRDefault="00FD038C" w:rsidP="00343E83">
      <w:pPr>
        <w:spacing w:after="0"/>
        <w:rPr>
          <w:rFonts w:ascii="Aptos" w:hAnsi="Aptos" w:cs="Times New Roman"/>
        </w:rPr>
      </w:pPr>
      <w:r w:rsidRPr="00D27E9B">
        <w:rPr>
          <w:rFonts w:ascii="Aptos" w:hAnsi="Aptos" w:cs="Times New Roman"/>
        </w:rPr>
        <w:t>Po badaniu zaleca się picie większej ilości płynów, aby przyspieszyć wydalenie izotopu z organizmu.</w:t>
      </w:r>
    </w:p>
    <w:p w14:paraId="17556D63" w14:textId="77777777" w:rsidR="00343E83" w:rsidRDefault="00343E83" w:rsidP="00343E83">
      <w:pPr>
        <w:spacing w:after="0"/>
        <w:rPr>
          <w:rFonts w:ascii="Aptos" w:hAnsi="Aptos" w:cs="Times New Roman"/>
        </w:rPr>
      </w:pPr>
    </w:p>
    <w:p w14:paraId="4119F98F" w14:textId="77777777" w:rsidR="00343E83" w:rsidRPr="00D27E9B" w:rsidRDefault="00343E83" w:rsidP="00343E83">
      <w:pPr>
        <w:spacing w:after="0"/>
        <w:rPr>
          <w:rFonts w:ascii="Aptos" w:hAnsi="Aptos" w:cs="Times New Roman"/>
        </w:rPr>
      </w:pPr>
    </w:p>
    <w:p w14:paraId="153199FF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Cs/>
        </w:rPr>
      </w:pPr>
      <w:r w:rsidRPr="007D5F61">
        <w:rPr>
          <w:rFonts w:ascii="Aptos" w:eastAsia="Times New Roman" w:hAnsi="Aptos" w:cs="Times New Roman"/>
          <w:b/>
          <w:bCs/>
        </w:rPr>
        <w:t>Może wystąpić zakrztuszenie się kapsułką.</w:t>
      </w:r>
    </w:p>
    <w:p w14:paraId="2AED7D3E" w14:textId="45C97BCF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Cs/>
        </w:rPr>
      </w:pPr>
      <w:r w:rsidRPr="007D5F61">
        <w:rPr>
          <w:rFonts w:ascii="Aptos" w:eastAsia="Times New Roman" w:hAnsi="Aptos" w:cs="Times New Roman"/>
          <w:b/>
          <w:bCs/>
        </w:rPr>
        <w:t>Badanie jest w pełni bezpieczne i może być powtarzane wielokrotnie</w:t>
      </w:r>
      <w:r>
        <w:rPr>
          <w:rFonts w:ascii="Aptos" w:eastAsia="Times New Roman" w:hAnsi="Aptos" w:cs="Times New Roman"/>
          <w:b/>
          <w:bCs/>
        </w:rPr>
        <w:t>.</w:t>
      </w:r>
    </w:p>
    <w:p w14:paraId="73EA7070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03E86C61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D5F61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06928A1A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D5F61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3EC8B826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D5F61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354D6631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75563E37" w14:textId="77777777" w:rsidR="007D5F61" w:rsidRPr="007D5F61" w:rsidRDefault="007D5F61" w:rsidP="007D5F61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D5F61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27CC2B45" w14:textId="30179EBE" w:rsidR="00165949" w:rsidRPr="00D27E9B" w:rsidRDefault="00165949" w:rsidP="007D5F61">
      <w:pPr>
        <w:spacing w:after="0" w:line="240" w:lineRule="auto"/>
        <w:ind w:left="-567" w:firstLine="567"/>
        <w:rPr>
          <w:rFonts w:ascii="Aptos" w:hAnsi="Aptos" w:cs="Times New Roman"/>
          <w:bCs/>
        </w:rPr>
      </w:pPr>
    </w:p>
    <w:sectPr w:rsidR="00165949" w:rsidRPr="00D27E9B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67E4" w14:textId="77777777" w:rsidR="001567D5" w:rsidRDefault="001567D5" w:rsidP="00785183">
      <w:pPr>
        <w:spacing w:after="0" w:line="240" w:lineRule="auto"/>
      </w:pPr>
      <w:r>
        <w:separator/>
      </w:r>
    </w:p>
  </w:endnote>
  <w:endnote w:type="continuationSeparator" w:id="0">
    <w:p w14:paraId="509E1E33" w14:textId="77777777" w:rsidR="001567D5" w:rsidRDefault="001567D5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1176" w14:textId="77777777" w:rsidR="001567D5" w:rsidRDefault="001567D5" w:rsidP="00785183">
      <w:pPr>
        <w:spacing w:after="0" w:line="240" w:lineRule="auto"/>
      </w:pPr>
      <w:r>
        <w:separator/>
      </w:r>
    </w:p>
  </w:footnote>
  <w:footnote w:type="continuationSeparator" w:id="0">
    <w:p w14:paraId="60631F1D" w14:textId="77777777" w:rsidR="001567D5" w:rsidRDefault="001567D5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6C75046"/>
    <w:multiLevelType w:val="hybridMultilevel"/>
    <w:tmpl w:val="6F12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1"/>
  </w:num>
  <w:num w:numId="3" w16cid:durableId="1300450542">
    <w:abstractNumId w:val="0"/>
  </w:num>
  <w:num w:numId="4" w16cid:durableId="1087266891">
    <w:abstractNumId w:val="2"/>
  </w:num>
  <w:num w:numId="5" w16cid:durableId="27086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51E73"/>
    <w:rsid w:val="00065E4E"/>
    <w:rsid w:val="00090C95"/>
    <w:rsid w:val="000A3B06"/>
    <w:rsid w:val="000E006A"/>
    <w:rsid w:val="00100B6B"/>
    <w:rsid w:val="00137DB7"/>
    <w:rsid w:val="001567D5"/>
    <w:rsid w:val="00162BD7"/>
    <w:rsid w:val="00162E06"/>
    <w:rsid w:val="00165949"/>
    <w:rsid w:val="001667D3"/>
    <w:rsid w:val="0018059D"/>
    <w:rsid w:val="00196B07"/>
    <w:rsid w:val="001D3B97"/>
    <w:rsid w:val="001E67FE"/>
    <w:rsid w:val="001F3ECC"/>
    <w:rsid w:val="00243482"/>
    <w:rsid w:val="00246406"/>
    <w:rsid w:val="00265590"/>
    <w:rsid w:val="0031027D"/>
    <w:rsid w:val="003131E6"/>
    <w:rsid w:val="003132D0"/>
    <w:rsid w:val="0033525D"/>
    <w:rsid w:val="00343E83"/>
    <w:rsid w:val="003761A8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90D9B"/>
    <w:rsid w:val="00544ED9"/>
    <w:rsid w:val="00552BD5"/>
    <w:rsid w:val="005550D5"/>
    <w:rsid w:val="00555AD6"/>
    <w:rsid w:val="00566229"/>
    <w:rsid w:val="00574E70"/>
    <w:rsid w:val="005B45F7"/>
    <w:rsid w:val="005D0EDA"/>
    <w:rsid w:val="005D36C8"/>
    <w:rsid w:val="005D6E5B"/>
    <w:rsid w:val="005E3D4C"/>
    <w:rsid w:val="006000F7"/>
    <w:rsid w:val="0060090B"/>
    <w:rsid w:val="00632C8B"/>
    <w:rsid w:val="00651ED9"/>
    <w:rsid w:val="006873DD"/>
    <w:rsid w:val="00693EB6"/>
    <w:rsid w:val="00696BC4"/>
    <w:rsid w:val="006C6F58"/>
    <w:rsid w:val="006E29A5"/>
    <w:rsid w:val="006E5D86"/>
    <w:rsid w:val="007000DD"/>
    <w:rsid w:val="00716133"/>
    <w:rsid w:val="007336FE"/>
    <w:rsid w:val="00754500"/>
    <w:rsid w:val="00760D70"/>
    <w:rsid w:val="00785183"/>
    <w:rsid w:val="007D5F61"/>
    <w:rsid w:val="007E5A65"/>
    <w:rsid w:val="007E647A"/>
    <w:rsid w:val="007F05D8"/>
    <w:rsid w:val="007F5A9E"/>
    <w:rsid w:val="00826152"/>
    <w:rsid w:val="00852BD8"/>
    <w:rsid w:val="008766BC"/>
    <w:rsid w:val="008A17A3"/>
    <w:rsid w:val="008A56B8"/>
    <w:rsid w:val="008B7D19"/>
    <w:rsid w:val="008C2A3D"/>
    <w:rsid w:val="009208B3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614E1"/>
    <w:rsid w:val="00A625FA"/>
    <w:rsid w:val="00A678AC"/>
    <w:rsid w:val="00A71C56"/>
    <w:rsid w:val="00A8027E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A5085"/>
    <w:rsid w:val="00C055B9"/>
    <w:rsid w:val="00C21468"/>
    <w:rsid w:val="00C238DB"/>
    <w:rsid w:val="00C317DF"/>
    <w:rsid w:val="00C31F6D"/>
    <w:rsid w:val="00C4506E"/>
    <w:rsid w:val="00C6057D"/>
    <w:rsid w:val="00C74140"/>
    <w:rsid w:val="00C76146"/>
    <w:rsid w:val="00C83892"/>
    <w:rsid w:val="00CA0AA7"/>
    <w:rsid w:val="00D0485D"/>
    <w:rsid w:val="00D27E9B"/>
    <w:rsid w:val="00D44BE5"/>
    <w:rsid w:val="00D54AFA"/>
    <w:rsid w:val="00D57D28"/>
    <w:rsid w:val="00D64665"/>
    <w:rsid w:val="00D7381E"/>
    <w:rsid w:val="00D80E06"/>
    <w:rsid w:val="00D80FEC"/>
    <w:rsid w:val="00D9470D"/>
    <w:rsid w:val="00DE5377"/>
    <w:rsid w:val="00DF699F"/>
    <w:rsid w:val="00E13046"/>
    <w:rsid w:val="00E212CC"/>
    <w:rsid w:val="00E72EFE"/>
    <w:rsid w:val="00E8112E"/>
    <w:rsid w:val="00EA1A27"/>
    <w:rsid w:val="00F0296D"/>
    <w:rsid w:val="00F3488E"/>
    <w:rsid w:val="00F83537"/>
    <w:rsid w:val="00F850BD"/>
    <w:rsid w:val="00F90187"/>
    <w:rsid w:val="00F964C4"/>
    <w:rsid w:val="00FB0E69"/>
    <w:rsid w:val="00FC4192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17</cp:revision>
  <cp:lastPrinted>2026-02-11T07:15:00Z</cp:lastPrinted>
  <dcterms:created xsi:type="dcterms:W3CDTF">2026-02-13T11:01:00Z</dcterms:created>
  <dcterms:modified xsi:type="dcterms:W3CDTF">2026-02-19T07:05:00Z</dcterms:modified>
</cp:coreProperties>
</file>