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6F2E2" w14:textId="77777777" w:rsidR="00A948C1" w:rsidRPr="002B18EC" w:rsidRDefault="00A948C1" w:rsidP="00A948C1">
      <w:pPr>
        <w:spacing w:line="276" w:lineRule="auto"/>
        <w:jc w:val="right"/>
        <w:rPr>
          <w:rFonts w:ascii="Cambria" w:hAnsi="Cambria"/>
          <w:b/>
          <w:sz w:val="20"/>
          <w:szCs w:val="22"/>
        </w:rPr>
      </w:pPr>
      <w:bookmarkStart w:id="0" w:name="_GoBack"/>
      <w:bookmarkEnd w:id="0"/>
      <w:r w:rsidRPr="002B18EC">
        <w:rPr>
          <w:rFonts w:ascii="Cambria" w:hAnsi="Cambria"/>
          <w:b/>
          <w:sz w:val="20"/>
          <w:szCs w:val="22"/>
        </w:rPr>
        <w:t xml:space="preserve">Załącznik nr 1 </w:t>
      </w:r>
    </w:p>
    <w:p w14:paraId="7610840B" w14:textId="77777777" w:rsidR="00A948C1" w:rsidRPr="002B18EC" w:rsidRDefault="00A948C1" w:rsidP="00A948C1">
      <w:pPr>
        <w:spacing w:line="276" w:lineRule="auto"/>
        <w:jc w:val="right"/>
        <w:rPr>
          <w:rFonts w:ascii="Cambria" w:hAnsi="Cambria"/>
          <w:b/>
          <w:sz w:val="20"/>
          <w:szCs w:val="22"/>
        </w:rPr>
      </w:pPr>
      <w:proofErr w:type="gramStart"/>
      <w:r w:rsidRPr="002B18EC">
        <w:rPr>
          <w:rFonts w:ascii="Cambria" w:hAnsi="Cambria"/>
          <w:b/>
          <w:sz w:val="20"/>
          <w:szCs w:val="22"/>
        </w:rPr>
        <w:t>do</w:t>
      </w:r>
      <w:proofErr w:type="gramEnd"/>
      <w:r w:rsidRPr="002B18EC">
        <w:rPr>
          <w:rFonts w:ascii="Cambria" w:hAnsi="Cambria"/>
          <w:b/>
          <w:sz w:val="20"/>
          <w:szCs w:val="22"/>
        </w:rPr>
        <w:t xml:space="preserve"> umowy o udzielanie świadczeń zdrowotnych w USK w Białymstoku z dnia ……….</w:t>
      </w:r>
    </w:p>
    <w:p w14:paraId="72A67FD2" w14:textId="77777777" w:rsidR="00A948C1" w:rsidRPr="002B18EC" w:rsidRDefault="00A948C1" w:rsidP="00A948C1">
      <w:pPr>
        <w:spacing w:line="276" w:lineRule="auto"/>
        <w:jc w:val="right"/>
        <w:rPr>
          <w:rFonts w:ascii="Cambria" w:hAnsi="Cambria"/>
          <w:b/>
          <w:sz w:val="20"/>
          <w:szCs w:val="22"/>
        </w:rPr>
      </w:pPr>
    </w:p>
    <w:p w14:paraId="788295CB" w14:textId="77777777" w:rsidR="00A948C1" w:rsidRPr="002B18EC" w:rsidRDefault="00A948C1" w:rsidP="00A948C1">
      <w:pPr>
        <w:spacing w:line="276" w:lineRule="auto"/>
        <w:jc w:val="right"/>
        <w:rPr>
          <w:rFonts w:ascii="Cambria" w:hAnsi="Cambria"/>
          <w:b/>
          <w:sz w:val="20"/>
          <w:szCs w:val="22"/>
        </w:rPr>
      </w:pPr>
    </w:p>
    <w:p w14:paraId="44B98C59" w14:textId="77777777" w:rsidR="00A948C1" w:rsidRPr="002B18EC" w:rsidRDefault="00A948C1" w:rsidP="00A948C1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Do obowiązków Przyjmującego Zamówienie, poza wymienionymi w umowie, należy:</w:t>
      </w:r>
    </w:p>
    <w:p w14:paraId="1D4A1910" w14:textId="38D4E7C8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Punktualne rozpoczynanie dyżuru</w:t>
      </w:r>
      <w:r w:rsidR="00976DAD" w:rsidRPr="002B18EC">
        <w:rPr>
          <w:rFonts w:ascii="Cambria" w:hAnsi="Cambria"/>
          <w:sz w:val="22"/>
          <w:szCs w:val="22"/>
        </w:rPr>
        <w:t xml:space="preserve"> oraz niezwłoczne podejmowanie zleceń transportów.</w:t>
      </w:r>
    </w:p>
    <w:p w14:paraId="2366997D" w14:textId="2545D81F" w:rsidR="00767790" w:rsidRPr="002B18EC" w:rsidRDefault="00976DAD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Potwierdzanie rozpoczęcia dyżuru</w:t>
      </w:r>
      <w:r w:rsidR="00CF5AE9" w:rsidRPr="002B18EC">
        <w:rPr>
          <w:rFonts w:ascii="Cambria" w:hAnsi="Cambria"/>
          <w:sz w:val="22"/>
          <w:szCs w:val="22"/>
        </w:rPr>
        <w:t xml:space="preserve"> niezwłocznie po rozpoczęciu dyżuru wraz </w:t>
      </w:r>
      <w:r w:rsidR="00CF5AE9" w:rsidRPr="002B18EC">
        <w:rPr>
          <w:rFonts w:ascii="Cambria" w:hAnsi="Cambria"/>
          <w:sz w:val="22"/>
          <w:szCs w:val="22"/>
        </w:rPr>
        <w:br/>
        <w:t xml:space="preserve">ze wskazaniem pobranego pojazdu (ambulansu), numeru telefonu oraz przekazaniem informacji o składzie zespołu do dyspozytorni. </w:t>
      </w:r>
    </w:p>
    <w:p w14:paraId="50F57CCE" w14:textId="0E038863" w:rsidR="00CF5AE9" w:rsidRPr="002B18EC" w:rsidRDefault="00CF5AE9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W pojazdach, które posiadają urządzenia do rejestracji wizji i fonii, uruchomienie tych urządzeń, niezwłocznie po pobraniu pojazdu (ambulansu). </w:t>
      </w:r>
    </w:p>
    <w:p w14:paraId="6576C975" w14:textId="2E417498" w:rsidR="00EA5AB6" w:rsidRPr="002B18EC" w:rsidRDefault="00EA5AB6" w:rsidP="004C44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t>Utrzymywanie bieżącej współpracy z dyspozytornią USKwB w zakresie przyjmowania, potwierdzania i realizacji zleceń transportu medycznego oraz przekazywania informacji niezbędnych do zapewnienia ciągłości i bezpieczeństwa świadczeń zdrowotnych.</w:t>
      </w:r>
    </w:p>
    <w:p w14:paraId="3EB02F6A" w14:textId="50D716AE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Obejmowanie dyżuru po uprzednim przyjęciu informacji o dotychczasowym przebiegu dyżuru oraz osobiste przekazywanie dyżuru zmiennikowi ze szczególnym uwzględnieniem dokumentów, stanu technicznego i wyposażenia ambulansu.</w:t>
      </w:r>
      <w:r w:rsidRPr="002B18EC">
        <w:t xml:space="preserve"> </w:t>
      </w:r>
      <w:r w:rsidRPr="002B18EC">
        <w:rPr>
          <w:rFonts w:ascii="Cambria" w:hAnsi="Cambria"/>
          <w:sz w:val="22"/>
          <w:szCs w:val="22"/>
        </w:rPr>
        <w:t>Przyjmujący Zamówienie potwierdza datę i godzinę rozpoczęcia oraz zakończenia dyżuru pisemnie na karcie drogowej</w:t>
      </w:r>
      <w:r w:rsidR="00CF5AE9" w:rsidRPr="002B18EC">
        <w:rPr>
          <w:rFonts w:ascii="Cambria" w:hAnsi="Cambria"/>
          <w:sz w:val="22"/>
          <w:szCs w:val="22"/>
        </w:rPr>
        <w:t>.</w:t>
      </w:r>
    </w:p>
    <w:p w14:paraId="0817BC9E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Współudział w sprawdzeniu stanu zawartości plecaka medycznego, uzupełnianie brakujących leków.</w:t>
      </w:r>
    </w:p>
    <w:p w14:paraId="11ABBB57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Współudział przy sprawdzeniu stanu higieny oraz wyposażenia karetki w sprzęt medyczny, kontrola sprawności sprzętu medycznego, uzupełnieni braków oraz sprawdzanie terminów.</w:t>
      </w:r>
    </w:p>
    <w:p w14:paraId="043EA617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Bezwzględne wykonywanie wszelkich poleceń kierującego zespołem związanych z prowadzoną akcją ratowniczą a zgodnych z posiadanymi kwalifikacjami i zakresem uprawnień przewidzianych odpowiednimi przepisami i aktami prawnymi.</w:t>
      </w:r>
    </w:p>
    <w:p w14:paraId="72767DA5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Szybkie i bezpieczne transportowanie powierzonym pojazdem pacjentów, personelu </w:t>
      </w:r>
      <w:proofErr w:type="gramStart"/>
      <w:r w:rsidRPr="002B18EC">
        <w:rPr>
          <w:rFonts w:ascii="Cambria" w:hAnsi="Cambria"/>
          <w:sz w:val="22"/>
          <w:szCs w:val="22"/>
        </w:rPr>
        <w:t>medycznego</w:t>
      </w:r>
      <w:proofErr w:type="gramEnd"/>
      <w:r w:rsidRPr="002B18EC">
        <w:rPr>
          <w:rFonts w:ascii="Cambria" w:hAnsi="Cambria"/>
          <w:sz w:val="22"/>
          <w:szCs w:val="22"/>
        </w:rPr>
        <w:t xml:space="preserve"> oraz sprzętu zgodnie z obowiązującymi przepisami Ustawy prawo o ruchu drogowym.</w:t>
      </w:r>
    </w:p>
    <w:p w14:paraId="46BF131C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Pomoc w przeprowadzaniu lub przenoszenie na noszach chorego pacjenta do karetki.</w:t>
      </w:r>
    </w:p>
    <w:p w14:paraId="2B4CEFDE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W czasie udzielania świadczeń medycznych postępować w sposób zapewniający poszanowanie intymności oraz godności pacjenta.</w:t>
      </w:r>
    </w:p>
    <w:p w14:paraId="419AD132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Zachowanie w tajemnicy uzyskanych w związku z udzielaniem świadczeń medycznych informacji związanych z pacjentem, a w szczególności ze stanem zdrowia pacjenta, również po śmierci pacjenta. Zwolnienie z tego obowiązku może nastąpić tylko na podstawie odpowiednich przepisów.</w:t>
      </w:r>
    </w:p>
    <w:p w14:paraId="6B5831D2" w14:textId="36852FEC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Ścisłe wykonywanie poleceń Kierownika Działu Administracyjnego</w:t>
      </w:r>
      <w:r w:rsidR="006B2E8A" w:rsidRPr="002B18EC">
        <w:rPr>
          <w:rFonts w:ascii="Cambria" w:hAnsi="Cambria"/>
          <w:sz w:val="22"/>
          <w:szCs w:val="22"/>
        </w:rPr>
        <w:t>,</w:t>
      </w:r>
      <w:r w:rsidRPr="002B18EC">
        <w:rPr>
          <w:rFonts w:ascii="Cambria" w:hAnsi="Cambria"/>
          <w:sz w:val="22"/>
          <w:szCs w:val="22"/>
        </w:rPr>
        <w:t xml:space="preserve"> Dyrektora</w:t>
      </w:r>
      <w:r w:rsidR="006B2E8A" w:rsidRPr="002B18EC">
        <w:rPr>
          <w:rFonts w:ascii="Cambria" w:hAnsi="Cambria"/>
          <w:sz w:val="22"/>
          <w:szCs w:val="22"/>
        </w:rPr>
        <w:t xml:space="preserve"> </w:t>
      </w:r>
      <w:r w:rsidRPr="002B18EC">
        <w:rPr>
          <w:rFonts w:ascii="Cambria" w:hAnsi="Cambria"/>
          <w:sz w:val="22"/>
          <w:szCs w:val="22"/>
        </w:rPr>
        <w:t xml:space="preserve">lub </w:t>
      </w:r>
      <w:r w:rsidR="006B2E8A" w:rsidRPr="002B18EC">
        <w:rPr>
          <w:rFonts w:ascii="Cambria" w:hAnsi="Cambria"/>
          <w:sz w:val="22"/>
          <w:szCs w:val="22"/>
        </w:rPr>
        <w:t xml:space="preserve">inną </w:t>
      </w:r>
      <w:r w:rsidRPr="002B18EC">
        <w:rPr>
          <w:rFonts w:ascii="Cambria" w:hAnsi="Cambria"/>
          <w:sz w:val="22"/>
          <w:szCs w:val="22"/>
        </w:rPr>
        <w:t>osobę upoważnioną.</w:t>
      </w:r>
    </w:p>
    <w:p w14:paraId="317C2A25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Prawidłowe postępowanie ze zużytym sprzętem jednorazowego użytku, zgodnie z wymogami sanepidu oraz obowiązującymi przepisami.</w:t>
      </w:r>
    </w:p>
    <w:p w14:paraId="036993CE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 Po wykonaniu zlecenia dezynfekcja karetki zwłaszcza po przewożeniu pacjentów chorych zakaźnie oraz pacjentów po wypadkach. Fakt dezynfekcji należy potwierdzić podpisem w rejestrze dezynfekcji.</w:t>
      </w:r>
    </w:p>
    <w:p w14:paraId="0457E875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Znajomość oraz przestrzeganie przepisów z zakresu:</w:t>
      </w:r>
    </w:p>
    <w:p w14:paraId="27073EE9" w14:textId="4FBA4093" w:rsidR="007A1352" w:rsidRPr="002B18EC" w:rsidRDefault="00A948C1" w:rsidP="007A135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Ustawy z dnia 20.06.1997</w:t>
      </w:r>
      <w:proofErr w:type="gramStart"/>
      <w:r w:rsidRPr="002B18EC">
        <w:rPr>
          <w:rFonts w:ascii="Cambria" w:hAnsi="Cambria"/>
          <w:sz w:val="22"/>
          <w:szCs w:val="22"/>
        </w:rPr>
        <w:t>r</w:t>
      </w:r>
      <w:proofErr w:type="gramEnd"/>
      <w:r w:rsidRPr="002B18EC">
        <w:rPr>
          <w:rFonts w:ascii="Cambria" w:hAnsi="Cambria"/>
          <w:sz w:val="22"/>
          <w:szCs w:val="22"/>
        </w:rPr>
        <w:t>. Prawo o ruchu drogowym,</w:t>
      </w:r>
    </w:p>
    <w:p w14:paraId="58C44B49" w14:textId="77777777" w:rsidR="00A948C1" w:rsidRPr="002B18EC" w:rsidRDefault="00A948C1" w:rsidP="00A948C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lastRenderedPageBreak/>
        <w:t>Ustawy z dnia 26.10.1982</w:t>
      </w:r>
      <w:proofErr w:type="gramStart"/>
      <w:r w:rsidRPr="002B18EC">
        <w:rPr>
          <w:rFonts w:ascii="Cambria" w:hAnsi="Cambria"/>
          <w:sz w:val="22"/>
          <w:szCs w:val="22"/>
        </w:rPr>
        <w:t>r</w:t>
      </w:r>
      <w:proofErr w:type="gramEnd"/>
      <w:r w:rsidRPr="002B18EC">
        <w:rPr>
          <w:rFonts w:ascii="Cambria" w:hAnsi="Cambria"/>
          <w:sz w:val="22"/>
          <w:szCs w:val="22"/>
        </w:rPr>
        <w:t>. o wychowaniu w trzeźwości i przeciwdziałaniu alkoholizmowi,</w:t>
      </w:r>
    </w:p>
    <w:p w14:paraId="7D891C89" w14:textId="77777777" w:rsidR="00A948C1" w:rsidRPr="002B18EC" w:rsidRDefault="00A948C1" w:rsidP="00A948C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Dokumentacji eksploatacyjnej i przewozowej.</w:t>
      </w:r>
    </w:p>
    <w:p w14:paraId="1018BEFD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Zapewnienie maksymalnej sprawności technicznej powierzonego ambulansu przez wykonanie obsługi codziennej samochodu, która obejmuje:</w:t>
      </w:r>
    </w:p>
    <w:p w14:paraId="2063B645" w14:textId="77777777" w:rsidR="00A948C1" w:rsidRPr="002B18EC" w:rsidRDefault="00A948C1" w:rsidP="00A948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Przed rozpoczęciem dyżuru:</w:t>
      </w:r>
    </w:p>
    <w:p w14:paraId="2C543E0C" w14:textId="15745842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pobranie kluczyków od </w:t>
      </w:r>
      <w:proofErr w:type="gramStart"/>
      <w:r w:rsidRPr="002B18EC">
        <w:rPr>
          <w:rFonts w:ascii="Cambria" w:hAnsi="Cambria"/>
          <w:sz w:val="22"/>
          <w:szCs w:val="22"/>
        </w:rPr>
        <w:t>Pojazdu</w:t>
      </w:r>
      <w:r w:rsidR="00AF728C" w:rsidRPr="002B18EC">
        <w:rPr>
          <w:rFonts w:ascii="Cambria" w:hAnsi="Cambria"/>
          <w:sz w:val="22"/>
          <w:szCs w:val="22"/>
        </w:rPr>
        <w:t xml:space="preserve">, </w:t>
      </w:r>
      <w:r w:rsidRPr="002B18EC">
        <w:rPr>
          <w:rFonts w:ascii="Cambria" w:hAnsi="Cambria"/>
          <w:sz w:val="22"/>
          <w:szCs w:val="22"/>
        </w:rPr>
        <w:t xml:space="preserve"> dokumentów</w:t>
      </w:r>
      <w:proofErr w:type="gramEnd"/>
      <w:r w:rsidRPr="002B18EC">
        <w:rPr>
          <w:rFonts w:ascii="Cambria" w:hAnsi="Cambria"/>
          <w:sz w:val="22"/>
          <w:szCs w:val="22"/>
        </w:rPr>
        <w:t xml:space="preserve"> przewozowych </w:t>
      </w:r>
      <w:r w:rsidR="00976DAD" w:rsidRPr="002B18EC">
        <w:rPr>
          <w:rFonts w:ascii="Cambria" w:hAnsi="Cambria"/>
          <w:sz w:val="22"/>
          <w:szCs w:val="22"/>
        </w:rPr>
        <w:t xml:space="preserve">oraz dokonanie wpisu w karcie drogowej </w:t>
      </w:r>
      <w:r w:rsidRPr="002B18EC">
        <w:rPr>
          <w:rFonts w:ascii="Cambria" w:hAnsi="Cambria"/>
          <w:sz w:val="22"/>
          <w:szCs w:val="22"/>
        </w:rPr>
        <w:t>„</w:t>
      </w:r>
      <w:r w:rsidRPr="002B18EC">
        <w:rPr>
          <w:rFonts w:ascii="Cambria" w:hAnsi="Cambria"/>
          <w:b/>
          <w:sz w:val="22"/>
          <w:szCs w:val="22"/>
        </w:rPr>
        <w:t>OC WYKONAŁEM</w:t>
      </w:r>
      <w:r w:rsidRPr="002B18EC">
        <w:rPr>
          <w:rFonts w:ascii="Cambria" w:hAnsi="Cambria"/>
          <w:sz w:val="22"/>
          <w:szCs w:val="22"/>
        </w:rPr>
        <w:t>”</w:t>
      </w:r>
      <w:r w:rsidR="00AF728C" w:rsidRPr="002B18EC">
        <w:rPr>
          <w:rFonts w:ascii="Cambria" w:hAnsi="Cambria"/>
          <w:sz w:val="22"/>
          <w:szCs w:val="22"/>
        </w:rPr>
        <w:t xml:space="preserve">, </w:t>
      </w:r>
    </w:p>
    <w:p w14:paraId="36DD290D" w14:textId="334498D9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</w:t>
      </w:r>
      <w:r w:rsidR="00AF728C" w:rsidRPr="002B18EC">
        <w:rPr>
          <w:rFonts w:ascii="Cambria" w:hAnsi="Cambria"/>
          <w:sz w:val="22"/>
          <w:szCs w:val="22"/>
        </w:rPr>
        <w:t xml:space="preserve">sprawdzenie </w:t>
      </w:r>
      <w:r w:rsidRPr="002B18EC">
        <w:rPr>
          <w:rFonts w:ascii="Cambria" w:hAnsi="Cambria"/>
          <w:sz w:val="22"/>
          <w:szCs w:val="22"/>
        </w:rPr>
        <w:t>stanu paliwa w zbiorniku paliwa i w karcie drogowej,</w:t>
      </w:r>
    </w:p>
    <w:p w14:paraId="5D7CB7A1" w14:textId="4665F441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</w:t>
      </w:r>
      <w:r w:rsidR="00AF728C" w:rsidRPr="002B18EC">
        <w:rPr>
          <w:rFonts w:ascii="Cambria" w:hAnsi="Cambria"/>
          <w:sz w:val="22"/>
          <w:szCs w:val="22"/>
        </w:rPr>
        <w:t xml:space="preserve">sprawdzenie </w:t>
      </w:r>
      <w:r w:rsidRPr="002B18EC">
        <w:rPr>
          <w:rFonts w:ascii="Cambria" w:hAnsi="Cambria"/>
          <w:sz w:val="22"/>
          <w:szCs w:val="22"/>
        </w:rPr>
        <w:t>poziomu oleju w misce olejowej silnika,</w:t>
      </w:r>
    </w:p>
    <w:p w14:paraId="149D8883" w14:textId="46B798C9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</w:t>
      </w:r>
      <w:r w:rsidR="00AF728C" w:rsidRPr="002B18EC">
        <w:rPr>
          <w:rFonts w:ascii="Cambria" w:hAnsi="Cambria"/>
          <w:sz w:val="22"/>
          <w:szCs w:val="22"/>
        </w:rPr>
        <w:t xml:space="preserve">sprawdzenie </w:t>
      </w:r>
      <w:r w:rsidRPr="002B18EC">
        <w:rPr>
          <w:rFonts w:ascii="Cambria" w:hAnsi="Cambria"/>
          <w:sz w:val="22"/>
          <w:szCs w:val="22"/>
        </w:rPr>
        <w:t>poziomu cieczy w układzie chłodzenia,</w:t>
      </w:r>
    </w:p>
    <w:p w14:paraId="7A8AC814" w14:textId="5089BED8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</w:t>
      </w:r>
      <w:r w:rsidR="00AF728C" w:rsidRPr="002B18EC">
        <w:rPr>
          <w:rFonts w:ascii="Cambria" w:hAnsi="Cambria"/>
          <w:sz w:val="22"/>
          <w:szCs w:val="22"/>
        </w:rPr>
        <w:t xml:space="preserve">sprawdzenie </w:t>
      </w:r>
      <w:r w:rsidRPr="002B18EC">
        <w:rPr>
          <w:rFonts w:ascii="Cambria" w:hAnsi="Cambria"/>
          <w:sz w:val="22"/>
          <w:szCs w:val="22"/>
        </w:rPr>
        <w:t>poziomu płynu hamulcowego,</w:t>
      </w:r>
    </w:p>
    <w:p w14:paraId="392A93D6" w14:textId="6FF8B4A5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</w:t>
      </w:r>
      <w:r w:rsidR="00AF728C" w:rsidRPr="002B18EC">
        <w:rPr>
          <w:rFonts w:ascii="Cambria" w:hAnsi="Cambria"/>
          <w:sz w:val="22"/>
          <w:szCs w:val="22"/>
        </w:rPr>
        <w:t xml:space="preserve">sprawdzenie </w:t>
      </w:r>
      <w:r w:rsidRPr="002B18EC">
        <w:rPr>
          <w:rFonts w:ascii="Cambria" w:hAnsi="Cambria"/>
          <w:sz w:val="22"/>
          <w:szCs w:val="22"/>
        </w:rPr>
        <w:t>działania wyposażenia elektrycznego samochodu,</w:t>
      </w:r>
    </w:p>
    <w:p w14:paraId="31765A3A" w14:textId="54F6361E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</w:t>
      </w:r>
      <w:r w:rsidR="00AF728C" w:rsidRPr="002B18EC">
        <w:rPr>
          <w:rFonts w:ascii="Cambria" w:hAnsi="Cambria"/>
          <w:sz w:val="22"/>
          <w:szCs w:val="22"/>
        </w:rPr>
        <w:t>wykonanie innych c</w:t>
      </w:r>
      <w:r w:rsidRPr="002B18EC">
        <w:rPr>
          <w:rFonts w:ascii="Cambria" w:hAnsi="Cambria"/>
          <w:sz w:val="22"/>
          <w:szCs w:val="22"/>
        </w:rPr>
        <w:t>zynności wynikając</w:t>
      </w:r>
      <w:r w:rsidR="00AF728C" w:rsidRPr="002B18EC">
        <w:rPr>
          <w:rFonts w:ascii="Cambria" w:hAnsi="Cambria"/>
          <w:sz w:val="22"/>
          <w:szCs w:val="22"/>
        </w:rPr>
        <w:t>ych</w:t>
      </w:r>
      <w:r w:rsidRPr="002B18EC">
        <w:rPr>
          <w:rFonts w:ascii="Cambria" w:hAnsi="Cambria"/>
          <w:sz w:val="22"/>
          <w:szCs w:val="22"/>
        </w:rPr>
        <w:t xml:space="preserve"> ze szczególnych warunków eksploatacji pojazdu;</w:t>
      </w:r>
    </w:p>
    <w:p w14:paraId="2470229D" w14:textId="77777777" w:rsidR="00A948C1" w:rsidRPr="002B18EC" w:rsidRDefault="00A948C1" w:rsidP="00A948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Po zakończeniu dyżuru:</w:t>
      </w:r>
    </w:p>
    <w:p w14:paraId="7CEC95B5" w14:textId="77777777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zdanie kluczyków od pojazdu oraz dokumentów przewozowych do Kierownika Działu Administracyjnego lub innej upoważnionej osoby i sprawdzeniem w jego obecności wraz z wpisem w karcie drogowej </w:t>
      </w:r>
    </w:p>
    <w:p w14:paraId="1B383532" w14:textId="77777777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- oczyszczenie wnętrza kabiny,</w:t>
      </w:r>
    </w:p>
    <w:p w14:paraId="565D7D21" w14:textId="698832E3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- ustawienie pojazdu w miejscu stałego postoju gotowego do natychmiastowego wyjazdu i unieruchomienie,</w:t>
      </w:r>
    </w:p>
    <w:p w14:paraId="291528C0" w14:textId="2EBBD2B1" w:rsidR="005D1538" w:rsidRPr="002B18EC" w:rsidRDefault="005D1538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- podłączenie ambulansu do ładowania po zakończeniu pracy,</w:t>
      </w:r>
    </w:p>
    <w:p w14:paraId="5B963D25" w14:textId="77777777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- zabezpieczenie pojazdu przed użyciem przez osoby niepowołane, pożarem itp.,</w:t>
      </w:r>
    </w:p>
    <w:p w14:paraId="2DB48C55" w14:textId="77777777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- wypełnienie odpowiedniego dokumentu jeżeli stwierdzone zostały usterki techniczne lub nadszedł termin obsługi okresowej,</w:t>
      </w:r>
    </w:p>
    <w:p w14:paraId="02787532" w14:textId="77777777" w:rsidR="00A948C1" w:rsidRPr="002B18EC" w:rsidRDefault="00A948C1" w:rsidP="00A948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Wykonanie czynności obsługi codziennej przed wyjazdem oraz uznanie pojazdu za sprawny technicznie i gotowy do wyjazdu w danym dniu, Przyjmujący Zamówienie z adnotacją „</w:t>
      </w:r>
      <w:r w:rsidRPr="002B18EC">
        <w:rPr>
          <w:rFonts w:ascii="Cambria" w:hAnsi="Cambria"/>
          <w:b/>
          <w:sz w:val="22"/>
          <w:szCs w:val="22"/>
        </w:rPr>
        <w:t>OC WYKONAŁEM</w:t>
      </w:r>
      <w:r w:rsidRPr="002B18EC">
        <w:rPr>
          <w:rFonts w:ascii="Cambria" w:hAnsi="Cambria"/>
          <w:sz w:val="22"/>
          <w:szCs w:val="22"/>
        </w:rPr>
        <w:t>” potwierdza własnoręcznym podpisem w karcie drogowej wystawionej na ten dzień pracy; jest to równoznaczne z przejęciem przez Przyjmującego Zamówienie całkowitej odpowiedzialności za stan techniczny pojazdu samochodowego.</w:t>
      </w:r>
    </w:p>
    <w:p w14:paraId="6234AA3F" w14:textId="40F9ED41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Właściwa eksploatacja powierzonego pojazdu samochodowego, ze szczególnym uwzględnieniem czynności obsługi codziennej. </w:t>
      </w:r>
    </w:p>
    <w:p w14:paraId="4F0FB7A5" w14:textId="460B72DC" w:rsidR="00E4649C" w:rsidRPr="002B18EC" w:rsidRDefault="00E4649C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W przypadku spowodowania lub uczestniczenia w kolizji drogowej</w:t>
      </w:r>
      <w:r w:rsidR="006B2E8A" w:rsidRPr="002B18EC">
        <w:rPr>
          <w:rFonts w:ascii="Cambria" w:hAnsi="Cambria"/>
          <w:sz w:val="22"/>
          <w:szCs w:val="22"/>
        </w:rPr>
        <w:t xml:space="preserve"> (lub innym zdarzeniu drogowym)</w:t>
      </w:r>
      <w:r w:rsidRPr="002B18EC">
        <w:rPr>
          <w:rFonts w:ascii="Cambria" w:hAnsi="Cambria"/>
          <w:sz w:val="22"/>
          <w:szCs w:val="22"/>
        </w:rPr>
        <w:t>, wykonanie dokumentacji zdjęciowej</w:t>
      </w:r>
      <w:r w:rsidR="006B2E8A" w:rsidRPr="002B18EC">
        <w:rPr>
          <w:rFonts w:ascii="Cambria" w:hAnsi="Cambria"/>
          <w:sz w:val="22"/>
          <w:szCs w:val="22"/>
        </w:rPr>
        <w:t xml:space="preserve">, wezwanie policji lub </w:t>
      </w:r>
      <w:r w:rsidRPr="002B18EC">
        <w:rPr>
          <w:rFonts w:ascii="Cambria" w:hAnsi="Cambria"/>
          <w:sz w:val="22"/>
          <w:szCs w:val="22"/>
        </w:rPr>
        <w:t xml:space="preserve">spisanie </w:t>
      </w:r>
      <w:proofErr w:type="gramStart"/>
      <w:r w:rsidRPr="002B18EC">
        <w:rPr>
          <w:rFonts w:ascii="Cambria" w:hAnsi="Cambria"/>
          <w:sz w:val="22"/>
          <w:szCs w:val="22"/>
        </w:rPr>
        <w:t>oświadczeni</w:t>
      </w:r>
      <w:r w:rsidR="006B2E8A" w:rsidRPr="002B18EC">
        <w:rPr>
          <w:rFonts w:ascii="Cambria" w:hAnsi="Cambria"/>
          <w:sz w:val="22"/>
          <w:szCs w:val="22"/>
        </w:rPr>
        <w:t xml:space="preserve">a </w:t>
      </w:r>
      <w:r w:rsidRPr="002B18EC">
        <w:rPr>
          <w:rFonts w:ascii="Cambria" w:hAnsi="Cambria"/>
          <w:sz w:val="22"/>
          <w:szCs w:val="22"/>
        </w:rPr>
        <w:t xml:space="preserve"> </w:t>
      </w:r>
      <w:r w:rsidR="006B2E8A" w:rsidRPr="002B18EC">
        <w:rPr>
          <w:rFonts w:ascii="Cambria" w:hAnsi="Cambria"/>
          <w:sz w:val="22"/>
          <w:szCs w:val="22"/>
        </w:rPr>
        <w:t>(</w:t>
      </w:r>
      <w:r w:rsidRPr="002B18EC">
        <w:rPr>
          <w:rFonts w:ascii="Cambria" w:hAnsi="Cambria"/>
          <w:sz w:val="22"/>
          <w:szCs w:val="22"/>
        </w:rPr>
        <w:t>lub</w:t>
      </w:r>
      <w:proofErr w:type="gramEnd"/>
      <w:r w:rsidRPr="002B18EC">
        <w:rPr>
          <w:rFonts w:ascii="Cambria" w:hAnsi="Cambria"/>
          <w:sz w:val="22"/>
          <w:szCs w:val="22"/>
        </w:rPr>
        <w:t xml:space="preserve"> sporządzenie notatki służbowej</w:t>
      </w:r>
      <w:r w:rsidR="006B2E8A" w:rsidRPr="002B18EC">
        <w:rPr>
          <w:rFonts w:ascii="Cambria" w:hAnsi="Cambria"/>
          <w:sz w:val="22"/>
          <w:szCs w:val="22"/>
        </w:rPr>
        <w:t>).</w:t>
      </w:r>
      <w:r w:rsidRPr="002B18EC">
        <w:rPr>
          <w:rFonts w:ascii="Cambria" w:hAnsi="Cambria"/>
          <w:sz w:val="22"/>
          <w:szCs w:val="22"/>
        </w:rPr>
        <w:t xml:space="preserve"> </w:t>
      </w:r>
    </w:p>
    <w:p w14:paraId="19741DBD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Prawidłowe wypełnianie kart drogowych. Zapisy w karcie drogowej muszą stanowić wierny obraz pracy pojazdu samochodowego tj. ambulansu lub innego pojazdu zastępczego. Świadome wpisywanie nieprawdziwych danych stanowi czyn karalny określony w art. 270 Kodeksu karnego. Karta drogowa powinna być wypełniona czytelnie atramentem lub długopisem w kolorze niebieskim lub czarnym. W przypadku dokonania mylnego zapisu, nie należy takiego zapisu wycierać ani usuwać za pomocą korektora. Zapis należy skreślić, a prawidłowy zapis należy dokonać w odpowiedniej rubryce. Każde poruszanie się pojazdem bezpośrednio po zakończeniu jazdy i po wypełnieniu przez kierowcę rubryk powinna być potwierdzona w stosownej rubryce podpisem Kierownika </w:t>
      </w:r>
      <w:r w:rsidRPr="002B18EC">
        <w:rPr>
          <w:rFonts w:ascii="Cambria" w:hAnsi="Cambria"/>
          <w:sz w:val="22"/>
          <w:szCs w:val="22"/>
        </w:rPr>
        <w:lastRenderedPageBreak/>
        <w:t>Działu Administracyjnego lub innej osoby upoważnionej. Za nieposiadanie w czasie jazdy należycie wypełnionej karty drogowej odpowiedzialny jest wyłącznie kierujący pojazdem.</w:t>
      </w:r>
    </w:p>
    <w:p w14:paraId="16A5A6E4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Natychmiastowe zgłoszenie Kierownikowi Działu Administracyjnego lub innej upoważnionej osoby</w:t>
      </w:r>
    </w:p>
    <w:p w14:paraId="6C003A63" w14:textId="77777777" w:rsidR="00A948C1" w:rsidRPr="002B18EC" w:rsidRDefault="00A948C1" w:rsidP="00A948C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Zaistniałego wypadku drogowego lub awarii pojazdu samochodowego zgodnie z instrukcją kolizyjna lub wypadkową,</w:t>
      </w:r>
    </w:p>
    <w:p w14:paraId="5FCCE5B1" w14:textId="77777777" w:rsidR="00A948C1" w:rsidRPr="002B18EC" w:rsidRDefault="00A948C1" w:rsidP="00A948C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Przekroczenia normy zakładowej lub wyjątkowej zużycia paliw płynnych,</w:t>
      </w:r>
    </w:p>
    <w:p w14:paraId="5294AFB6" w14:textId="77777777" w:rsidR="00A948C1" w:rsidRPr="002B18EC" w:rsidRDefault="00A948C1" w:rsidP="00A948C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Uszkodzenia pojazdu samochodowego lub jego wyposażenia,</w:t>
      </w:r>
    </w:p>
    <w:p w14:paraId="2D25AEFD" w14:textId="77777777" w:rsidR="00A948C1" w:rsidRPr="002B18EC" w:rsidRDefault="00A948C1" w:rsidP="00A948C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Stwierdzonych braków, w tym również kradzieży, w wyposażeniu pojazdu samochodowego,</w:t>
      </w:r>
    </w:p>
    <w:p w14:paraId="19B6D988" w14:textId="77777777" w:rsidR="00A948C1" w:rsidRPr="002B18EC" w:rsidRDefault="00A948C1" w:rsidP="00A948C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Uwag lub wniosków użytkowników pojazdu samochodowego zgłoszonych w zakresie funkcjonowania transportu,</w:t>
      </w:r>
    </w:p>
    <w:p w14:paraId="16C40409" w14:textId="77777777" w:rsidR="00A948C1" w:rsidRPr="002B18EC" w:rsidRDefault="00A948C1" w:rsidP="00A948C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Wszelkich nieprawidłowości występujących w wykorzystaniu transportu przez użytkowników</w:t>
      </w:r>
    </w:p>
    <w:p w14:paraId="78DB87A3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Systematyczne podnoszenie kwalifikacji zawodowych związanych z zajmowanym stanowiskiem.</w:t>
      </w:r>
    </w:p>
    <w:p w14:paraId="18EF652A" w14:textId="77777777" w:rsidR="00A948C1" w:rsidRPr="002B18EC" w:rsidRDefault="00A948C1" w:rsidP="00A948C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308B3EE" w14:textId="77777777" w:rsidR="00A948C1" w:rsidRPr="002B18EC" w:rsidRDefault="00A948C1" w:rsidP="00A948C1">
      <w:pPr>
        <w:spacing w:line="276" w:lineRule="auto"/>
        <w:ind w:firstLine="708"/>
        <w:jc w:val="both"/>
        <w:rPr>
          <w:rFonts w:ascii="Cambria" w:hAnsi="Cambria"/>
          <w:b/>
          <w:sz w:val="22"/>
          <w:szCs w:val="22"/>
        </w:rPr>
      </w:pPr>
      <w:r w:rsidRPr="002B18EC">
        <w:rPr>
          <w:rFonts w:ascii="Cambria" w:hAnsi="Cambria"/>
          <w:b/>
          <w:sz w:val="22"/>
          <w:szCs w:val="22"/>
        </w:rPr>
        <w:t xml:space="preserve">PRZYJMUJĄCY </w:t>
      </w:r>
      <w:proofErr w:type="gramStart"/>
      <w:r w:rsidRPr="002B18EC">
        <w:rPr>
          <w:rFonts w:ascii="Cambria" w:hAnsi="Cambria"/>
          <w:b/>
          <w:sz w:val="22"/>
          <w:szCs w:val="22"/>
        </w:rPr>
        <w:t>ZAMÓWIENIE:                                          UDZIELAJĄCY</w:t>
      </w:r>
      <w:proofErr w:type="gramEnd"/>
      <w:r w:rsidRPr="002B18EC">
        <w:rPr>
          <w:rFonts w:ascii="Cambria" w:hAnsi="Cambria"/>
          <w:b/>
          <w:sz w:val="22"/>
          <w:szCs w:val="22"/>
        </w:rPr>
        <w:t xml:space="preserve"> ZAMÓWIENIA:</w:t>
      </w:r>
    </w:p>
    <w:p w14:paraId="6FEB89B9" w14:textId="77777777" w:rsidR="00A948C1" w:rsidRPr="002B18EC" w:rsidRDefault="00A948C1" w:rsidP="00A948C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BABA1E7" w14:textId="77777777" w:rsidR="006E55B2" w:rsidRPr="002B18EC" w:rsidRDefault="006E55B2"/>
    <w:sectPr w:rsidR="006E55B2" w:rsidRPr="002B18EC" w:rsidSect="00505E9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3A305" w14:textId="77777777" w:rsidR="004F2BE9" w:rsidRDefault="00767790">
      <w:r>
        <w:separator/>
      </w:r>
    </w:p>
  </w:endnote>
  <w:endnote w:type="continuationSeparator" w:id="0">
    <w:p w14:paraId="0A5A374A" w14:textId="77777777" w:rsidR="004F2BE9" w:rsidRDefault="0076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0470B" w14:textId="77777777" w:rsidR="000A11AB" w:rsidRDefault="00A948C1" w:rsidP="00270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E230FC" w14:textId="77777777" w:rsidR="000A11AB" w:rsidRDefault="0039489D" w:rsidP="00270D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6989F" w14:textId="62F0AA32" w:rsidR="000A11AB" w:rsidRDefault="00A948C1" w:rsidP="00270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489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899CBD4" w14:textId="77777777" w:rsidR="000A11AB" w:rsidRDefault="0039489D" w:rsidP="00270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E094E" w14:textId="77777777" w:rsidR="004F2BE9" w:rsidRDefault="00767790">
      <w:r>
        <w:separator/>
      </w:r>
    </w:p>
  </w:footnote>
  <w:footnote w:type="continuationSeparator" w:id="0">
    <w:p w14:paraId="742B896E" w14:textId="77777777" w:rsidR="004F2BE9" w:rsidRDefault="0076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7D5C" w14:textId="77777777" w:rsidR="00E129BC" w:rsidRDefault="00A948C1" w:rsidP="004264B6">
    <w:pPr>
      <w:pStyle w:val="Nagwek"/>
      <w:jc w:val="center"/>
      <w:rPr>
        <w:i/>
      </w:rPr>
    </w:pPr>
    <w:r>
      <w:rPr>
        <w:i/>
      </w:rPr>
      <w:t xml:space="preserve">WZÓR </w:t>
    </w:r>
  </w:p>
  <w:p w14:paraId="7F4915B3" w14:textId="77777777" w:rsidR="00E129BC" w:rsidRDefault="00A948C1" w:rsidP="004264B6">
    <w:pPr>
      <w:pStyle w:val="Nagwek"/>
      <w:jc w:val="center"/>
      <w:rPr>
        <w:i/>
      </w:rPr>
    </w:pPr>
    <w:r>
      <w:rPr>
        <w:i/>
      </w:rPr>
      <w:t>RATWONIK MEDYCZNY - KIEROWCA</w:t>
    </w:r>
  </w:p>
  <w:p w14:paraId="6FE1C2B3" w14:textId="77777777" w:rsidR="00DA1FEE" w:rsidRPr="004264B6" w:rsidRDefault="0039489D" w:rsidP="004264B6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820"/>
    <w:multiLevelType w:val="hybridMultilevel"/>
    <w:tmpl w:val="A2588A16"/>
    <w:lvl w:ilvl="0" w:tplc="AB5EE2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A64C4A"/>
    <w:multiLevelType w:val="hybridMultilevel"/>
    <w:tmpl w:val="424EF4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81688"/>
    <w:multiLevelType w:val="hybridMultilevel"/>
    <w:tmpl w:val="5F34B1E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06015FC"/>
    <w:multiLevelType w:val="hybridMultilevel"/>
    <w:tmpl w:val="48007C4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1787F2F"/>
    <w:multiLevelType w:val="multilevel"/>
    <w:tmpl w:val="F9C6A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B2"/>
    <w:rsid w:val="00251984"/>
    <w:rsid w:val="002B18EC"/>
    <w:rsid w:val="0039489D"/>
    <w:rsid w:val="004F2BE9"/>
    <w:rsid w:val="005D1538"/>
    <w:rsid w:val="006B2E8A"/>
    <w:rsid w:val="006E55B2"/>
    <w:rsid w:val="00767790"/>
    <w:rsid w:val="007A1352"/>
    <w:rsid w:val="00976DAD"/>
    <w:rsid w:val="00A948C1"/>
    <w:rsid w:val="00AF728C"/>
    <w:rsid w:val="00B80AB4"/>
    <w:rsid w:val="00CF5AE9"/>
    <w:rsid w:val="00E426F9"/>
    <w:rsid w:val="00E4649C"/>
    <w:rsid w:val="00EA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CB19"/>
  <w15:chartTrackingRefBased/>
  <w15:docId w15:val="{66AE6813-8461-45FC-9BEB-727B49A2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948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48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948C1"/>
    <w:rPr>
      <w:rFonts w:cs="Times New Roman"/>
    </w:rPr>
  </w:style>
  <w:style w:type="paragraph" w:styleId="Akapitzlist">
    <w:name w:val="List Paragraph"/>
    <w:basedOn w:val="Normalny"/>
    <w:uiPriority w:val="99"/>
    <w:qFormat/>
    <w:rsid w:val="00A948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948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48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3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3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3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3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3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3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352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5A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Anna Martyszewska</cp:lastModifiedBy>
  <cp:revision>6</cp:revision>
  <dcterms:created xsi:type="dcterms:W3CDTF">2025-11-12T10:08:00Z</dcterms:created>
  <dcterms:modified xsi:type="dcterms:W3CDTF">2026-01-19T09:55:00Z</dcterms:modified>
</cp:coreProperties>
</file>