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19A5" w14:textId="77777777" w:rsidR="00D9025E" w:rsidRPr="00EA3A3E" w:rsidRDefault="00D9025E">
      <w:pPr>
        <w:rPr>
          <w:rFonts w:ascii="Times New Roman" w:hAnsi="Times New Roman" w:cs="Times New Roman"/>
          <w:b/>
          <w:bCs/>
          <w:sz w:val="18"/>
          <w:szCs w:val="18"/>
        </w:rPr>
      </w:pPr>
    </w:p>
    <w:p w14:paraId="072E6B31" w14:textId="73643F71" w:rsidR="002545CC" w:rsidRPr="00EA3A3E" w:rsidRDefault="002545CC">
      <w:pPr>
        <w:rPr>
          <w:rFonts w:ascii="Times New Roman" w:hAnsi="Times New Roman" w:cs="Times New Roman"/>
          <w:b/>
          <w:bCs/>
          <w:sz w:val="18"/>
          <w:szCs w:val="18"/>
        </w:rPr>
      </w:pPr>
      <w:r w:rsidRPr="00EA3A3E">
        <w:rPr>
          <w:rFonts w:ascii="Times New Roman" w:hAnsi="Times New Roman" w:cs="Times New Roman"/>
          <w:b/>
          <w:bCs/>
          <w:sz w:val="18"/>
          <w:szCs w:val="18"/>
        </w:rPr>
        <w:t>Zestaw komputerowy</w:t>
      </w:r>
      <w:r w:rsidR="002B50FE" w:rsidRPr="00EA3A3E">
        <w:rPr>
          <w:rFonts w:ascii="Times New Roman" w:hAnsi="Times New Roman" w:cs="Times New Roman"/>
          <w:b/>
          <w:bCs/>
          <w:sz w:val="18"/>
          <w:szCs w:val="18"/>
        </w:rPr>
        <w:t xml:space="preserve"> </w:t>
      </w:r>
      <w:r w:rsidR="00F342FA" w:rsidRPr="00EA3A3E">
        <w:rPr>
          <w:rFonts w:ascii="Times New Roman" w:hAnsi="Times New Roman" w:cs="Times New Roman"/>
          <w:b/>
          <w:bCs/>
          <w:sz w:val="18"/>
          <w:szCs w:val="18"/>
        </w:rPr>
        <w:t>– 11 szt.</w:t>
      </w:r>
    </w:p>
    <w:tbl>
      <w:tblPr>
        <w:tblStyle w:val="Tabela-Siatka"/>
        <w:tblW w:w="5628" w:type="pct"/>
        <w:tblLayout w:type="fixed"/>
        <w:tblLook w:val="04A0" w:firstRow="1" w:lastRow="0" w:firstColumn="1" w:lastColumn="0" w:noHBand="0" w:noVBand="1"/>
      </w:tblPr>
      <w:tblGrid>
        <w:gridCol w:w="559"/>
        <w:gridCol w:w="1703"/>
        <w:gridCol w:w="6110"/>
        <w:gridCol w:w="1828"/>
      </w:tblGrid>
      <w:tr w:rsidR="007416C7" w:rsidRPr="00EA3A3E" w14:paraId="075D7DCE" w14:textId="66A26212" w:rsidTr="007416C7">
        <w:tc>
          <w:tcPr>
            <w:tcW w:w="274" w:type="pct"/>
            <w:shd w:val="clear" w:color="auto" w:fill="D9D9D9" w:themeFill="background1" w:themeFillShade="D9"/>
          </w:tcPr>
          <w:p w14:paraId="0858F49C" w14:textId="379F225F" w:rsidR="00180BA8" w:rsidRPr="00EA3A3E" w:rsidRDefault="00180BA8" w:rsidP="00180BA8">
            <w:pPr>
              <w:rPr>
                <w:rFonts w:ascii="Times New Roman" w:hAnsi="Times New Roman" w:cs="Times New Roman"/>
                <w:b/>
                <w:sz w:val="18"/>
                <w:szCs w:val="18"/>
              </w:rPr>
            </w:pPr>
            <w:r w:rsidRPr="00EA3A3E">
              <w:rPr>
                <w:rFonts w:ascii="Times New Roman" w:hAnsi="Times New Roman" w:cs="Times New Roman"/>
                <w:b/>
                <w:sz w:val="18"/>
                <w:szCs w:val="18"/>
              </w:rPr>
              <w:t>Lp.</w:t>
            </w:r>
          </w:p>
        </w:tc>
        <w:tc>
          <w:tcPr>
            <w:tcW w:w="835" w:type="pct"/>
            <w:shd w:val="clear" w:color="auto" w:fill="D9D9D9" w:themeFill="background1" w:themeFillShade="D9"/>
          </w:tcPr>
          <w:p w14:paraId="45571471" w14:textId="51035822" w:rsidR="00180BA8" w:rsidRPr="00EA3A3E" w:rsidRDefault="00180BA8" w:rsidP="00180BA8">
            <w:pPr>
              <w:rPr>
                <w:rFonts w:ascii="Times New Roman" w:hAnsi="Times New Roman" w:cs="Times New Roman"/>
                <w:sz w:val="18"/>
                <w:szCs w:val="18"/>
              </w:rPr>
            </w:pPr>
            <w:r w:rsidRPr="00EA3A3E">
              <w:rPr>
                <w:rFonts w:ascii="Times New Roman" w:hAnsi="Times New Roman" w:cs="Times New Roman"/>
                <w:b/>
                <w:sz w:val="18"/>
                <w:szCs w:val="18"/>
              </w:rPr>
              <w:t>Nazwa Komponentu</w:t>
            </w:r>
          </w:p>
        </w:tc>
        <w:tc>
          <w:tcPr>
            <w:tcW w:w="2994" w:type="pct"/>
            <w:shd w:val="clear" w:color="auto" w:fill="D9D9D9" w:themeFill="background1" w:themeFillShade="D9"/>
          </w:tcPr>
          <w:p w14:paraId="38B809D2" w14:textId="0ADBDCE1" w:rsidR="00180BA8" w:rsidRPr="00EA3A3E" w:rsidRDefault="00180BA8" w:rsidP="00180BA8">
            <w:pPr>
              <w:rPr>
                <w:rFonts w:ascii="Times New Roman" w:hAnsi="Times New Roman" w:cs="Times New Roman"/>
                <w:sz w:val="18"/>
                <w:szCs w:val="18"/>
              </w:rPr>
            </w:pPr>
            <w:r w:rsidRPr="00EA3A3E">
              <w:rPr>
                <w:rFonts w:ascii="Times New Roman" w:hAnsi="Times New Roman" w:cs="Times New Roman"/>
                <w:b/>
                <w:sz w:val="18"/>
                <w:szCs w:val="18"/>
              </w:rPr>
              <w:t>Parametr wymagany</w:t>
            </w:r>
          </w:p>
        </w:tc>
        <w:tc>
          <w:tcPr>
            <w:tcW w:w="896" w:type="pct"/>
            <w:shd w:val="clear" w:color="auto" w:fill="D9D9D9" w:themeFill="background1" w:themeFillShade="D9"/>
          </w:tcPr>
          <w:p w14:paraId="7E99295F" w14:textId="42FA2519" w:rsidR="00180BA8" w:rsidRPr="00EA3A3E" w:rsidRDefault="00180BA8" w:rsidP="00180BA8">
            <w:pPr>
              <w:rPr>
                <w:rFonts w:ascii="Times New Roman" w:hAnsi="Times New Roman" w:cs="Times New Roman"/>
                <w:b/>
                <w:sz w:val="18"/>
                <w:szCs w:val="18"/>
              </w:rPr>
            </w:pPr>
            <w:r w:rsidRPr="00EA3A3E">
              <w:rPr>
                <w:rFonts w:ascii="Times New Roman" w:hAnsi="Times New Roman" w:cs="Times New Roman"/>
                <w:b/>
                <w:sz w:val="18"/>
                <w:szCs w:val="18"/>
              </w:rPr>
              <w:t xml:space="preserve">Parametr oferowany </w:t>
            </w:r>
            <w:r w:rsidRPr="00EA3A3E">
              <w:rPr>
                <w:rFonts w:ascii="Times New Roman" w:eastAsia="Times New Roman" w:hAnsi="Times New Roman" w:cs="Times New Roman"/>
                <w:i/>
                <w:sz w:val="18"/>
                <w:szCs w:val="18"/>
                <w:lang w:eastAsia="pl-PL"/>
              </w:rPr>
              <w:t>(podać zakres lub opisać)</w:t>
            </w:r>
          </w:p>
        </w:tc>
      </w:tr>
      <w:tr w:rsidR="00180BA8" w:rsidRPr="00EA3A3E" w14:paraId="31D0079C" w14:textId="54D523BC" w:rsidTr="00995434">
        <w:tc>
          <w:tcPr>
            <w:tcW w:w="274" w:type="pct"/>
          </w:tcPr>
          <w:p w14:paraId="18551927" w14:textId="77777777" w:rsidR="00180BA8" w:rsidRPr="00EA3A3E" w:rsidRDefault="00180BA8" w:rsidP="00180BA8">
            <w:pPr>
              <w:pStyle w:val="Akapitzlist"/>
              <w:numPr>
                <w:ilvl w:val="0"/>
                <w:numId w:val="15"/>
              </w:numPr>
              <w:rPr>
                <w:rFonts w:ascii="Times New Roman" w:hAnsi="Times New Roman" w:cs="Times New Roman"/>
                <w:b/>
                <w:sz w:val="18"/>
                <w:szCs w:val="18"/>
              </w:rPr>
            </w:pPr>
          </w:p>
        </w:tc>
        <w:tc>
          <w:tcPr>
            <w:tcW w:w="835" w:type="pct"/>
          </w:tcPr>
          <w:p w14:paraId="13A8F633" w14:textId="57ACB97F" w:rsidR="00180BA8" w:rsidRPr="00EA3A3E" w:rsidRDefault="00180BA8" w:rsidP="00180BA8">
            <w:pPr>
              <w:rPr>
                <w:rFonts w:ascii="Times New Roman" w:hAnsi="Times New Roman" w:cs="Times New Roman"/>
                <w:sz w:val="18"/>
                <w:szCs w:val="18"/>
              </w:rPr>
            </w:pPr>
            <w:r w:rsidRPr="00EA3A3E">
              <w:rPr>
                <w:rFonts w:ascii="Times New Roman" w:hAnsi="Times New Roman" w:cs="Times New Roman"/>
                <w:b/>
                <w:sz w:val="18"/>
                <w:szCs w:val="18"/>
              </w:rPr>
              <w:t xml:space="preserve">Nazwa: </w:t>
            </w:r>
          </w:p>
        </w:tc>
        <w:tc>
          <w:tcPr>
            <w:tcW w:w="2994" w:type="pct"/>
          </w:tcPr>
          <w:p w14:paraId="53F9D0E7" w14:textId="5C91CE1E" w:rsidR="00180BA8" w:rsidRPr="00EA3A3E" w:rsidRDefault="00180BA8" w:rsidP="00180BA8">
            <w:pPr>
              <w:rPr>
                <w:rFonts w:ascii="Times New Roman" w:hAnsi="Times New Roman" w:cs="Times New Roman"/>
                <w:sz w:val="18"/>
                <w:szCs w:val="18"/>
              </w:rPr>
            </w:pPr>
            <w:r w:rsidRPr="00EA3A3E">
              <w:rPr>
                <w:rFonts w:ascii="Times New Roman" w:hAnsi="Times New Roman" w:cs="Times New Roman"/>
                <w:bCs/>
                <w:color w:val="000000" w:themeColor="text1"/>
                <w:sz w:val="18"/>
                <w:szCs w:val="18"/>
              </w:rPr>
              <w:t>Podać</w:t>
            </w:r>
          </w:p>
        </w:tc>
        <w:tc>
          <w:tcPr>
            <w:tcW w:w="896" w:type="pct"/>
          </w:tcPr>
          <w:p w14:paraId="0FC8D7D0" w14:textId="77777777" w:rsidR="00180BA8" w:rsidRPr="00EA3A3E" w:rsidRDefault="00180BA8" w:rsidP="00180BA8">
            <w:pPr>
              <w:rPr>
                <w:rFonts w:ascii="Times New Roman" w:hAnsi="Times New Roman" w:cs="Times New Roman"/>
                <w:bCs/>
                <w:color w:val="000000" w:themeColor="text1"/>
                <w:sz w:val="18"/>
                <w:szCs w:val="18"/>
              </w:rPr>
            </w:pPr>
          </w:p>
        </w:tc>
      </w:tr>
      <w:tr w:rsidR="00180BA8" w:rsidRPr="00EA3A3E" w14:paraId="0B590F7A" w14:textId="270C0B59" w:rsidTr="00995434">
        <w:tc>
          <w:tcPr>
            <w:tcW w:w="274" w:type="pct"/>
          </w:tcPr>
          <w:p w14:paraId="471A27FE" w14:textId="77777777" w:rsidR="00180BA8" w:rsidRPr="00EA3A3E" w:rsidRDefault="00180BA8" w:rsidP="00180BA8">
            <w:pPr>
              <w:pStyle w:val="Akapitzlist"/>
              <w:numPr>
                <w:ilvl w:val="0"/>
                <w:numId w:val="15"/>
              </w:numPr>
              <w:rPr>
                <w:rFonts w:ascii="Times New Roman" w:hAnsi="Times New Roman" w:cs="Times New Roman"/>
                <w:b/>
                <w:sz w:val="18"/>
                <w:szCs w:val="18"/>
              </w:rPr>
            </w:pPr>
          </w:p>
        </w:tc>
        <w:tc>
          <w:tcPr>
            <w:tcW w:w="835" w:type="pct"/>
          </w:tcPr>
          <w:p w14:paraId="332D0FCC" w14:textId="13B2A2BF" w:rsidR="00180BA8" w:rsidRPr="00EA3A3E" w:rsidRDefault="00180BA8" w:rsidP="00180BA8">
            <w:pPr>
              <w:rPr>
                <w:rFonts w:ascii="Times New Roman" w:hAnsi="Times New Roman" w:cs="Times New Roman"/>
                <w:sz w:val="18"/>
                <w:szCs w:val="18"/>
              </w:rPr>
            </w:pPr>
            <w:r w:rsidRPr="00EA3A3E">
              <w:rPr>
                <w:rFonts w:ascii="Times New Roman" w:hAnsi="Times New Roman" w:cs="Times New Roman"/>
                <w:b/>
                <w:sz w:val="18"/>
                <w:szCs w:val="18"/>
              </w:rPr>
              <w:t>Producent</w:t>
            </w:r>
          </w:p>
        </w:tc>
        <w:tc>
          <w:tcPr>
            <w:tcW w:w="2994" w:type="pct"/>
          </w:tcPr>
          <w:p w14:paraId="62C3C492" w14:textId="09DBC170" w:rsidR="00180BA8" w:rsidRPr="00EA3A3E" w:rsidRDefault="00180BA8" w:rsidP="00180BA8">
            <w:pPr>
              <w:rPr>
                <w:rFonts w:ascii="Times New Roman" w:hAnsi="Times New Roman" w:cs="Times New Roman"/>
                <w:sz w:val="18"/>
                <w:szCs w:val="18"/>
              </w:rPr>
            </w:pPr>
            <w:r w:rsidRPr="00EA3A3E">
              <w:rPr>
                <w:rFonts w:ascii="Times New Roman" w:hAnsi="Times New Roman" w:cs="Times New Roman"/>
                <w:bCs/>
                <w:color w:val="000000" w:themeColor="text1"/>
                <w:sz w:val="18"/>
                <w:szCs w:val="18"/>
              </w:rPr>
              <w:t>Podać</w:t>
            </w:r>
          </w:p>
        </w:tc>
        <w:tc>
          <w:tcPr>
            <w:tcW w:w="896" w:type="pct"/>
          </w:tcPr>
          <w:p w14:paraId="141C256F" w14:textId="77777777" w:rsidR="00180BA8" w:rsidRPr="00EA3A3E" w:rsidRDefault="00180BA8" w:rsidP="00180BA8">
            <w:pPr>
              <w:rPr>
                <w:rFonts w:ascii="Times New Roman" w:hAnsi="Times New Roman" w:cs="Times New Roman"/>
                <w:bCs/>
                <w:color w:val="000000" w:themeColor="text1"/>
                <w:sz w:val="18"/>
                <w:szCs w:val="18"/>
              </w:rPr>
            </w:pPr>
          </w:p>
        </w:tc>
      </w:tr>
      <w:tr w:rsidR="00180BA8" w:rsidRPr="00EA3A3E" w14:paraId="203BB0D7" w14:textId="16D4CD79" w:rsidTr="00995434">
        <w:tc>
          <w:tcPr>
            <w:tcW w:w="274" w:type="pct"/>
          </w:tcPr>
          <w:p w14:paraId="46830C80" w14:textId="77777777" w:rsidR="00180BA8" w:rsidRPr="00EA3A3E" w:rsidRDefault="00180BA8" w:rsidP="00180BA8">
            <w:pPr>
              <w:pStyle w:val="Akapitzlist"/>
              <w:numPr>
                <w:ilvl w:val="0"/>
                <w:numId w:val="15"/>
              </w:numPr>
              <w:rPr>
                <w:rFonts w:ascii="Times New Roman" w:hAnsi="Times New Roman" w:cs="Times New Roman"/>
                <w:b/>
                <w:sz w:val="18"/>
                <w:szCs w:val="18"/>
              </w:rPr>
            </w:pPr>
          </w:p>
        </w:tc>
        <w:tc>
          <w:tcPr>
            <w:tcW w:w="835" w:type="pct"/>
          </w:tcPr>
          <w:p w14:paraId="191A0412" w14:textId="517D145D" w:rsidR="00180BA8" w:rsidRPr="00EA3A3E" w:rsidRDefault="00180BA8" w:rsidP="00180BA8">
            <w:pPr>
              <w:rPr>
                <w:rFonts w:ascii="Times New Roman" w:hAnsi="Times New Roman" w:cs="Times New Roman"/>
                <w:sz w:val="18"/>
                <w:szCs w:val="18"/>
              </w:rPr>
            </w:pPr>
            <w:r w:rsidRPr="00EA3A3E">
              <w:rPr>
                <w:rFonts w:ascii="Times New Roman" w:hAnsi="Times New Roman" w:cs="Times New Roman"/>
                <w:b/>
                <w:sz w:val="18"/>
                <w:szCs w:val="18"/>
              </w:rPr>
              <w:t>Kraj pochodzenia</w:t>
            </w:r>
          </w:p>
        </w:tc>
        <w:tc>
          <w:tcPr>
            <w:tcW w:w="2994" w:type="pct"/>
          </w:tcPr>
          <w:p w14:paraId="161AE123" w14:textId="52520E3C" w:rsidR="00180BA8" w:rsidRPr="00EA3A3E" w:rsidRDefault="00180BA8" w:rsidP="00180BA8">
            <w:pPr>
              <w:rPr>
                <w:rFonts w:ascii="Times New Roman" w:hAnsi="Times New Roman" w:cs="Times New Roman"/>
                <w:sz w:val="18"/>
                <w:szCs w:val="18"/>
              </w:rPr>
            </w:pPr>
            <w:r w:rsidRPr="00EA3A3E">
              <w:rPr>
                <w:rFonts w:ascii="Times New Roman" w:hAnsi="Times New Roman" w:cs="Times New Roman"/>
                <w:bCs/>
                <w:color w:val="000000" w:themeColor="text1"/>
                <w:sz w:val="18"/>
                <w:szCs w:val="18"/>
              </w:rPr>
              <w:t>Podać</w:t>
            </w:r>
          </w:p>
        </w:tc>
        <w:tc>
          <w:tcPr>
            <w:tcW w:w="896" w:type="pct"/>
          </w:tcPr>
          <w:p w14:paraId="7CDB4CA2" w14:textId="77777777" w:rsidR="00180BA8" w:rsidRPr="00EA3A3E" w:rsidRDefault="00180BA8" w:rsidP="00180BA8">
            <w:pPr>
              <w:rPr>
                <w:rFonts w:ascii="Times New Roman" w:hAnsi="Times New Roman" w:cs="Times New Roman"/>
                <w:bCs/>
                <w:color w:val="000000" w:themeColor="text1"/>
                <w:sz w:val="18"/>
                <w:szCs w:val="18"/>
              </w:rPr>
            </w:pPr>
          </w:p>
        </w:tc>
      </w:tr>
      <w:tr w:rsidR="00180BA8" w:rsidRPr="00EA3A3E" w14:paraId="2CEFF5D6" w14:textId="0417CD1B" w:rsidTr="00995434">
        <w:tc>
          <w:tcPr>
            <w:tcW w:w="274" w:type="pct"/>
          </w:tcPr>
          <w:p w14:paraId="48092B24" w14:textId="77777777" w:rsidR="00180BA8" w:rsidRPr="00EA3A3E" w:rsidRDefault="00180BA8" w:rsidP="00180BA8">
            <w:pPr>
              <w:pStyle w:val="Akapitzlist"/>
              <w:numPr>
                <w:ilvl w:val="0"/>
                <w:numId w:val="15"/>
              </w:numPr>
              <w:rPr>
                <w:rFonts w:ascii="Times New Roman" w:hAnsi="Times New Roman" w:cs="Times New Roman"/>
                <w:b/>
                <w:sz w:val="18"/>
                <w:szCs w:val="18"/>
              </w:rPr>
            </w:pPr>
          </w:p>
        </w:tc>
        <w:tc>
          <w:tcPr>
            <w:tcW w:w="835" w:type="pct"/>
          </w:tcPr>
          <w:p w14:paraId="3B4FD6D0" w14:textId="2C8366BD" w:rsidR="00180BA8" w:rsidRPr="00EA3A3E" w:rsidRDefault="00180BA8" w:rsidP="00180BA8">
            <w:pPr>
              <w:rPr>
                <w:rFonts w:ascii="Times New Roman" w:hAnsi="Times New Roman" w:cs="Times New Roman"/>
                <w:sz w:val="18"/>
                <w:szCs w:val="18"/>
              </w:rPr>
            </w:pPr>
            <w:r w:rsidRPr="00EA3A3E">
              <w:rPr>
                <w:rFonts w:ascii="Times New Roman" w:hAnsi="Times New Roman" w:cs="Times New Roman"/>
                <w:b/>
                <w:sz w:val="18"/>
                <w:szCs w:val="18"/>
              </w:rPr>
              <w:t>Rok produkcji nie starszy niż 2025, urządzenie fabrycznie nowe</w:t>
            </w:r>
          </w:p>
        </w:tc>
        <w:tc>
          <w:tcPr>
            <w:tcW w:w="2994" w:type="pct"/>
          </w:tcPr>
          <w:p w14:paraId="00F0B22C" w14:textId="5AB58162" w:rsidR="00180BA8" w:rsidRPr="00EA3A3E" w:rsidRDefault="00180BA8" w:rsidP="00180BA8">
            <w:pPr>
              <w:rPr>
                <w:rFonts w:ascii="Times New Roman" w:hAnsi="Times New Roman" w:cs="Times New Roman"/>
                <w:sz w:val="18"/>
                <w:szCs w:val="18"/>
              </w:rPr>
            </w:pPr>
            <w:r w:rsidRPr="00EA3A3E">
              <w:rPr>
                <w:rFonts w:ascii="Times New Roman" w:hAnsi="Times New Roman" w:cs="Times New Roman"/>
                <w:bCs/>
                <w:color w:val="000000" w:themeColor="text1"/>
                <w:sz w:val="18"/>
                <w:szCs w:val="18"/>
              </w:rPr>
              <w:t>TAK/Podać</w:t>
            </w:r>
          </w:p>
        </w:tc>
        <w:tc>
          <w:tcPr>
            <w:tcW w:w="896" w:type="pct"/>
          </w:tcPr>
          <w:p w14:paraId="202427CD" w14:textId="77777777" w:rsidR="00180BA8" w:rsidRPr="00EA3A3E" w:rsidRDefault="00180BA8" w:rsidP="00180BA8">
            <w:pPr>
              <w:rPr>
                <w:rFonts w:ascii="Times New Roman" w:hAnsi="Times New Roman" w:cs="Times New Roman"/>
                <w:bCs/>
                <w:color w:val="000000" w:themeColor="text1"/>
                <w:sz w:val="18"/>
                <w:szCs w:val="18"/>
              </w:rPr>
            </w:pPr>
          </w:p>
        </w:tc>
      </w:tr>
      <w:tr w:rsidR="00180BA8" w:rsidRPr="00EA3A3E" w14:paraId="52716536" w14:textId="3D71706B" w:rsidTr="00995434">
        <w:tc>
          <w:tcPr>
            <w:tcW w:w="274" w:type="pct"/>
          </w:tcPr>
          <w:p w14:paraId="679A1A8D"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28B00A60" w14:textId="07732689" w:rsidR="00180BA8" w:rsidRPr="00EA3A3E" w:rsidRDefault="00180BA8" w:rsidP="00180BA8">
            <w:pPr>
              <w:rPr>
                <w:rFonts w:ascii="Times New Roman" w:hAnsi="Times New Roman" w:cs="Times New Roman"/>
                <w:b/>
                <w:bCs/>
                <w:sz w:val="18"/>
                <w:szCs w:val="18"/>
              </w:rPr>
            </w:pPr>
            <w:r w:rsidRPr="00EA3A3E">
              <w:rPr>
                <w:rFonts w:ascii="Times New Roman" w:hAnsi="Times New Roman" w:cs="Times New Roman"/>
                <w:b/>
                <w:bCs/>
                <w:sz w:val="18"/>
                <w:szCs w:val="18"/>
                <w:lang w:val="en-US"/>
              </w:rPr>
              <w:t>Typ</w:t>
            </w:r>
          </w:p>
        </w:tc>
        <w:tc>
          <w:tcPr>
            <w:tcW w:w="2994" w:type="pct"/>
          </w:tcPr>
          <w:p w14:paraId="2075635B" w14:textId="55DA298A" w:rsidR="00180BA8" w:rsidRPr="00EA3A3E" w:rsidRDefault="00180BA8" w:rsidP="00180BA8">
            <w:pPr>
              <w:rPr>
                <w:rFonts w:ascii="Times New Roman" w:hAnsi="Times New Roman" w:cs="Times New Roman"/>
                <w:sz w:val="18"/>
                <w:szCs w:val="18"/>
              </w:rPr>
            </w:pPr>
            <w:r w:rsidRPr="00EA3A3E">
              <w:rPr>
                <w:rFonts w:ascii="Times New Roman" w:hAnsi="Times New Roman" w:cs="Times New Roman"/>
                <w:bCs/>
                <w:sz w:val="18"/>
                <w:szCs w:val="18"/>
              </w:rPr>
              <w:t>Komputer stacjonarny. W ofercie wymagane jest podanie modelu, symbolu oraz producenta.</w:t>
            </w:r>
          </w:p>
        </w:tc>
        <w:tc>
          <w:tcPr>
            <w:tcW w:w="896" w:type="pct"/>
          </w:tcPr>
          <w:p w14:paraId="43F28C1E" w14:textId="77777777" w:rsidR="00180BA8" w:rsidRPr="00EA3A3E" w:rsidRDefault="00180BA8" w:rsidP="00180BA8">
            <w:pPr>
              <w:rPr>
                <w:rFonts w:ascii="Times New Roman" w:hAnsi="Times New Roman" w:cs="Times New Roman"/>
                <w:bCs/>
                <w:sz w:val="18"/>
                <w:szCs w:val="18"/>
              </w:rPr>
            </w:pPr>
          </w:p>
        </w:tc>
      </w:tr>
      <w:tr w:rsidR="00180BA8" w:rsidRPr="00EA3A3E" w14:paraId="3F89EF46" w14:textId="4AF62D2B" w:rsidTr="00995434">
        <w:tc>
          <w:tcPr>
            <w:tcW w:w="274" w:type="pct"/>
          </w:tcPr>
          <w:p w14:paraId="0923DF16"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6344A993" w14:textId="1DF989B0" w:rsidR="00180BA8" w:rsidRPr="00EA3A3E" w:rsidRDefault="00180BA8" w:rsidP="00180BA8">
            <w:pPr>
              <w:rPr>
                <w:rFonts w:ascii="Times New Roman" w:hAnsi="Times New Roman" w:cs="Times New Roman"/>
                <w:b/>
                <w:bCs/>
                <w:sz w:val="18"/>
                <w:szCs w:val="18"/>
              </w:rPr>
            </w:pPr>
            <w:r w:rsidRPr="00EA3A3E">
              <w:rPr>
                <w:rFonts w:ascii="Times New Roman" w:hAnsi="Times New Roman" w:cs="Times New Roman"/>
                <w:b/>
                <w:bCs/>
                <w:sz w:val="18"/>
                <w:szCs w:val="18"/>
                <w:lang w:val="en-US"/>
              </w:rPr>
              <w:t>Zastosowanie</w:t>
            </w:r>
          </w:p>
        </w:tc>
        <w:tc>
          <w:tcPr>
            <w:tcW w:w="2994" w:type="pct"/>
          </w:tcPr>
          <w:p w14:paraId="01309327" w14:textId="7F2A6770" w:rsidR="00180BA8" w:rsidRPr="00EA3A3E" w:rsidRDefault="00180BA8" w:rsidP="00180BA8">
            <w:pPr>
              <w:rPr>
                <w:rFonts w:ascii="Times New Roman" w:hAnsi="Times New Roman" w:cs="Times New Roman"/>
                <w:bCs/>
                <w:sz w:val="18"/>
                <w:szCs w:val="18"/>
              </w:rPr>
            </w:pPr>
            <w:r w:rsidRPr="00EA3A3E">
              <w:rPr>
                <w:rFonts w:ascii="Times New Roman" w:hAnsi="Times New Roman" w:cs="Times New Roman"/>
                <w:bCs/>
                <w:sz w:val="18"/>
                <w:szCs w:val="18"/>
              </w:rPr>
              <w:t>Komputer będzie wykorzystywany dla potrzeb aplikacji biurowych, aplikacji edukacyjnych, aplikacji obliczeniowych, dostępu do Internetu oraz poczty elektronicznej, jako lokalna baza danych, stacja programistyczna.</w:t>
            </w:r>
          </w:p>
        </w:tc>
        <w:tc>
          <w:tcPr>
            <w:tcW w:w="896" w:type="pct"/>
          </w:tcPr>
          <w:p w14:paraId="612FB564" w14:textId="77777777" w:rsidR="00180BA8" w:rsidRPr="00EA3A3E" w:rsidRDefault="00180BA8" w:rsidP="00180BA8">
            <w:pPr>
              <w:rPr>
                <w:rFonts w:ascii="Times New Roman" w:hAnsi="Times New Roman" w:cs="Times New Roman"/>
                <w:bCs/>
                <w:sz w:val="18"/>
                <w:szCs w:val="18"/>
              </w:rPr>
            </w:pPr>
          </w:p>
        </w:tc>
      </w:tr>
      <w:tr w:rsidR="00180BA8" w:rsidRPr="00EA3A3E" w14:paraId="5D833812" w14:textId="7E4EB74F" w:rsidTr="00995434">
        <w:tc>
          <w:tcPr>
            <w:tcW w:w="274" w:type="pct"/>
          </w:tcPr>
          <w:p w14:paraId="59508A5E"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29AD1B70" w14:textId="403200AC" w:rsidR="00180BA8" w:rsidRPr="00EA3A3E" w:rsidRDefault="00180BA8" w:rsidP="00180BA8">
            <w:pPr>
              <w:rPr>
                <w:rFonts w:ascii="Times New Roman" w:hAnsi="Times New Roman" w:cs="Times New Roman"/>
                <w:b/>
                <w:bCs/>
                <w:sz w:val="18"/>
                <w:szCs w:val="18"/>
              </w:rPr>
            </w:pPr>
            <w:r w:rsidRPr="00EA3A3E">
              <w:rPr>
                <w:rFonts w:ascii="Times New Roman" w:hAnsi="Times New Roman" w:cs="Times New Roman"/>
                <w:b/>
                <w:bCs/>
                <w:sz w:val="18"/>
                <w:szCs w:val="18"/>
                <w:lang w:val="en-US"/>
              </w:rPr>
              <w:t>Obudowa</w:t>
            </w:r>
          </w:p>
        </w:tc>
        <w:tc>
          <w:tcPr>
            <w:tcW w:w="2994" w:type="pct"/>
          </w:tcPr>
          <w:p w14:paraId="5E6E55F0"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Małogabarytowa typu Small Form Factor z obsługą kart PCI Express wyłącznie o niskim profilu, umożliwiająca montaż wewnątrz obudowy napędu optycznego w dedykowanej zewnętrznej wnęce 5.25” typu Slim.</w:t>
            </w:r>
          </w:p>
          <w:p w14:paraId="49E3C249"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Obudowa fabrycznie przystosowana do pracy w orientacji poziomej i pionowej. Otwory wentylacyjne usytuowane wyłącznie na przednim oraz tylnym panelu obudowy.</w:t>
            </w:r>
          </w:p>
          <w:p w14:paraId="00BC93EA" w14:textId="4A6C7DF9" w:rsidR="00180BA8" w:rsidRPr="00EA3A3E" w:rsidRDefault="00180BA8" w:rsidP="00C42684">
            <w:pPr>
              <w:jc w:val="both"/>
              <w:rPr>
                <w:rFonts w:ascii="Times New Roman" w:hAnsi="Times New Roman" w:cs="Times New Roman"/>
                <w:bCs/>
                <w:sz w:val="18"/>
                <w:szCs w:val="18"/>
              </w:rPr>
            </w:pPr>
            <w:r w:rsidRPr="00EA3A3E">
              <w:rPr>
                <w:rFonts w:ascii="Times New Roman" w:hAnsi="Times New Roman" w:cs="Times New Roman"/>
                <w:bCs/>
                <w:sz w:val="18"/>
                <w:szCs w:val="18"/>
              </w:rPr>
              <w:t>Obudowa jednostki centralnej musi być otwierana bez konieczności użycia narzędzi (wyklucza się użycie standardowych wkrętów, śrub motylkowych).</w:t>
            </w:r>
          </w:p>
        </w:tc>
        <w:tc>
          <w:tcPr>
            <w:tcW w:w="896" w:type="pct"/>
          </w:tcPr>
          <w:p w14:paraId="2CDB46D0" w14:textId="77777777" w:rsidR="00180BA8" w:rsidRPr="00EA3A3E" w:rsidRDefault="00180BA8" w:rsidP="00180BA8">
            <w:pPr>
              <w:jc w:val="both"/>
              <w:rPr>
                <w:rFonts w:ascii="Times New Roman" w:hAnsi="Times New Roman" w:cs="Times New Roman"/>
                <w:bCs/>
                <w:sz w:val="18"/>
                <w:szCs w:val="18"/>
              </w:rPr>
            </w:pPr>
          </w:p>
        </w:tc>
      </w:tr>
      <w:tr w:rsidR="00180BA8" w:rsidRPr="00EA3A3E" w14:paraId="1220F570" w14:textId="73386FCD" w:rsidTr="00995434">
        <w:tc>
          <w:tcPr>
            <w:tcW w:w="274" w:type="pct"/>
          </w:tcPr>
          <w:p w14:paraId="02D58315"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232262CF" w14:textId="01D927B9" w:rsidR="00180BA8" w:rsidRPr="00EA3A3E" w:rsidRDefault="00180BA8" w:rsidP="00180BA8">
            <w:pP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Płyta główna</w:t>
            </w:r>
          </w:p>
        </w:tc>
        <w:tc>
          <w:tcPr>
            <w:tcW w:w="2994" w:type="pct"/>
          </w:tcPr>
          <w:p w14:paraId="2255A02F" w14:textId="149C3619"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Płyta główna zaprojektowana i wyprodukowana na zlecenie producenta komputera, trwale oznaczona na etapie produkcji logo producenta oferowanej jednostki  dedykowana dla danego urządzenia wyposażona w sloty i złącza</w:t>
            </w:r>
            <w:r w:rsidR="00C42684" w:rsidRPr="00EA3A3E">
              <w:rPr>
                <w:rFonts w:ascii="Times New Roman" w:hAnsi="Times New Roman" w:cs="Times New Roman"/>
                <w:bCs/>
                <w:sz w:val="18"/>
                <w:szCs w:val="18"/>
              </w:rPr>
              <w:t xml:space="preserve"> minimum</w:t>
            </w:r>
            <w:r w:rsidRPr="00EA3A3E">
              <w:rPr>
                <w:rFonts w:ascii="Times New Roman" w:hAnsi="Times New Roman" w:cs="Times New Roman"/>
                <w:bCs/>
                <w:sz w:val="18"/>
                <w:szCs w:val="18"/>
              </w:rPr>
              <w:t>:</w:t>
            </w:r>
          </w:p>
          <w:p w14:paraId="49EEFC72"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xml:space="preserve">2 złącza DIMM z obsługą do 64GB pamięci RAM DDR5, </w:t>
            </w:r>
          </w:p>
          <w:p w14:paraId="7057854A"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1 złącze M.2 dedykowane dla dysku SSD,</w:t>
            </w:r>
          </w:p>
          <w:p w14:paraId="68A16CF4"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1 złącze M.2 WLAN,</w:t>
            </w:r>
          </w:p>
          <w:p w14:paraId="13DDBD43"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1 złącze PCIe x16 Gen 3.0,</w:t>
            </w:r>
          </w:p>
          <w:p w14:paraId="3CB2670A"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2 złącza PCIe x1 Gen 3.0,</w:t>
            </w:r>
          </w:p>
          <w:p w14:paraId="79357045" w14:textId="2327D136" w:rsidR="00180BA8" w:rsidRPr="00EA3A3E" w:rsidRDefault="00180BA8" w:rsidP="00180BA8">
            <w:pPr>
              <w:rPr>
                <w:rFonts w:ascii="Times New Roman" w:hAnsi="Times New Roman" w:cs="Times New Roman"/>
                <w:bCs/>
                <w:sz w:val="18"/>
                <w:szCs w:val="18"/>
              </w:rPr>
            </w:pPr>
            <w:r w:rsidRPr="00EA3A3E">
              <w:rPr>
                <w:rFonts w:ascii="Times New Roman" w:hAnsi="Times New Roman" w:cs="Times New Roman"/>
                <w:bCs/>
                <w:sz w:val="18"/>
                <w:szCs w:val="18"/>
              </w:rPr>
              <w:t>2 złącza SATA 3.0.</w:t>
            </w:r>
          </w:p>
        </w:tc>
        <w:tc>
          <w:tcPr>
            <w:tcW w:w="896" w:type="pct"/>
          </w:tcPr>
          <w:p w14:paraId="57260E4C" w14:textId="77777777" w:rsidR="00180BA8" w:rsidRPr="00EA3A3E" w:rsidRDefault="00180BA8" w:rsidP="00180BA8">
            <w:pPr>
              <w:jc w:val="both"/>
              <w:rPr>
                <w:rFonts w:ascii="Times New Roman" w:hAnsi="Times New Roman" w:cs="Times New Roman"/>
                <w:bCs/>
                <w:sz w:val="18"/>
                <w:szCs w:val="18"/>
              </w:rPr>
            </w:pPr>
          </w:p>
        </w:tc>
      </w:tr>
      <w:tr w:rsidR="00180BA8" w:rsidRPr="00EA3A3E" w14:paraId="64E96C21" w14:textId="69FF5924" w:rsidTr="00995434">
        <w:tc>
          <w:tcPr>
            <w:tcW w:w="274" w:type="pct"/>
          </w:tcPr>
          <w:p w14:paraId="61722F57"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141C176A" w14:textId="541269D0" w:rsidR="00180BA8" w:rsidRPr="00EA3A3E" w:rsidRDefault="00180BA8" w:rsidP="00180BA8">
            <w:pP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Procesor</w:t>
            </w:r>
          </w:p>
        </w:tc>
        <w:tc>
          <w:tcPr>
            <w:tcW w:w="2994" w:type="pct"/>
          </w:tcPr>
          <w:p w14:paraId="7E5617BC" w14:textId="5EA453D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Procesor musi być wyposażony w jednostki przetwarzania neuronowego (NPU) o wydajności co namniej 13 TOPS.</w:t>
            </w:r>
          </w:p>
          <w:p w14:paraId="14BAFF86" w14:textId="6E700C66"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xml:space="preserve">Procesor osiągający w teście Passmark CPU Mark, w kategorii Average CPU Mark wynik co najmniej </w:t>
            </w:r>
            <w:r w:rsidR="00C42684" w:rsidRPr="00EA3A3E">
              <w:rPr>
                <w:rFonts w:ascii="Times New Roman" w:hAnsi="Times New Roman" w:cs="Times New Roman"/>
                <w:bCs/>
                <w:sz w:val="18"/>
                <w:szCs w:val="18"/>
              </w:rPr>
              <w:t>55</w:t>
            </w:r>
            <w:r w:rsidRPr="00EA3A3E">
              <w:rPr>
                <w:rFonts w:ascii="Times New Roman" w:hAnsi="Times New Roman" w:cs="Times New Roman"/>
                <w:bCs/>
                <w:sz w:val="18"/>
                <w:szCs w:val="18"/>
              </w:rPr>
              <w:t>.</w:t>
            </w:r>
            <w:r w:rsidR="00C42684" w:rsidRPr="00EA3A3E">
              <w:rPr>
                <w:rFonts w:ascii="Times New Roman" w:hAnsi="Times New Roman" w:cs="Times New Roman"/>
                <w:bCs/>
                <w:sz w:val="18"/>
                <w:szCs w:val="18"/>
              </w:rPr>
              <w:t>0</w:t>
            </w:r>
            <w:r w:rsidRPr="00EA3A3E">
              <w:rPr>
                <w:rFonts w:ascii="Times New Roman" w:hAnsi="Times New Roman" w:cs="Times New Roman"/>
                <w:bCs/>
                <w:sz w:val="18"/>
                <w:szCs w:val="18"/>
              </w:rPr>
              <w:t xml:space="preserve">00 pkt. W kategorii Multithread Rating według wyników opublikowanych na stronie </w:t>
            </w:r>
            <w:hyperlink r:id="rId5" w:history="1">
              <w:r w:rsidRPr="00EA3A3E">
                <w:rPr>
                  <w:rStyle w:val="Hipercze"/>
                  <w:rFonts w:ascii="Times New Roman" w:hAnsi="Times New Roman" w:cs="Times New Roman"/>
                  <w:bCs/>
                  <w:color w:val="auto"/>
                  <w:sz w:val="18"/>
                  <w:szCs w:val="18"/>
                </w:rPr>
                <w:t>http://www.cpubenchmark.net/cpu_list.php</w:t>
              </w:r>
            </w:hyperlink>
            <w:r w:rsidRPr="00EA3A3E">
              <w:rPr>
                <w:rFonts w:ascii="Times New Roman" w:hAnsi="Times New Roman" w:cs="Times New Roman"/>
                <w:bCs/>
                <w:sz w:val="18"/>
                <w:szCs w:val="18"/>
              </w:rPr>
              <w:t xml:space="preserve">. </w:t>
            </w:r>
          </w:p>
        </w:tc>
        <w:tc>
          <w:tcPr>
            <w:tcW w:w="896" w:type="pct"/>
          </w:tcPr>
          <w:p w14:paraId="040BAAA0" w14:textId="77777777" w:rsidR="00180BA8" w:rsidRPr="00EA3A3E" w:rsidRDefault="00180BA8" w:rsidP="00180BA8">
            <w:pPr>
              <w:jc w:val="both"/>
              <w:rPr>
                <w:rFonts w:ascii="Times New Roman" w:hAnsi="Times New Roman" w:cs="Times New Roman"/>
                <w:bCs/>
                <w:sz w:val="18"/>
                <w:szCs w:val="18"/>
              </w:rPr>
            </w:pPr>
          </w:p>
        </w:tc>
      </w:tr>
      <w:tr w:rsidR="00180BA8" w:rsidRPr="00EA3A3E" w14:paraId="074BA605" w14:textId="4E9D68DB" w:rsidTr="00995434">
        <w:tc>
          <w:tcPr>
            <w:tcW w:w="274" w:type="pct"/>
          </w:tcPr>
          <w:p w14:paraId="2EE13EF0"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69E60D85" w14:textId="748F0C8C" w:rsidR="00180BA8" w:rsidRPr="00EA3A3E" w:rsidRDefault="00180BA8" w:rsidP="00180BA8">
            <w:pP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Pamięć RAM</w:t>
            </w:r>
          </w:p>
        </w:tc>
        <w:tc>
          <w:tcPr>
            <w:tcW w:w="2994" w:type="pct"/>
          </w:tcPr>
          <w:p w14:paraId="39A197DC" w14:textId="28B47363" w:rsidR="00180BA8" w:rsidRPr="00EA3A3E" w:rsidRDefault="00180BA8" w:rsidP="00180BA8">
            <w:pPr>
              <w:rPr>
                <w:rFonts w:ascii="Times New Roman" w:hAnsi="Times New Roman" w:cs="Times New Roman"/>
                <w:bCs/>
                <w:sz w:val="18"/>
                <w:szCs w:val="18"/>
              </w:rPr>
            </w:pPr>
            <w:r w:rsidRPr="00EA3A3E">
              <w:rPr>
                <w:rFonts w:ascii="Times New Roman" w:hAnsi="Times New Roman" w:cs="Times New Roman"/>
                <w:bCs/>
                <w:sz w:val="18"/>
                <w:szCs w:val="18"/>
              </w:rPr>
              <w:t>16GB DDR5 4800 MT/s. Pamięć działająca w trybie dwukanałowym. Możliwość rozbudowy do min 64GB, min. dwa sloty pamięci.</w:t>
            </w:r>
          </w:p>
        </w:tc>
        <w:tc>
          <w:tcPr>
            <w:tcW w:w="896" w:type="pct"/>
          </w:tcPr>
          <w:p w14:paraId="07CC8443" w14:textId="77777777" w:rsidR="00180BA8" w:rsidRPr="00EA3A3E" w:rsidRDefault="00180BA8" w:rsidP="00180BA8">
            <w:pPr>
              <w:rPr>
                <w:rFonts w:ascii="Times New Roman" w:hAnsi="Times New Roman" w:cs="Times New Roman"/>
                <w:bCs/>
                <w:sz w:val="18"/>
                <w:szCs w:val="18"/>
              </w:rPr>
            </w:pPr>
          </w:p>
        </w:tc>
      </w:tr>
      <w:tr w:rsidR="00180BA8" w:rsidRPr="00EA3A3E" w14:paraId="7984C13B" w14:textId="4BFAA4A1" w:rsidTr="00995434">
        <w:tc>
          <w:tcPr>
            <w:tcW w:w="274" w:type="pct"/>
          </w:tcPr>
          <w:p w14:paraId="126A6784"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7C2CD226" w14:textId="12383C35" w:rsidR="00180BA8" w:rsidRPr="00EA3A3E" w:rsidRDefault="00180BA8" w:rsidP="00180BA8">
            <w:pP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Pamięć masowa</w:t>
            </w:r>
          </w:p>
        </w:tc>
        <w:tc>
          <w:tcPr>
            <w:tcW w:w="2994" w:type="pct"/>
          </w:tcPr>
          <w:p w14:paraId="476F73F5" w14:textId="1E934410"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xml:space="preserve">Dysk M.2 SSD 512GB PCIe NVMe </w:t>
            </w:r>
          </w:p>
          <w:p w14:paraId="5E86EED1" w14:textId="3CD66FF0" w:rsidR="00180BA8" w:rsidRPr="00EA3A3E" w:rsidRDefault="00180BA8" w:rsidP="00180BA8">
            <w:pPr>
              <w:rPr>
                <w:rFonts w:ascii="Times New Roman" w:hAnsi="Times New Roman" w:cs="Times New Roman"/>
                <w:bCs/>
                <w:sz w:val="18"/>
                <w:szCs w:val="18"/>
              </w:rPr>
            </w:pPr>
          </w:p>
        </w:tc>
        <w:tc>
          <w:tcPr>
            <w:tcW w:w="896" w:type="pct"/>
          </w:tcPr>
          <w:p w14:paraId="698A875B" w14:textId="77777777" w:rsidR="00180BA8" w:rsidRPr="00EA3A3E" w:rsidRDefault="00180BA8" w:rsidP="00180BA8">
            <w:pPr>
              <w:jc w:val="both"/>
              <w:rPr>
                <w:rFonts w:ascii="Times New Roman" w:hAnsi="Times New Roman" w:cs="Times New Roman"/>
                <w:bCs/>
                <w:sz w:val="18"/>
                <w:szCs w:val="18"/>
              </w:rPr>
            </w:pPr>
          </w:p>
        </w:tc>
      </w:tr>
      <w:tr w:rsidR="00180BA8" w:rsidRPr="00EA3A3E" w14:paraId="41EAD968" w14:textId="0277AA38" w:rsidTr="00995434">
        <w:tc>
          <w:tcPr>
            <w:tcW w:w="274" w:type="pct"/>
          </w:tcPr>
          <w:p w14:paraId="27513E26"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74F5F78E" w14:textId="1711F784" w:rsidR="00180BA8" w:rsidRPr="00EA3A3E" w:rsidRDefault="00180BA8" w:rsidP="00180BA8">
            <w:pP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Wydajność grafiki</w:t>
            </w:r>
          </w:p>
        </w:tc>
        <w:tc>
          <w:tcPr>
            <w:tcW w:w="2994" w:type="pct"/>
          </w:tcPr>
          <w:p w14:paraId="1B26FDFF" w14:textId="4DD29F02" w:rsidR="00180BA8" w:rsidRPr="00EA3A3E" w:rsidRDefault="00C42684" w:rsidP="00180BA8">
            <w:pPr>
              <w:rPr>
                <w:rFonts w:ascii="Times New Roman" w:hAnsi="Times New Roman" w:cs="Times New Roman"/>
                <w:bCs/>
                <w:sz w:val="18"/>
                <w:szCs w:val="18"/>
              </w:rPr>
            </w:pPr>
            <w:r w:rsidRPr="00EA3A3E">
              <w:rPr>
                <w:rFonts w:ascii="Times New Roman" w:hAnsi="Times New Roman" w:cs="Times New Roman"/>
                <w:bCs/>
                <w:sz w:val="18"/>
                <w:szCs w:val="18"/>
                <w:lang w:val="en-US"/>
              </w:rPr>
              <w:t>Pamięć karty min. 2GB RAM</w:t>
            </w:r>
          </w:p>
        </w:tc>
        <w:tc>
          <w:tcPr>
            <w:tcW w:w="896" w:type="pct"/>
          </w:tcPr>
          <w:p w14:paraId="43C9D8FF" w14:textId="77777777" w:rsidR="00180BA8" w:rsidRPr="00EA3A3E" w:rsidRDefault="00180BA8" w:rsidP="00180BA8">
            <w:pPr>
              <w:jc w:val="both"/>
              <w:rPr>
                <w:rFonts w:ascii="Times New Roman" w:hAnsi="Times New Roman" w:cs="Times New Roman"/>
                <w:bCs/>
                <w:sz w:val="18"/>
                <w:szCs w:val="18"/>
                <w:lang w:val="en-US"/>
              </w:rPr>
            </w:pPr>
          </w:p>
        </w:tc>
      </w:tr>
      <w:tr w:rsidR="00180BA8" w:rsidRPr="00EA3A3E" w14:paraId="06A35434" w14:textId="31968063" w:rsidTr="00995434">
        <w:tc>
          <w:tcPr>
            <w:tcW w:w="274" w:type="pct"/>
          </w:tcPr>
          <w:p w14:paraId="4A2E19FB"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69A34657" w14:textId="72C9FE4F" w:rsidR="00180BA8" w:rsidRPr="00EA3A3E" w:rsidRDefault="00180BA8" w:rsidP="00180BA8">
            <w:pP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Komunikacja</w:t>
            </w:r>
          </w:p>
        </w:tc>
        <w:tc>
          <w:tcPr>
            <w:tcW w:w="2994" w:type="pct"/>
          </w:tcPr>
          <w:p w14:paraId="37CE7676" w14:textId="0BD16266" w:rsidR="00180BA8" w:rsidRPr="00EA3A3E" w:rsidRDefault="00180BA8" w:rsidP="00180BA8">
            <w:pPr>
              <w:jc w:val="both"/>
              <w:rPr>
                <w:rFonts w:ascii="Times New Roman" w:hAnsi="Times New Roman" w:cs="Times New Roman"/>
                <w:bCs/>
                <w:color w:val="FF0000"/>
                <w:sz w:val="18"/>
                <w:szCs w:val="18"/>
              </w:rPr>
            </w:pPr>
            <w:r w:rsidRPr="00EA3A3E">
              <w:rPr>
                <w:rFonts w:ascii="Times New Roman" w:hAnsi="Times New Roman" w:cs="Times New Roman"/>
                <w:bCs/>
                <w:sz w:val="18"/>
                <w:szCs w:val="18"/>
              </w:rPr>
              <w:t>Karta sieciowa 10/100/1000 zintegrowana z płytą główną, wspierająca obsługę</w:t>
            </w:r>
            <w:r w:rsidRPr="00EA3A3E">
              <w:rPr>
                <w:rFonts w:ascii="Times New Roman" w:hAnsi="Times New Roman" w:cs="Times New Roman"/>
                <w:bCs/>
                <w:i/>
                <w:color w:val="FF0000"/>
                <w:sz w:val="18"/>
                <w:szCs w:val="18"/>
              </w:rPr>
              <w:t xml:space="preserve"> </w:t>
            </w:r>
            <w:r w:rsidRPr="00EA3A3E">
              <w:rPr>
                <w:rFonts w:ascii="Times New Roman" w:hAnsi="Times New Roman" w:cs="Times New Roman"/>
                <w:bCs/>
                <w:sz w:val="18"/>
                <w:szCs w:val="18"/>
              </w:rPr>
              <w:t>WoL (funkcja włączana przez użytkownika)</w:t>
            </w:r>
          </w:p>
        </w:tc>
        <w:tc>
          <w:tcPr>
            <w:tcW w:w="896" w:type="pct"/>
          </w:tcPr>
          <w:p w14:paraId="75C826F6" w14:textId="77777777" w:rsidR="00180BA8" w:rsidRPr="00EA3A3E" w:rsidRDefault="00180BA8" w:rsidP="00180BA8">
            <w:pPr>
              <w:jc w:val="both"/>
              <w:rPr>
                <w:rFonts w:ascii="Times New Roman" w:hAnsi="Times New Roman" w:cs="Times New Roman"/>
                <w:bCs/>
                <w:sz w:val="18"/>
                <w:szCs w:val="18"/>
              </w:rPr>
            </w:pPr>
          </w:p>
        </w:tc>
      </w:tr>
      <w:tr w:rsidR="00180BA8" w:rsidRPr="00EA3A3E" w14:paraId="7D1EF58D" w14:textId="1A8B92C5" w:rsidTr="00995434">
        <w:tc>
          <w:tcPr>
            <w:tcW w:w="274" w:type="pct"/>
          </w:tcPr>
          <w:p w14:paraId="65FEA782"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003C287A" w14:textId="65A780A2" w:rsidR="00180BA8" w:rsidRPr="00EA3A3E" w:rsidRDefault="00180BA8" w:rsidP="00180BA8">
            <w:pP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Wyposażenie multimedialne</w:t>
            </w:r>
          </w:p>
        </w:tc>
        <w:tc>
          <w:tcPr>
            <w:tcW w:w="2994" w:type="pct"/>
          </w:tcPr>
          <w:p w14:paraId="1EE9744A" w14:textId="3BD18E6A" w:rsidR="00180BA8" w:rsidRPr="00EA3A3E" w:rsidRDefault="00180BA8" w:rsidP="00180BA8">
            <w:pPr>
              <w:rPr>
                <w:rFonts w:ascii="Times New Roman" w:hAnsi="Times New Roman" w:cs="Times New Roman"/>
                <w:bCs/>
                <w:sz w:val="18"/>
                <w:szCs w:val="18"/>
              </w:rPr>
            </w:pPr>
            <w:r w:rsidRPr="00EA3A3E">
              <w:rPr>
                <w:rFonts w:ascii="Times New Roman" w:hAnsi="Times New Roman" w:cs="Times New Roman"/>
                <w:bCs/>
                <w:sz w:val="18"/>
                <w:szCs w:val="18"/>
              </w:rPr>
              <w:t xml:space="preserve">Karta dźwiękowa zintegrowana z płytą główną, zgodna z High Definition, wewnętrzny głośnik w obudowie komputera o mocy </w:t>
            </w:r>
            <w:r w:rsidR="00C42684" w:rsidRPr="00EA3A3E">
              <w:rPr>
                <w:rFonts w:ascii="Times New Roman" w:hAnsi="Times New Roman" w:cs="Times New Roman"/>
                <w:bCs/>
                <w:sz w:val="18"/>
                <w:szCs w:val="18"/>
              </w:rPr>
              <w:t xml:space="preserve">minimum </w:t>
            </w:r>
            <w:r w:rsidRPr="00EA3A3E">
              <w:rPr>
                <w:rFonts w:ascii="Times New Roman" w:hAnsi="Times New Roman" w:cs="Times New Roman"/>
                <w:bCs/>
                <w:sz w:val="18"/>
                <w:szCs w:val="18"/>
              </w:rPr>
              <w:t xml:space="preserve">2W. </w:t>
            </w:r>
            <w:r w:rsidRPr="00EA3A3E">
              <w:rPr>
                <w:rFonts w:ascii="Times New Roman" w:hAnsi="Times New Roman" w:cs="Times New Roman"/>
                <w:bCs/>
                <w:sz w:val="18"/>
                <w:szCs w:val="18"/>
                <w:lang w:val="en-US"/>
              </w:rPr>
              <w:t>Port słuchawek i mikrofonu (combo).</w:t>
            </w:r>
          </w:p>
        </w:tc>
        <w:tc>
          <w:tcPr>
            <w:tcW w:w="896" w:type="pct"/>
          </w:tcPr>
          <w:p w14:paraId="778A5C84" w14:textId="77777777" w:rsidR="00180BA8" w:rsidRPr="00EA3A3E" w:rsidRDefault="00180BA8" w:rsidP="00180BA8">
            <w:pPr>
              <w:rPr>
                <w:rFonts w:ascii="Times New Roman" w:hAnsi="Times New Roman" w:cs="Times New Roman"/>
                <w:bCs/>
                <w:sz w:val="18"/>
                <w:szCs w:val="18"/>
              </w:rPr>
            </w:pPr>
          </w:p>
        </w:tc>
      </w:tr>
      <w:tr w:rsidR="00180BA8" w:rsidRPr="00EA3A3E" w14:paraId="2947019D" w14:textId="120C22B3" w:rsidTr="00995434">
        <w:tc>
          <w:tcPr>
            <w:tcW w:w="274" w:type="pct"/>
          </w:tcPr>
          <w:p w14:paraId="737A08E5"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27BF1311" w14:textId="756D0C33" w:rsidR="00180BA8" w:rsidRPr="00EA3A3E" w:rsidRDefault="00180BA8" w:rsidP="00180BA8">
            <w:pP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Porty</w:t>
            </w:r>
          </w:p>
        </w:tc>
        <w:tc>
          <w:tcPr>
            <w:tcW w:w="2994" w:type="pct"/>
          </w:tcPr>
          <w:p w14:paraId="7DAC5AA1"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Porty wlutowane w płytę główną i wyprowadzone bezpośrednio bez stosowania przejściówek, adapterów, rozgałęziaczy itp.:</w:t>
            </w:r>
          </w:p>
          <w:p w14:paraId="581DC5BA" w14:textId="09446BC5"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Panel przedni</w:t>
            </w:r>
            <w:r w:rsidR="00C42684" w:rsidRPr="00EA3A3E">
              <w:rPr>
                <w:rFonts w:ascii="Times New Roman" w:hAnsi="Times New Roman" w:cs="Times New Roman"/>
                <w:bCs/>
                <w:sz w:val="18"/>
                <w:szCs w:val="18"/>
              </w:rPr>
              <w:t xml:space="preserve"> minimum</w:t>
            </w:r>
            <w:r w:rsidRPr="00EA3A3E">
              <w:rPr>
                <w:rFonts w:ascii="Times New Roman" w:hAnsi="Times New Roman" w:cs="Times New Roman"/>
                <w:bCs/>
                <w:sz w:val="18"/>
                <w:szCs w:val="18"/>
              </w:rPr>
              <w:t xml:space="preserve">: </w:t>
            </w:r>
          </w:p>
          <w:p w14:paraId="09375880"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xml:space="preserve">1 x Universal audio jack (słuchawki i mikrofon) </w:t>
            </w:r>
          </w:p>
          <w:p w14:paraId="2B4AD781"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1 x USB 3.2 Gen 1 typu A</w:t>
            </w:r>
          </w:p>
          <w:p w14:paraId="713A41C2"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1 x USB 3.2 Gen 1 typu C</w:t>
            </w:r>
          </w:p>
          <w:p w14:paraId="62F99DC5" w14:textId="17CAB4A0"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Panel tylny</w:t>
            </w:r>
            <w:r w:rsidR="00C42684" w:rsidRPr="00EA3A3E">
              <w:rPr>
                <w:rFonts w:ascii="Times New Roman" w:hAnsi="Times New Roman" w:cs="Times New Roman"/>
                <w:bCs/>
                <w:sz w:val="18"/>
                <w:szCs w:val="18"/>
              </w:rPr>
              <w:t xml:space="preserve"> minimum</w:t>
            </w:r>
            <w:r w:rsidRPr="00EA3A3E">
              <w:rPr>
                <w:rFonts w:ascii="Times New Roman" w:hAnsi="Times New Roman" w:cs="Times New Roman"/>
                <w:bCs/>
                <w:sz w:val="18"/>
                <w:szCs w:val="18"/>
              </w:rPr>
              <w:t xml:space="preserve">: </w:t>
            </w:r>
          </w:p>
          <w:p w14:paraId="1D2676CB" w14:textId="77777777" w:rsidR="00180BA8" w:rsidRPr="00EA3A3E" w:rsidRDefault="00180BA8" w:rsidP="00180BA8">
            <w:pPr>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1 x DisplayPort 1.4a</w:t>
            </w:r>
          </w:p>
          <w:p w14:paraId="67A8169F" w14:textId="77777777" w:rsidR="00180BA8" w:rsidRPr="00EA3A3E" w:rsidRDefault="00180BA8" w:rsidP="00180BA8">
            <w:pPr>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1 x HDMI 2.1</w:t>
            </w:r>
          </w:p>
          <w:p w14:paraId="3678B98A" w14:textId="77777777" w:rsidR="00180BA8" w:rsidRPr="00EA3A3E" w:rsidRDefault="00180BA8" w:rsidP="00180BA8">
            <w:pPr>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2 x USB 3.2 Gen 1 typ A</w:t>
            </w:r>
          </w:p>
          <w:p w14:paraId="5072AC90" w14:textId="77777777" w:rsidR="00180BA8" w:rsidRPr="00EA3A3E" w:rsidRDefault="00180BA8" w:rsidP="00180BA8">
            <w:pPr>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 xml:space="preserve">2 x USB 2.0 </w:t>
            </w:r>
          </w:p>
          <w:p w14:paraId="684B3BEE" w14:textId="19031398"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1 x RJ45 10/100/1000</w:t>
            </w:r>
          </w:p>
        </w:tc>
        <w:tc>
          <w:tcPr>
            <w:tcW w:w="896" w:type="pct"/>
          </w:tcPr>
          <w:p w14:paraId="769BF27C" w14:textId="77777777" w:rsidR="00180BA8" w:rsidRPr="00EA3A3E" w:rsidRDefault="00180BA8" w:rsidP="00180BA8">
            <w:pPr>
              <w:jc w:val="both"/>
              <w:rPr>
                <w:rFonts w:ascii="Times New Roman" w:hAnsi="Times New Roman" w:cs="Times New Roman"/>
                <w:bCs/>
                <w:sz w:val="18"/>
                <w:szCs w:val="18"/>
              </w:rPr>
            </w:pPr>
          </w:p>
        </w:tc>
      </w:tr>
      <w:tr w:rsidR="00180BA8" w:rsidRPr="00EA3A3E" w14:paraId="2D0AFAD5" w14:textId="57B2677F" w:rsidTr="00995434">
        <w:tc>
          <w:tcPr>
            <w:tcW w:w="274" w:type="pct"/>
          </w:tcPr>
          <w:p w14:paraId="39A944DB"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2415A9F2" w14:textId="2BB42983" w:rsidR="00180BA8" w:rsidRPr="00EA3A3E" w:rsidRDefault="00180BA8" w:rsidP="00180BA8">
            <w:pP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Bezpieczeństwo</w:t>
            </w:r>
          </w:p>
        </w:tc>
        <w:tc>
          <w:tcPr>
            <w:tcW w:w="2994" w:type="pct"/>
          </w:tcPr>
          <w:p w14:paraId="0F2E6ABD"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Dedykowany układ sprzętowy TPM min. 2.0.</w:t>
            </w:r>
          </w:p>
          <w:p w14:paraId="02C196AD"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lastRenderedPageBreak/>
              <w:t>Komputer musi być wyposażony w czujnik otwarcia obudowy współpracujący z oprogramowaniem zarządzająco – diagnostycznym.</w:t>
            </w:r>
          </w:p>
          <w:p w14:paraId="6E256E72" w14:textId="57BE1F4C" w:rsidR="00180BA8" w:rsidRPr="00EA3A3E" w:rsidRDefault="00180BA8" w:rsidP="00180BA8">
            <w:pPr>
              <w:rPr>
                <w:rFonts w:ascii="Times New Roman" w:hAnsi="Times New Roman" w:cs="Times New Roman"/>
                <w:bCs/>
                <w:sz w:val="18"/>
                <w:szCs w:val="18"/>
              </w:rPr>
            </w:pPr>
            <w:r w:rsidRPr="00EA3A3E">
              <w:rPr>
                <w:rFonts w:ascii="Times New Roman" w:hAnsi="Times New Roman" w:cs="Times New Roman"/>
                <w:bCs/>
                <w:sz w:val="18"/>
                <w:szCs w:val="18"/>
              </w:rPr>
              <w:t>Obudowa musi umożliwiać zastosowanie zabezpieczenia fizycznego w postaci linki metalowej (wbudowane w obudowę gniazdo blokady Kensington) oraz kłódki (oczko w obudowie do założenia kłódki).</w:t>
            </w:r>
          </w:p>
        </w:tc>
        <w:tc>
          <w:tcPr>
            <w:tcW w:w="896" w:type="pct"/>
          </w:tcPr>
          <w:p w14:paraId="72395511" w14:textId="77777777" w:rsidR="00180BA8" w:rsidRPr="00EA3A3E" w:rsidRDefault="00180BA8" w:rsidP="00180BA8">
            <w:pPr>
              <w:jc w:val="both"/>
              <w:rPr>
                <w:rFonts w:ascii="Times New Roman" w:hAnsi="Times New Roman" w:cs="Times New Roman"/>
                <w:bCs/>
                <w:sz w:val="18"/>
                <w:szCs w:val="18"/>
              </w:rPr>
            </w:pPr>
          </w:p>
        </w:tc>
      </w:tr>
      <w:tr w:rsidR="00180BA8" w:rsidRPr="00EA3A3E" w14:paraId="12ABAAFD" w14:textId="1C815687" w:rsidTr="00995434">
        <w:tc>
          <w:tcPr>
            <w:tcW w:w="274" w:type="pct"/>
          </w:tcPr>
          <w:p w14:paraId="3ADC417A"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21553A3D" w14:textId="2DC35D3A" w:rsidR="00180BA8" w:rsidRPr="00EA3A3E" w:rsidRDefault="00180BA8" w:rsidP="00180BA8">
            <w:pP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BIOS/UEFI</w:t>
            </w:r>
          </w:p>
        </w:tc>
        <w:tc>
          <w:tcPr>
            <w:tcW w:w="2994" w:type="pct"/>
          </w:tcPr>
          <w:p w14:paraId="25503628" w14:textId="77777777" w:rsidR="00180BA8" w:rsidRPr="00EA3A3E" w:rsidRDefault="00180BA8" w:rsidP="00180BA8">
            <w:pPr>
              <w:tabs>
                <w:tab w:val="num" w:pos="283"/>
              </w:tabs>
              <w:jc w:val="both"/>
              <w:rPr>
                <w:rFonts w:ascii="Times New Roman" w:hAnsi="Times New Roman" w:cs="Times New Roman"/>
                <w:bCs/>
                <w:sz w:val="18"/>
                <w:szCs w:val="18"/>
              </w:rPr>
            </w:pPr>
            <w:r w:rsidRPr="00EA3A3E">
              <w:rPr>
                <w:rFonts w:ascii="Times New Roman" w:hAnsi="Times New Roman" w:cs="Times New Roman"/>
                <w:bCs/>
                <w:sz w:val="18"/>
                <w:szCs w:val="18"/>
              </w:rPr>
              <w:t>Możliwość odczytania z BIOS informacji o:</w:t>
            </w:r>
          </w:p>
          <w:p w14:paraId="113A61B1" w14:textId="77777777" w:rsidR="00180BA8" w:rsidRPr="00EA3A3E" w:rsidRDefault="00180BA8" w:rsidP="00180BA8">
            <w:pPr>
              <w:pStyle w:val="Akapitzlist"/>
              <w:numPr>
                <w:ilvl w:val="0"/>
                <w:numId w:val="5"/>
              </w:numPr>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Wersji BIOS</w:t>
            </w:r>
          </w:p>
          <w:p w14:paraId="07C28FE2" w14:textId="77777777" w:rsidR="00180BA8" w:rsidRPr="00EA3A3E" w:rsidRDefault="00180BA8" w:rsidP="00180BA8">
            <w:pPr>
              <w:pStyle w:val="Akapitzlist"/>
              <w:numPr>
                <w:ilvl w:val="0"/>
                <w:numId w:val="5"/>
              </w:numPr>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Numerze seryjnym komputera</w:t>
            </w:r>
          </w:p>
          <w:p w14:paraId="4E1676A4" w14:textId="77777777" w:rsidR="00180BA8" w:rsidRPr="00EA3A3E" w:rsidRDefault="00180BA8" w:rsidP="00180BA8">
            <w:pPr>
              <w:pStyle w:val="Akapitzlist"/>
              <w:numPr>
                <w:ilvl w:val="0"/>
                <w:numId w:val="5"/>
              </w:numPr>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 xml:space="preserve">Numerze inwentarzowym </w:t>
            </w:r>
          </w:p>
          <w:p w14:paraId="4ED24B7E" w14:textId="77777777" w:rsidR="00180BA8" w:rsidRPr="00EA3A3E" w:rsidRDefault="00180BA8" w:rsidP="00180BA8">
            <w:pPr>
              <w:pStyle w:val="Akapitzlist"/>
              <w:numPr>
                <w:ilvl w:val="0"/>
                <w:numId w:val="5"/>
              </w:numPr>
              <w:spacing w:after="200" w:line="276" w:lineRule="auto"/>
              <w:jc w:val="both"/>
              <w:rPr>
                <w:rFonts w:ascii="Times New Roman" w:hAnsi="Times New Roman" w:cs="Times New Roman"/>
                <w:bCs/>
                <w:sz w:val="18"/>
                <w:szCs w:val="18"/>
              </w:rPr>
            </w:pPr>
            <w:r w:rsidRPr="00EA3A3E">
              <w:rPr>
                <w:rFonts w:ascii="Times New Roman" w:hAnsi="Times New Roman" w:cs="Times New Roman"/>
                <w:bCs/>
                <w:sz w:val="18"/>
                <w:szCs w:val="18"/>
              </w:rPr>
              <w:t>Typie (modelu) procesora, ilości rdzeni.</w:t>
            </w:r>
          </w:p>
          <w:p w14:paraId="74A6F969" w14:textId="77777777" w:rsidR="00180BA8" w:rsidRPr="00EA3A3E" w:rsidRDefault="00180BA8" w:rsidP="00180BA8">
            <w:pPr>
              <w:pStyle w:val="Akapitzlist"/>
              <w:numPr>
                <w:ilvl w:val="0"/>
                <w:numId w:val="5"/>
              </w:numPr>
              <w:jc w:val="both"/>
              <w:rPr>
                <w:rFonts w:ascii="Times New Roman" w:hAnsi="Times New Roman" w:cs="Times New Roman"/>
                <w:bCs/>
                <w:sz w:val="18"/>
                <w:szCs w:val="18"/>
              </w:rPr>
            </w:pPr>
            <w:r w:rsidRPr="00EA3A3E">
              <w:rPr>
                <w:rFonts w:ascii="Times New Roman" w:hAnsi="Times New Roman" w:cs="Times New Roman"/>
                <w:bCs/>
                <w:sz w:val="18"/>
                <w:szCs w:val="18"/>
              </w:rPr>
              <w:t>Zaimplementowanej sprzętowej technologii zdalnego zarządzania.</w:t>
            </w:r>
          </w:p>
          <w:p w14:paraId="44BB2CC7" w14:textId="77777777" w:rsidR="00180BA8" w:rsidRPr="00EA3A3E" w:rsidRDefault="00180BA8" w:rsidP="00180BA8">
            <w:pPr>
              <w:pStyle w:val="Akapitzlist"/>
              <w:numPr>
                <w:ilvl w:val="0"/>
                <w:numId w:val="5"/>
              </w:numPr>
              <w:jc w:val="both"/>
              <w:rPr>
                <w:rFonts w:ascii="Times New Roman" w:hAnsi="Times New Roman" w:cs="Times New Roman"/>
                <w:bCs/>
                <w:sz w:val="18"/>
                <w:szCs w:val="18"/>
              </w:rPr>
            </w:pPr>
            <w:r w:rsidRPr="00EA3A3E">
              <w:rPr>
                <w:rFonts w:ascii="Times New Roman" w:hAnsi="Times New Roman" w:cs="Times New Roman"/>
                <w:bCs/>
                <w:sz w:val="18"/>
                <w:szCs w:val="18"/>
              </w:rPr>
              <w:t>Ilości pamieci RAM, jej prędkości oraz obsadzeniu w slotach.</w:t>
            </w:r>
          </w:p>
          <w:p w14:paraId="5BB19D0B" w14:textId="77777777" w:rsidR="00180BA8" w:rsidRPr="00EA3A3E" w:rsidRDefault="00180BA8" w:rsidP="00180BA8">
            <w:pPr>
              <w:pStyle w:val="Akapitzlist"/>
              <w:numPr>
                <w:ilvl w:val="0"/>
                <w:numId w:val="5"/>
              </w:numPr>
              <w:jc w:val="both"/>
              <w:rPr>
                <w:rFonts w:ascii="Times New Roman" w:hAnsi="Times New Roman" w:cs="Times New Roman"/>
                <w:bCs/>
                <w:sz w:val="18"/>
                <w:szCs w:val="18"/>
              </w:rPr>
            </w:pPr>
            <w:r w:rsidRPr="00EA3A3E">
              <w:rPr>
                <w:rFonts w:ascii="Times New Roman" w:hAnsi="Times New Roman" w:cs="Times New Roman"/>
                <w:bCs/>
                <w:sz w:val="18"/>
                <w:szCs w:val="18"/>
              </w:rPr>
              <w:t>Pojemności i modelu zainstalowanego dysku.</w:t>
            </w:r>
          </w:p>
          <w:p w14:paraId="47E2852A" w14:textId="77777777" w:rsidR="00180BA8" w:rsidRPr="00EA3A3E" w:rsidRDefault="00180BA8" w:rsidP="00180BA8">
            <w:pPr>
              <w:pStyle w:val="Akapitzlist"/>
              <w:numPr>
                <w:ilvl w:val="0"/>
                <w:numId w:val="5"/>
              </w:numPr>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MAC adresie zintegrowanej karty sieciowej</w:t>
            </w:r>
          </w:p>
          <w:p w14:paraId="581B71C0" w14:textId="77777777" w:rsidR="00180BA8" w:rsidRPr="00EA3A3E" w:rsidRDefault="00180BA8" w:rsidP="00180BA8">
            <w:pPr>
              <w:pStyle w:val="Akapitzlist"/>
              <w:numPr>
                <w:ilvl w:val="0"/>
                <w:numId w:val="5"/>
              </w:numPr>
              <w:jc w:val="both"/>
              <w:rPr>
                <w:rFonts w:ascii="Times New Roman" w:hAnsi="Times New Roman" w:cs="Times New Roman"/>
                <w:bCs/>
                <w:sz w:val="18"/>
                <w:szCs w:val="18"/>
              </w:rPr>
            </w:pPr>
            <w:r w:rsidRPr="00EA3A3E">
              <w:rPr>
                <w:rFonts w:ascii="Times New Roman" w:hAnsi="Times New Roman" w:cs="Times New Roman"/>
                <w:bCs/>
                <w:sz w:val="18"/>
                <w:szCs w:val="18"/>
              </w:rPr>
              <w:t>Technologii zdalnego zarządzania (o ile występuje)</w:t>
            </w:r>
          </w:p>
          <w:p w14:paraId="2FE7B642" w14:textId="77777777" w:rsidR="00180BA8" w:rsidRPr="00EA3A3E" w:rsidRDefault="00180BA8" w:rsidP="00180BA8">
            <w:pPr>
              <w:jc w:val="both"/>
              <w:rPr>
                <w:rFonts w:ascii="Times New Roman" w:hAnsi="Times New Roman" w:cs="Times New Roman"/>
                <w:bCs/>
                <w:sz w:val="18"/>
                <w:szCs w:val="18"/>
              </w:rPr>
            </w:pPr>
          </w:p>
          <w:p w14:paraId="6747BDD8" w14:textId="77777777" w:rsidR="00180BA8" w:rsidRPr="00EA3A3E" w:rsidRDefault="00180BA8" w:rsidP="00180BA8">
            <w:pPr>
              <w:tabs>
                <w:tab w:val="num" w:pos="283"/>
              </w:tabs>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BIOS musi umożliwiać:</w:t>
            </w:r>
          </w:p>
          <w:p w14:paraId="464AE654" w14:textId="77777777" w:rsidR="00180BA8" w:rsidRPr="00EA3A3E" w:rsidRDefault="00180BA8" w:rsidP="00180BA8">
            <w:pPr>
              <w:pStyle w:val="Akapitzlist"/>
              <w:numPr>
                <w:ilvl w:val="0"/>
                <w:numId w:val="5"/>
              </w:numPr>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Włączenie/wyłączenie zintegrowanej karty sieciowej</w:t>
            </w:r>
          </w:p>
          <w:p w14:paraId="4272FCB5" w14:textId="77777777" w:rsidR="00180BA8" w:rsidRPr="00EA3A3E" w:rsidRDefault="00180BA8" w:rsidP="00180BA8">
            <w:pPr>
              <w:pStyle w:val="Akapitzlist"/>
              <w:numPr>
                <w:ilvl w:val="0"/>
                <w:numId w:val="5"/>
              </w:numPr>
              <w:jc w:val="both"/>
              <w:rPr>
                <w:rFonts w:ascii="Times New Roman" w:hAnsi="Times New Roman" w:cs="Times New Roman"/>
                <w:bCs/>
                <w:sz w:val="18"/>
                <w:szCs w:val="18"/>
              </w:rPr>
            </w:pPr>
            <w:r w:rsidRPr="00EA3A3E">
              <w:rPr>
                <w:rFonts w:ascii="Times New Roman" w:hAnsi="Times New Roman" w:cs="Times New Roman"/>
                <w:bCs/>
                <w:sz w:val="18"/>
                <w:szCs w:val="18"/>
              </w:rPr>
              <w:t>Włączenie/wyłączenie karty sieci bezprzewodowej oraz Bluetooth (o ile występuje)</w:t>
            </w:r>
          </w:p>
          <w:p w14:paraId="50557D93" w14:textId="77777777" w:rsidR="00180BA8" w:rsidRPr="00EA3A3E" w:rsidRDefault="00180BA8" w:rsidP="00180BA8">
            <w:pPr>
              <w:pStyle w:val="Akapitzlist"/>
              <w:numPr>
                <w:ilvl w:val="0"/>
                <w:numId w:val="5"/>
              </w:numPr>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Włączenie/wyłączenie karty audio</w:t>
            </w:r>
          </w:p>
          <w:p w14:paraId="5DA80A9A" w14:textId="7ABF57BA" w:rsidR="00180BA8" w:rsidRPr="00EA3A3E" w:rsidRDefault="00180BA8" w:rsidP="00180BA8">
            <w:pPr>
              <w:rPr>
                <w:rFonts w:ascii="Times New Roman" w:hAnsi="Times New Roman" w:cs="Times New Roman"/>
                <w:bCs/>
                <w:sz w:val="18"/>
                <w:szCs w:val="18"/>
              </w:rPr>
            </w:pPr>
            <w:r w:rsidRPr="00EA3A3E">
              <w:rPr>
                <w:rFonts w:ascii="Times New Roman" w:hAnsi="Times New Roman" w:cs="Times New Roman"/>
                <w:bCs/>
                <w:sz w:val="18"/>
                <w:szCs w:val="18"/>
              </w:rPr>
              <w:t>Włączenie/wyłączenie poszczególnych portów USB</w:t>
            </w:r>
          </w:p>
        </w:tc>
        <w:tc>
          <w:tcPr>
            <w:tcW w:w="896" w:type="pct"/>
          </w:tcPr>
          <w:p w14:paraId="28E13B82" w14:textId="77777777" w:rsidR="00180BA8" w:rsidRPr="00EA3A3E" w:rsidRDefault="00180BA8" w:rsidP="00180BA8">
            <w:pPr>
              <w:tabs>
                <w:tab w:val="num" w:pos="283"/>
              </w:tabs>
              <w:jc w:val="both"/>
              <w:rPr>
                <w:rFonts w:ascii="Times New Roman" w:hAnsi="Times New Roman" w:cs="Times New Roman"/>
                <w:bCs/>
                <w:sz w:val="18"/>
                <w:szCs w:val="18"/>
              </w:rPr>
            </w:pPr>
          </w:p>
        </w:tc>
      </w:tr>
      <w:tr w:rsidR="00180BA8" w:rsidRPr="00EA3A3E" w14:paraId="57BCCC21" w14:textId="63B4A21F" w:rsidTr="00995434">
        <w:tc>
          <w:tcPr>
            <w:tcW w:w="274" w:type="pct"/>
          </w:tcPr>
          <w:p w14:paraId="66F2B2B6"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5ECB54BF" w14:textId="2EC8C322" w:rsidR="00180BA8" w:rsidRPr="00EA3A3E" w:rsidRDefault="00180BA8" w:rsidP="00180BA8">
            <w:pP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BIOS/UEFI bezpieczeństwo</w:t>
            </w:r>
          </w:p>
        </w:tc>
        <w:tc>
          <w:tcPr>
            <w:tcW w:w="2994" w:type="pct"/>
          </w:tcPr>
          <w:p w14:paraId="139A1207" w14:textId="77777777" w:rsidR="00180BA8" w:rsidRPr="00EA3A3E" w:rsidRDefault="00180BA8" w:rsidP="00180BA8">
            <w:pPr>
              <w:tabs>
                <w:tab w:val="num" w:pos="283"/>
              </w:tabs>
              <w:jc w:val="both"/>
              <w:rPr>
                <w:rFonts w:ascii="Times New Roman" w:hAnsi="Times New Roman" w:cs="Times New Roman"/>
                <w:bCs/>
                <w:sz w:val="18"/>
                <w:szCs w:val="18"/>
              </w:rPr>
            </w:pPr>
            <w:r w:rsidRPr="00EA3A3E">
              <w:rPr>
                <w:rFonts w:ascii="Times New Roman" w:hAnsi="Times New Roman" w:cs="Times New Roman"/>
                <w:bCs/>
                <w:sz w:val="18"/>
                <w:szCs w:val="18"/>
              </w:rPr>
              <w:t>W celu zapewnienia możliwie najwyższego poziomu bezpieczeństwa danych organizacji, BIOS/UEFI musi umożliwiać:</w:t>
            </w:r>
          </w:p>
          <w:p w14:paraId="18B2430E" w14:textId="77777777" w:rsidR="00180BA8" w:rsidRPr="00EA3A3E" w:rsidRDefault="00180BA8" w:rsidP="00180BA8">
            <w:pPr>
              <w:pStyle w:val="Akapitzlist"/>
              <w:numPr>
                <w:ilvl w:val="0"/>
                <w:numId w:val="5"/>
              </w:numPr>
              <w:tabs>
                <w:tab w:val="num" w:pos="283"/>
              </w:tabs>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Nadanie hasła administratora</w:t>
            </w:r>
          </w:p>
          <w:p w14:paraId="09C31F85" w14:textId="77777777" w:rsidR="00180BA8" w:rsidRPr="00EA3A3E" w:rsidRDefault="00180BA8" w:rsidP="00180BA8">
            <w:pPr>
              <w:pStyle w:val="Akapitzlist"/>
              <w:numPr>
                <w:ilvl w:val="0"/>
                <w:numId w:val="5"/>
              </w:numPr>
              <w:tabs>
                <w:tab w:val="num" w:pos="283"/>
              </w:tabs>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Ustawienie hasła dla  zainstalowanego dysku</w:t>
            </w:r>
          </w:p>
          <w:p w14:paraId="1D9CE3F8" w14:textId="77777777" w:rsidR="00180BA8" w:rsidRPr="00EA3A3E" w:rsidRDefault="00180BA8" w:rsidP="00180BA8">
            <w:pPr>
              <w:pStyle w:val="Akapitzlist"/>
              <w:numPr>
                <w:ilvl w:val="0"/>
                <w:numId w:val="5"/>
              </w:numPr>
              <w:tabs>
                <w:tab w:val="num" w:pos="283"/>
              </w:tabs>
              <w:jc w:val="both"/>
              <w:rPr>
                <w:rFonts w:ascii="Times New Roman" w:hAnsi="Times New Roman" w:cs="Times New Roman"/>
                <w:bCs/>
                <w:sz w:val="18"/>
                <w:szCs w:val="18"/>
              </w:rPr>
            </w:pPr>
            <w:r w:rsidRPr="00EA3A3E">
              <w:rPr>
                <w:rFonts w:ascii="Times New Roman" w:hAnsi="Times New Roman" w:cs="Times New Roman"/>
                <w:bCs/>
                <w:sz w:val="18"/>
                <w:szCs w:val="18"/>
              </w:rPr>
              <w:t xml:space="preserve">Ustawienie portów USB wtrybie „No BOOT” </w:t>
            </w:r>
          </w:p>
          <w:p w14:paraId="26E272D8" w14:textId="77777777" w:rsidR="00180BA8" w:rsidRPr="00EA3A3E" w:rsidRDefault="00180BA8" w:rsidP="00180BA8">
            <w:pPr>
              <w:pStyle w:val="Akapitzlist"/>
              <w:numPr>
                <w:ilvl w:val="0"/>
                <w:numId w:val="5"/>
              </w:numPr>
              <w:tabs>
                <w:tab w:val="num" w:pos="283"/>
              </w:tabs>
              <w:jc w:val="both"/>
              <w:rPr>
                <w:rFonts w:ascii="Times New Roman" w:hAnsi="Times New Roman" w:cs="Times New Roman"/>
                <w:bCs/>
                <w:sz w:val="18"/>
                <w:szCs w:val="18"/>
              </w:rPr>
            </w:pPr>
            <w:r w:rsidRPr="00EA3A3E">
              <w:rPr>
                <w:rFonts w:ascii="Times New Roman" w:hAnsi="Times New Roman" w:cs="Times New Roman"/>
                <w:bCs/>
                <w:sz w:val="18"/>
                <w:szCs w:val="18"/>
              </w:rPr>
              <w:t>Zarządzanie funkcją Wake on Lan oraz  PXE Boot zintegrowanej karty sieciowej</w:t>
            </w:r>
          </w:p>
          <w:p w14:paraId="585C8276" w14:textId="77777777" w:rsidR="00180BA8" w:rsidRPr="00EA3A3E" w:rsidRDefault="00180BA8" w:rsidP="00180BA8">
            <w:pPr>
              <w:pStyle w:val="Akapitzlist"/>
              <w:numPr>
                <w:ilvl w:val="0"/>
                <w:numId w:val="5"/>
              </w:numPr>
              <w:tabs>
                <w:tab w:val="num" w:pos="283"/>
              </w:tabs>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Zarządzanie funkcją Secure Boot</w:t>
            </w:r>
          </w:p>
          <w:p w14:paraId="7005D955" w14:textId="77777777" w:rsidR="00180BA8" w:rsidRPr="00EA3A3E" w:rsidRDefault="00180BA8" w:rsidP="00180BA8">
            <w:pPr>
              <w:pStyle w:val="Akapitzlist"/>
              <w:numPr>
                <w:ilvl w:val="0"/>
                <w:numId w:val="5"/>
              </w:numPr>
              <w:tabs>
                <w:tab w:val="num" w:pos="283"/>
              </w:tabs>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Zarządzanie układem TPM</w:t>
            </w:r>
          </w:p>
          <w:p w14:paraId="2B6F845F" w14:textId="77777777" w:rsidR="00180BA8" w:rsidRPr="00EA3A3E" w:rsidRDefault="00180BA8" w:rsidP="00180BA8">
            <w:pPr>
              <w:pStyle w:val="Akapitzlist"/>
              <w:numPr>
                <w:ilvl w:val="0"/>
                <w:numId w:val="5"/>
              </w:numPr>
              <w:tabs>
                <w:tab w:val="num" w:pos="283"/>
              </w:tabs>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Zarządzania funkcją tworzenia recovery BIOS</w:t>
            </w:r>
          </w:p>
          <w:p w14:paraId="7035F8F7" w14:textId="77777777" w:rsidR="00180BA8" w:rsidRPr="00EA3A3E" w:rsidRDefault="00180BA8" w:rsidP="00180BA8">
            <w:pPr>
              <w:pStyle w:val="Akapitzlist"/>
              <w:numPr>
                <w:ilvl w:val="0"/>
                <w:numId w:val="5"/>
              </w:numPr>
              <w:tabs>
                <w:tab w:val="num" w:pos="283"/>
              </w:tabs>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Zarządzania funkcją downgrade BIOS.</w:t>
            </w:r>
          </w:p>
          <w:p w14:paraId="619D0E5E" w14:textId="77777777" w:rsidR="00180BA8" w:rsidRPr="00EA3A3E" w:rsidRDefault="00180BA8" w:rsidP="00180BA8">
            <w:pPr>
              <w:pStyle w:val="Akapitzlist"/>
              <w:numPr>
                <w:ilvl w:val="0"/>
                <w:numId w:val="5"/>
              </w:numPr>
              <w:tabs>
                <w:tab w:val="num" w:pos="283"/>
              </w:tabs>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Zarządzanie czujnikiem otwarcia obudowy</w:t>
            </w:r>
          </w:p>
          <w:p w14:paraId="397EFD00" w14:textId="613D290D" w:rsidR="00180BA8" w:rsidRPr="00EA3A3E" w:rsidRDefault="00180BA8" w:rsidP="00180BA8">
            <w:pPr>
              <w:rPr>
                <w:rFonts w:ascii="Times New Roman" w:hAnsi="Times New Roman" w:cs="Times New Roman"/>
                <w:bCs/>
                <w:sz w:val="18"/>
                <w:szCs w:val="18"/>
              </w:rPr>
            </w:pPr>
            <w:r w:rsidRPr="00EA3A3E">
              <w:rPr>
                <w:rFonts w:ascii="Times New Roman" w:hAnsi="Times New Roman" w:cs="Times New Roman"/>
                <w:bCs/>
                <w:sz w:val="18"/>
                <w:szCs w:val="18"/>
              </w:rPr>
              <w:t>Zapisywanie incydentów w formacie tzw. logów z możliwością ich przejrzenia.</w:t>
            </w:r>
          </w:p>
        </w:tc>
        <w:tc>
          <w:tcPr>
            <w:tcW w:w="896" w:type="pct"/>
          </w:tcPr>
          <w:p w14:paraId="23BC6C6F" w14:textId="77777777" w:rsidR="00180BA8" w:rsidRPr="00EA3A3E" w:rsidRDefault="00180BA8" w:rsidP="00180BA8">
            <w:pPr>
              <w:tabs>
                <w:tab w:val="num" w:pos="283"/>
              </w:tabs>
              <w:jc w:val="both"/>
              <w:rPr>
                <w:rFonts w:ascii="Times New Roman" w:hAnsi="Times New Roman" w:cs="Times New Roman"/>
                <w:bCs/>
                <w:sz w:val="18"/>
                <w:szCs w:val="18"/>
              </w:rPr>
            </w:pPr>
          </w:p>
        </w:tc>
      </w:tr>
      <w:tr w:rsidR="00180BA8" w:rsidRPr="00EA3A3E" w14:paraId="4940DAF1" w14:textId="0E98AAC1" w:rsidTr="00995434">
        <w:tc>
          <w:tcPr>
            <w:tcW w:w="274" w:type="pct"/>
          </w:tcPr>
          <w:p w14:paraId="3F089A26"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00EFF3BF" w14:textId="07BED546" w:rsidR="00180BA8" w:rsidRPr="00EA3A3E" w:rsidRDefault="00180BA8" w:rsidP="00180BA8">
            <w:pP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Oprogramowanie diagnostyczne</w:t>
            </w:r>
          </w:p>
        </w:tc>
        <w:tc>
          <w:tcPr>
            <w:tcW w:w="2994" w:type="pct"/>
          </w:tcPr>
          <w:p w14:paraId="3DA69E59" w14:textId="77777777" w:rsidR="00180BA8" w:rsidRPr="00EA3A3E" w:rsidRDefault="00180BA8" w:rsidP="00180BA8">
            <w:pPr>
              <w:jc w:val="both"/>
              <w:rPr>
                <w:rFonts w:ascii="Times New Roman" w:hAnsi="Times New Roman" w:cs="Times New Roman"/>
                <w:bCs/>
                <w:color w:val="000000" w:themeColor="text1"/>
                <w:sz w:val="18"/>
                <w:szCs w:val="18"/>
              </w:rPr>
            </w:pPr>
            <w:r w:rsidRPr="00EA3A3E">
              <w:rPr>
                <w:rFonts w:ascii="Times New Roman" w:hAnsi="Times New Roman" w:cs="Times New Roman"/>
                <w:bCs/>
                <w:color w:val="000000" w:themeColor="text1"/>
                <w:sz w:val="18"/>
                <w:szCs w:val="18"/>
              </w:rPr>
              <w:t xml:space="preserve">System diagnostyczny z graficznym interfejsem użytkownika, działający poza środowiskiem systemu operacyjnego, dostępny z poziomu BIOS lub szybkiego menu boot’owania. </w:t>
            </w:r>
          </w:p>
          <w:p w14:paraId="3C15A070" w14:textId="77777777" w:rsidR="00180BA8" w:rsidRPr="00EA3A3E" w:rsidRDefault="00180BA8" w:rsidP="00180BA8">
            <w:pPr>
              <w:jc w:val="both"/>
              <w:rPr>
                <w:rFonts w:ascii="Times New Roman" w:hAnsi="Times New Roman" w:cs="Times New Roman"/>
                <w:bCs/>
                <w:color w:val="000000" w:themeColor="text1"/>
                <w:sz w:val="18"/>
                <w:szCs w:val="18"/>
              </w:rPr>
            </w:pPr>
            <w:r w:rsidRPr="00EA3A3E">
              <w:rPr>
                <w:rFonts w:ascii="Times New Roman" w:hAnsi="Times New Roman" w:cs="Times New Roman"/>
                <w:bCs/>
                <w:color w:val="000000" w:themeColor="text1"/>
                <w:sz w:val="18"/>
                <w:szCs w:val="18"/>
              </w:rPr>
              <w:t>System umożliwiający przetestowanie komponentów bez konieczności uruchamiania systemu operacyjnego. Pełna obsługa systemu diagnostycznego za pomocą klawiatury i myszy jak i samej myszy.</w:t>
            </w:r>
          </w:p>
          <w:p w14:paraId="10668D21" w14:textId="24B8CCF2" w:rsidR="00180BA8" w:rsidRPr="00EA3A3E" w:rsidRDefault="00180BA8" w:rsidP="00180BA8">
            <w:pPr>
              <w:rPr>
                <w:rFonts w:ascii="Times New Roman" w:hAnsi="Times New Roman" w:cs="Times New Roman"/>
                <w:bCs/>
                <w:sz w:val="18"/>
                <w:szCs w:val="18"/>
              </w:rPr>
            </w:pPr>
            <w:r w:rsidRPr="00EA3A3E">
              <w:rPr>
                <w:rFonts w:ascii="Times New Roman" w:hAnsi="Times New Roman" w:cs="Times New Roman"/>
                <w:bCs/>
                <w:color w:val="000000" w:themeColor="text1"/>
                <w:sz w:val="18"/>
                <w:szCs w:val="18"/>
              </w:rPr>
              <w:t> </w:t>
            </w:r>
          </w:p>
        </w:tc>
        <w:tc>
          <w:tcPr>
            <w:tcW w:w="896" w:type="pct"/>
          </w:tcPr>
          <w:p w14:paraId="11DB6C15" w14:textId="77777777" w:rsidR="00180BA8" w:rsidRPr="00EA3A3E" w:rsidRDefault="00180BA8" w:rsidP="00180BA8">
            <w:pPr>
              <w:jc w:val="both"/>
              <w:rPr>
                <w:rFonts w:ascii="Times New Roman" w:hAnsi="Times New Roman" w:cs="Times New Roman"/>
                <w:bCs/>
                <w:color w:val="000000" w:themeColor="text1"/>
                <w:sz w:val="18"/>
                <w:szCs w:val="18"/>
              </w:rPr>
            </w:pPr>
          </w:p>
        </w:tc>
      </w:tr>
      <w:tr w:rsidR="00180BA8" w:rsidRPr="00EA3A3E" w14:paraId="668AC08B" w14:textId="29CE1D6C" w:rsidTr="00995434">
        <w:tc>
          <w:tcPr>
            <w:tcW w:w="274" w:type="pct"/>
          </w:tcPr>
          <w:p w14:paraId="6DA0E400"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581C3E7B" w14:textId="480E74BA" w:rsidR="00180BA8" w:rsidRPr="00EA3A3E" w:rsidRDefault="00180BA8" w:rsidP="00180BA8">
            <w:pP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Zintegrowany wizualny system diagnostyczny</w:t>
            </w:r>
          </w:p>
        </w:tc>
        <w:tc>
          <w:tcPr>
            <w:tcW w:w="2994" w:type="pct"/>
          </w:tcPr>
          <w:p w14:paraId="387772AC"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xml:space="preserve">Wbudowany wizualny system diagnostyczny usytuowany na przednim panelu obudowy, działający w oparciu  sygnalizację LED wbudowaną np. w przycisk włącznika komputera. </w:t>
            </w:r>
          </w:p>
          <w:p w14:paraId="59770C6C"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System służący do sygnalizowania i diagnozowania problemów z komputerem i jego komponentami poprzez zmianę statusów wyświetlania diody (miganie w określonej sekwencji oraz zmiana barw wyświetlania).</w:t>
            </w:r>
          </w:p>
          <w:p w14:paraId="47246034"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xml:space="preserve">System diagnostyczny musi sygnalizować: uszkodzenie lub brak pamięci RAM, uszkodzenie płyty głównej, awarię BIOS’u, awarię procesora. </w:t>
            </w:r>
          </w:p>
          <w:p w14:paraId="4E95DEA2" w14:textId="598B83FB" w:rsidR="00180BA8" w:rsidRPr="00EA3A3E" w:rsidRDefault="00180BA8" w:rsidP="00180BA8">
            <w:pPr>
              <w:rPr>
                <w:rFonts w:ascii="Times New Roman" w:hAnsi="Times New Roman" w:cs="Times New Roman"/>
                <w:bCs/>
                <w:sz w:val="18"/>
                <w:szCs w:val="18"/>
              </w:rPr>
            </w:pPr>
            <w:r w:rsidRPr="00EA3A3E">
              <w:rPr>
                <w:rFonts w:ascii="Times New Roman" w:hAnsi="Times New Roman" w:cs="Times New Roman"/>
                <w:bCs/>
                <w:sz w:val="18"/>
                <w:szCs w:val="18"/>
              </w:rPr>
              <w:t xml:space="preserve">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w:t>
            </w:r>
          </w:p>
        </w:tc>
        <w:tc>
          <w:tcPr>
            <w:tcW w:w="896" w:type="pct"/>
          </w:tcPr>
          <w:p w14:paraId="634B9020" w14:textId="77777777" w:rsidR="00180BA8" w:rsidRPr="00EA3A3E" w:rsidRDefault="00180BA8" w:rsidP="00180BA8">
            <w:pPr>
              <w:jc w:val="both"/>
              <w:rPr>
                <w:rFonts w:ascii="Times New Roman" w:hAnsi="Times New Roman" w:cs="Times New Roman"/>
                <w:bCs/>
                <w:sz w:val="18"/>
                <w:szCs w:val="18"/>
              </w:rPr>
            </w:pPr>
          </w:p>
        </w:tc>
      </w:tr>
      <w:tr w:rsidR="00180BA8" w:rsidRPr="00EA3A3E" w14:paraId="438EB481" w14:textId="64E4F7EF" w:rsidTr="00995434">
        <w:tc>
          <w:tcPr>
            <w:tcW w:w="274" w:type="pct"/>
          </w:tcPr>
          <w:p w14:paraId="53244FD8"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74099093" w14:textId="5057CB6F" w:rsidR="00180BA8" w:rsidRPr="00EA3A3E" w:rsidRDefault="00180BA8" w:rsidP="00180BA8">
            <w:pP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Zasilacz</w:t>
            </w:r>
          </w:p>
        </w:tc>
        <w:tc>
          <w:tcPr>
            <w:tcW w:w="2994" w:type="pct"/>
          </w:tcPr>
          <w:p w14:paraId="0522AFCC"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Zasilacz o mocy min. 180W pracujący w sieci 230V 50/60Hz prądu zmiennego i efektywności min. 85% przy obciążeniu zasilacza na poziomie 50% oraz o efektywności min. 82% przy obciążeniu zasilacza na poziomie 100%, EPA BRONZE</w:t>
            </w:r>
          </w:p>
          <w:p w14:paraId="183A7EAE" w14:textId="77777777" w:rsidR="00180BA8" w:rsidRPr="00EA3A3E" w:rsidRDefault="00180BA8" w:rsidP="00180BA8">
            <w:pPr>
              <w:jc w:val="both"/>
              <w:rPr>
                <w:rFonts w:ascii="Times New Roman" w:hAnsi="Times New Roman" w:cs="Times New Roman"/>
                <w:bCs/>
                <w:color w:val="000000" w:themeColor="text1"/>
                <w:sz w:val="18"/>
                <w:szCs w:val="18"/>
              </w:rPr>
            </w:pPr>
            <w:r w:rsidRPr="00EA3A3E">
              <w:rPr>
                <w:rFonts w:ascii="Times New Roman" w:hAnsi="Times New Roman" w:cs="Times New Roman"/>
                <w:bCs/>
                <w:color w:val="000000" w:themeColor="text1"/>
                <w:sz w:val="18"/>
                <w:szCs w:val="18"/>
              </w:rPr>
              <w:t xml:space="preserve">Zasilacz w oferowanym komputerze musi się znajdować na stronie </w:t>
            </w:r>
            <w:hyperlink r:id="rId6" w:history="1">
              <w:r w:rsidRPr="00EA3A3E">
                <w:rPr>
                  <w:rStyle w:val="Hipercze"/>
                  <w:rFonts w:ascii="Times New Roman" w:hAnsi="Times New Roman" w:cs="Times New Roman"/>
                  <w:bCs/>
                  <w:color w:val="000000" w:themeColor="text1"/>
                  <w:sz w:val="18"/>
                  <w:szCs w:val="18"/>
                </w:rPr>
                <w:t>https://www.clearesult.com/80plus/</w:t>
              </w:r>
            </w:hyperlink>
            <w:r w:rsidRPr="00EA3A3E">
              <w:rPr>
                <w:rFonts w:ascii="Times New Roman" w:hAnsi="Times New Roman" w:cs="Times New Roman"/>
                <w:bCs/>
                <w:color w:val="000000" w:themeColor="text1"/>
                <w:sz w:val="18"/>
                <w:szCs w:val="18"/>
              </w:rPr>
              <w:t xml:space="preserve"> lub jej podstronach. </w:t>
            </w:r>
          </w:p>
          <w:p w14:paraId="2DFC4FD0" w14:textId="36A8F771" w:rsidR="00180BA8" w:rsidRPr="00EA3A3E" w:rsidRDefault="00180BA8" w:rsidP="00CC5C39">
            <w:pPr>
              <w:jc w:val="both"/>
              <w:rPr>
                <w:rFonts w:ascii="Times New Roman" w:hAnsi="Times New Roman" w:cs="Times New Roman"/>
                <w:bCs/>
                <w:color w:val="000000" w:themeColor="text1"/>
                <w:sz w:val="18"/>
                <w:szCs w:val="18"/>
              </w:rPr>
            </w:pPr>
            <w:r w:rsidRPr="00EA3A3E">
              <w:rPr>
                <w:rFonts w:ascii="Times New Roman" w:hAnsi="Times New Roman" w:cs="Times New Roman"/>
                <w:bCs/>
                <w:color w:val="000000" w:themeColor="text1"/>
                <w:sz w:val="18"/>
                <w:szCs w:val="18"/>
              </w:rPr>
              <w:t xml:space="preserve">Do oferty należy dołączyć wydruk potwierdzający spełnienie wymogu 80plus. W przypadku kiedy u producenta komputera występuje kilka zasilaczy, które są </w:t>
            </w:r>
            <w:r w:rsidRPr="00EA3A3E">
              <w:rPr>
                <w:rFonts w:ascii="Times New Roman" w:hAnsi="Times New Roman" w:cs="Times New Roman"/>
                <w:bCs/>
                <w:color w:val="000000" w:themeColor="text1"/>
                <w:sz w:val="18"/>
                <w:szCs w:val="18"/>
              </w:rPr>
              <w:lastRenderedPageBreak/>
              <w:t xml:space="preserve">montowane na etapie produkcji w fabryce, należy załączyć wydruki dla wszystkich zasilaczy. </w:t>
            </w:r>
          </w:p>
        </w:tc>
        <w:tc>
          <w:tcPr>
            <w:tcW w:w="896" w:type="pct"/>
          </w:tcPr>
          <w:p w14:paraId="3F0883A3" w14:textId="77777777" w:rsidR="00180BA8" w:rsidRPr="00EA3A3E" w:rsidRDefault="00180BA8" w:rsidP="00180BA8">
            <w:pPr>
              <w:jc w:val="both"/>
              <w:rPr>
                <w:rFonts w:ascii="Times New Roman" w:hAnsi="Times New Roman" w:cs="Times New Roman"/>
                <w:bCs/>
                <w:sz w:val="18"/>
                <w:szCs w:val="18"/>
              </w:rPr>
            </w:pPr>
          </w:p>
        </w:tc>
      </w:tr>
      <w:tr w:rsidR="00180BA8" w:rsidRPr="00EA3A3E" w14:paraId="1429430E" w14:textId="44AEC8B3" w:rsidTr="00995434">
        <w:tc>
          <w:tcPr>
            <w:tcW w:w="274" w:type="pct"/>
          </w:tcPr>
          <w:p w14:paraId="37352CAD" w14:textId="77777777" w:rsidR="00180BA8" w:rsidRPr="00EA3A3E" w:rsidRDefault="00180BA8" w:rsidP="00180BA8">
            <w:pPr>
              <w:pStyle w:val="Akapitzlist"/>
              <w:numPr>
                <w:ilvl w:val="0"/>
                <w:numId w:val="15"/>
              </w:numPr>
              <w:jc w:val="center"/>
              <w:rPr>
                <w:rFonts w:ascii="Times New Roman" w:hAnsi="Times New Roman" w:cs="Times New Roman"/>
                <w:bCs/>
                <w:sz w:val="18"/>
                <w:szCs w:val="18"/>
                <w:lang w:val="en-US"/>
              </w:rPr>
            </w:pPr>
          </w:p>
        </w:tc>
        <w:tc>
          <w:tcPr>
            <w:tcW w:w="835" w:type="pct"/>
          </w:tcPr>
          <w:p w14:paraId="223B0484" w14:textId="3317E83D" w:rsidR="00180BA8" w:rsidRPr="00EA3A3E" w:rsidRDefault="00180BA8" w:rsidP="00180BA8">
            <w:pPr>
              <w:jc w:val="cente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Zdalne zarządzanie</w:t>
            </w:r>
          </w:p>
          <w:p w14:paraId="4D290C33" w14:textId="77777777" w:rsidR="00180BA8" w:rsidRPr="00EA3A3E" w:rsidRDefault="00180BA8" w:rsidP="00180BA8">
            <w:pPr>
              <w:jc w:val="center"/>
              <w:rPr>
                <w:rFonts w:ascii="Times New Roman" w:hAnsi="Times New Roman" w:cs="Times New Roman"/>
                <w:b/>
                <w:bCs/>
                <w:sz w:val="18"/>
                <w:szCs w:val="18"/>
                <w:lang w:val="en-US"/>
              </w:rPr>
            </w:pPr>
          </w:p>
          <w:p w14:paraId="42E1FF5F" w14:textId="77777777" w:rsidR="00180BA8" w:rsidRPr="00EA3A3E" w:rsidRDefault="00180BA8" w:rsidP="00180BA8">
            <w:pPr>
              <w:rPr>
                <w:rFonts w:ascii="Times New Roman" w:hAnsi="Times New Roman" w:cs="Times New Roman"/>
                <w:b/>
                <w:bCs/>
                <w:sz w:val="18"/>
                <w:szCs w:val="18"/>
                <w:lang w:val="en-US"/>
              </w:rPr>
            </w:pPr>
          </w:p>
        </w:tc>
        <w:tc>
          <w:tcPr>
            <w:tcW w:w="2994" w:type="pct"/>
          </w:tcPr>
          <w:p w14:paraId="3AC5EEF9" w14:textId="77777777" w:rsidR="00180BA8" w:rsidRPr="00EA3A3E" w:rsidRDefault="00180BA8" w:rsidP="00180BA8">
            <w:pPr>
              <w:rPr>
                <w:rFonts w:ascii="Times New Roman" w:hAnsi="Times New Roman" w:cs="Times New Roman"/>
                <w:bCs/>
                <w:sz w:val="18"/>
                <w:szCs w:val="18"/>
              </w:rPr>
            </w:pPr>
            <w:r w:rsidRPr="00EA3A3E">
              <w:rPr>
                <w:rFonts w:ascii="Times New Roman" w:hAnsi="Times New Roman" w:cs="Times New Roman"/>
                <w:bCs/>
                <w:sz w:val="18"/>
                <w:szCs w:val="18"/>
              </w:rPr>
              <w:t>Wbudowana w płytę główną technologia zdalnego monitorowania i zarządzania komputerem na poziomie sprzętowym (out-of-band) działająca niezależnie od stanu czy obecności systemu operacyjnego oraz stanu włączenia komputera podczas pracy na zasilaczu sieciowym AC.</w:t>
            </w:r>
            <w:r w:rsidRPr="00EA3A3E">
              <w:rPr>
                <w:rFonts w:ascii="Times New Roman" w:hAnsi="Times New Roman" w:cs="Times New Roman"/>
                <w:bCs/>
                <w:sz w:val="18"/>
                <w:szCs w:val="18"/>
              </w:rPr>
              <w:br/>
              <w:t>Wymagana jest obsługa funkcji zdalnego zarządzania przez wbudowane w komputer porty zarówno sieci przewodowej LAN, jak i bezprzewodowej WLAN, z wykorzystaniem protokołów TCP/IP w tym IPv6 wraz z szyfracją komunikacji zarządzania z silnym protokołem minimum TLS 1.2 i  zestawami silnych szyfrów TLS_ECDHE_ECDSA_WITH_AES_256_GCM_SHA384;TLS_ECDHE_RSA_WITH_AES_256_GCM_SHA384 &amp; TLS_DHE_RSA_WITH_AES_256_GCM_SHA384 lub silniejszymi/nowocześniejszymi.</w:t>
            </w:r>
          </w:p>
          <w:p w14:paraId="566D9641" w14:textId="77777777" w:rsidR="00180BA8" w:rsidRPr="00EA3A3E" w:rsidRDefault="00180BA8" w:rsidP="00180BA8">
            <w:pPr>
              <w:rPr>
                <w:rFonts w:ascii="Times New Roman" w:hAnsi="Times New Roman" w:cs="Times New Roman"/>
                <w:bCs/>
                <w:sz w:val="18"/>
                <w:szCs w:val="18"/>
              </w:rPr>
            </w:pPr>
          </w:p>
          <w:p w14:paraId="452A269C" w14:textId="77777777" w:rsidR="00180BA8" w:rsidRPr="00EA3A3E" w:rsidRDefault="00180BA8" w:rsidP="00180BA8">
            <w:pPr>
              <w:rPr>
                <w:rFonts w:ascii="Times New Roman" w:hAnsi="Times New Roman" w:cs="Times New Roman"/>
                <w:bCs/>
                <w:sz w:val="18"/>
                <w:szCs w:val="18"/>
              </w:rPr>
            </w:pPr>
            <w:r w:rsidRPr="00EA3A3E">
              <w:rPr>
                <w:rFonts w:ascii="Times New Roman" w:hAnsi="Times New Roman" w:cs="Times New Roman"/>
                <w:bCs/>
                <w:sz w:val="18"/>
                <w:szCs w:val="18"/>
              </w:rPr>
              <w:t>Technologia ta powinna być zgodna z otwartymi standardami DMTF WS-MAN 1.0.0 (</w:t>
            </w:r>
            <w:hyperlink r:id="rId7" w:history="1">
              <w:r w:rsidRPr="00EA3A3E">
                <w:rPr>
                  <w:rStyle w:val="Hipercze"/>
                  <w:rFonts w:ascii="Times New Roman" w:hAnsi="Times New Roman" w:cs="Times New Roman"/>
                  <w:bCs/>
                  <w:color w:val="auto"/>
                  <w:sz w:val="18"/>
                  <w:szCs w:val="18"/>
                </w:rPr>
                <w:t>http://www.dmtf.org/standards/wsman</w:t>
              </w:r>
            </w:hyperlink>
            <w:r w:rsidRPr="00EA3A3E">
              <w:rPr>
                <w:rFonts w:ascii="Times New Roman" w:hAnsi="Times New Roman" w:cs="Times New Roman"/>
                <w:bCs/>
                <w:sz w:val="18"/>
                <w:szCs w:val="18"/>
              </w:rPr>
              <w:t xml:space="preserve"> ) oraz DASH 1.2.0 (</w:t>
            </w:r>
            <w:hyperlink r:id="rId8" w:history="1">
              <w:r w:rsidRPr="00EA3A3E">
                <w:rPr>
                  <w:rStyle w:val="Hipercze"/>
                  <w:rFonts w:ascii="Times New Roman" w:hAnsi="Times New Roman" w:cs="Times New Roman"/>
                  <w:bCs/>
                  <w:color w:val="auto"/>
                  <w:sz w:val="18"/>
                  <w:szCs w:val="18"/>
                </w:rPr>
                <w:t>http://www.dmtf.org/standards/mgmt/dash</w:t>
              </w:r>
            </w:hyperlink>
            <w:r w:rsidRPr="00EA3A3E">
              <w:rPr>
                <w:rFonts w:ascii="Times New Roman" w:hAnsi="Times New Roman" w:cs="Times New Roman"/>
                <w:bCs/>
                <w:sz w:val="18"/>
                <w:szCs w:val="18"/>
              </w:rPr>
              <w:t>) oraz</w:t>
            </w:r>
          </w:p>
          <w:p w14:paraId="7D181732" w14:textId="77777777" w:rsidR="00180BA8" w:rsidRPr="00EA3A3E" w:rsidRDefault="00180BA8" w:rsidP="00180BA8">
            <w:pPr>
              <w:rPr>
                <w:rFonts w:ascii="Times New Roman" w:hAnsi="Times New Roman" w:cs="Times New Roman"/>
                <w:bCs/>
                <w:sz w:val="18"/>
                <w:szCs w:val="18"/>
              </w:rPr>
            </w:pPr>
            <w:r w:rsidRPr="00EA3A3E">
              <w:rPr>
                <w:rFonts w:ascii="Times New Roman" w:hAnsi="Times New Roman" w:cs="Times New Roman"/>
                <w:bCs/>
                <w:sz w:val="18"/>
                <w:szCs w:val="18"/>
              </w:rPr>
              <w:t>musi obsługiwać łącznie wszystkie następujące funkcje:</w:t>
            </w:r>
          </w:p>
          <w:p w14:paraId="203EC1EB" w14:textId="429CDF82" w:rsidR="00180BA8" w:rsidRPr="00EA3A3E" w:rsidRDefault="00180BA8" w:rsidP="00180BA8">
            <w:pPr>
              <w:numPr>
                <w:ilvl w:val="0"/>
                <w:numId w:val="6"/>
              </w:numPr>
              <w:rPr>
                <w:rFonts w:ascii="Times New Roman" w:hAnsi="Times New Roman" w:cs="Times New Roman"/>
                <w:bCs/>
                <w:sz w:val="18"/>
                <w:szCs w:val="18"/>
              </w:rPr>
            </w:pPr>
            <w:r w:rsidRPr="00EA3A3E">
              <w:rPr>
                <w:rFonts w:ascii="Times New Roman" w:hAnsi="Times New Roman" w:cs="Times New Roman"/>
                <w:bCs/>
                <w:sz w:val="18"/>
                <w:szCs w:val="18"/>
              </w:rPr>
              <w:t>Zdalny odczyt konfiguracji komponentów komputera – model komputera i jego nr seryjny, model procesora, ilość, rodzaj i nr seryjne modułów pamięci RAM, model i nr seryjny dysku HDD/SSD, wersja BIOS FW płyty głównej, nr seryjny płyty głównej, dla laptopów model, znamionowa pojemność, numer seryjny i data produkcji baterii;</w:t>
            </w:r>
          </w:p>
          <w:p w14:paraId="22A20574" w14:textId="17374FC0" w:rsidR="00180BA8" w:rsidRPr="00EA3A3E" w:rsidRDefault="00180BA8" w:rsidP="00180BA8">
            <w:pPr>
              <w:numPr>
                <w:ilvl w:val="0"/>
                <w:numId w:val="6"/>
              </w:numPr>
              <w:rPr>
                <w:rFonts w:ascii="Times New Roman" w:hAnsi="Times New Roman" w:cs="Times New Roman"/>
                <w:bCs/>
                <w:sz w:val="18"/>
                <w:szCs w:val="18"/>
              </w:rPr>
            </w:pPr>
            <w:r w:rsidRPr="00EA3A3E">
              <w:rPr>
                <w:rFonts w:ascii="Times New Roman" w:hAnsi="Times New Roman" w:cs="Times New Roman"/>
                <w:bCs/>
                <w:sz w:val="18"/>
                <w:szCs w:val="18"/>
              </w:rPr>
              <w:t>kontrolę stanu zasilania komputera pozwalającą na sprawdzenie aktualnego stanu zasilania komputera (stany ACPI S0/S3/S4/S5) oraz zdalne włączenie komputera ze stanu pełnego wyłączenia, hibernacji, uśpienia i tzw. Modern Standby (Connected Standby) oraz zdalne wyłączenie/reset bez udziału systemu operacyjnego;</w:t>
            </w:r>
          </w:p>
          <w:p w14:paraId="3CB7E5A5" w14:textId="3FFB4434" w:rsidR="00180BA8" w:rsidRPr="00EA3A3E" w:rsidRDefault="00180BA8" w:rsidP="00180BA8">
            <w:pPr>
              <w:numPr>
                <w:ilvl w:val="0"/>
                <w:numId w:val="6"/>
              </w:numPr>
              <w:rPr>
                <w:rFonts w:ascii="Times New Roman" w:hAnsi="Times New Roman" w:cs="Times New Roman"/>
                <w:bCs/>
                <w:sz w:val="18"/>
                <w:szCs w:val="18"/>
              </w:rPr>
            </w:pPr>
            <w:r w:rsidRPr="00EA3A3E">
              <w:rPr>
                <w:rFonts w:ascii="Times New Roman" w:hAnsi="Times New Roman" w:cs="Times New Roman"/>
                <w:bCs/>
                <w:sz w:val="18"/>
                <w:szCs w:val="18"/>
              </w:rPr>
              <w:t>zdalną konfigurację ustawień komputera przez interfejs BIOS setup w trybie graficznym lub tekstowym (ASCII).</w:t>
            </w:r>
          </w:p>
          <w:p w14:paraId="75F1AEC0" w14:textId="2574555C" w:rsidR="00180BA8" w:rsidRPr="00EA3A3E" w:rsidRDefault="00180BA8" w:rsidP="00180BA8">
            <w:pPr>
              <w:numPr>
                <w:ilvl w:val="0"/>
                <w:numId w:val="6"/>
              </w:numPr>
              <w:rPr>
                <w:rFonts w:ascii="Times New Roman" w:hAnsi="Times New Roman" w:cs="Times New Roman"/>
                <w:bCs/>
                <w:sz w:val="18"/>
                <w:szCs w:val="18"/>
              </w:rPr>
            </w:pPr>
            <w:r w:rsidRPr="00EA3A3E">
              <w:rPr>
                <w:rFonts w:ascii="Times New Roman" w:hAnsi="Times New Roman" w:cs="Times New Roman"/>
                <w:bCs/>
                <w:sz w:val="18"/>
                <w:szCs w:val="18"/>
              </w:rPr>
              <w:t>zdalne przejęcie konsoli tekstowej systemu – tzw. Text Console Redirection lub Serial over LAN z możliwością jej wykorzystania do zdalnej zmiany ustawień BIOS Setup oraz odblokowania MS BitLocker Recovery.</w:t>
            </w:r>
          </w:p>
          <w:p w14:paraId="53C9E459" w14:textId="77777777" w:rsidR="00180BA8" w:rsidRPr="00EA3A3E" w:rsidRDefault="00180BA8" w:rsidP="00180BA8">
            <w:pPr>
              <w:numPr>
                <w:ilvl w:val="0"/>
                <w:numId w:val="6"/>
              </w:numPr>
              <w:rPr>
                <w:rFonts w:ascii="Times New Roman" w:hAnsi="Times New Roman" w:cs="Times New Roman"/>
                <w:bCs/>
                <w:sz w:val="18"/>
                <w:szCs w:val="18"/>
              </w:rPr>
            </w:pPr>
            <w:r w:rsidRPr="00EA3A3E">
              <w:rPr>
                <w:rFonts w:ascii="Times New Roman" w:hAnsi="Times New Roman" w:cs="Times New Roman"/>
                <w:bCs/>
                <w:sz w:val="18"/>
                <w:szCs w:val="18"/>
              </w:rPr>
              <w:t xml:space="preserve">zdalne przejęcie pełnej konsoli graficznej systemu tzw. KVM Redirection (Keyboard, Video, Mouse) na poziomie sprzętowym bez udziału systemu operacyjnego ani dodatkowych programów, również w przypadku braku lub uszkodzenia systemu operacyjnego do rozdzielczości 2560×1600 (WQXGA) włącznie zgodnie z profilem DSP1076 standardu DASH </w:t>
            </w:r>
            <w:hyperlink r:id="rId9" w:history="1">
              <w:r w:rsidRPr="00EA3A3E">
                <w:rPr>
                  <w:rStyle w:val="Hipercze"/>
                  <w:rFonts w:ascii="Times New Roman" w:hAnsi="Times New Roman" w:cs="Times New Roman"/>
                  <w:bCs/>
                  <w:color w:val="auto"/>
                  <w:sz w:val="18"/>
                  <w:szCs w:val="18"/>
                </w:rPr>
                <w:t>https://www.dmtf.org/sites/default/files/standards/documents/DSP1076_1.0.1.pdf</w:t>
              </w:r>
            </w:hyperlink>
            <w:r w:rsidRPr="00EA3A3E">
              <w:rPr>
                <w:rFonts w:ascii="Times New Roman" w:hAnsi="Times New Roman" w:cs="Times New Roman"/>
                <w:bCs/>
                <w:sz w:val="18"/>
                <w:szCs w:val="18"/>
              </w:rPr>
              <w:t xml:space="preserve"> </w:t>
            </w:r>
          </w:p>
          <w:p w14:paraId="730EA6FE" w14:textId="318E18D6" w:rsidR="00180BA8" w:rsidRPr="00EA3A3E" w:rsidRDefault="00180BA8" w:rsidP="00180BA8">
            <w:pPr>
              <w:rPr>
                <w:rFonts w:ascii="Times New Roman" w:hAnsi="Times New Roman" w:cs="Times New Roman"/>
                <w:bCs/>
                <w:sz w:val="18"/>
                <w:szCs w:val="18"/>
              </w:rPr>
            </w:pPr>
            <w:r w:rsidRPr="00EA3A3E">
              <w:rPr>
                <w:rFonts w:ascii="Times New Roman" w:hAnsi="Times New Roman" w:cs="Times New Roman"/>
                <w:bCs/>
                <w:sz w:val="18"/>
                <w:szCs w:val="18"/>
              </w:rPr>
              <w:br/>
              <w:t>Funkcja przekierowania konsoli graficznej musi przechwytywać każdy rodzaj wyświetlanego na fizycznym lokalnym ekranie obrazu włącznie z procesem uruchamiaina komputera (POST), odblokowania systemu szyfracji dysku, ładowania OS z dowolnego nośnika, zamykania OS oraz błędów ww. procesów: POST, ładowania OS (np.brak nośnika uruchamiającego, uszkodzenia OS BSOD (Blue Screen of Death) bez potrzeby modyfikacji tzw. loadera OS.</w:t>
            </w:r>
          </w:p>
        </w:tc>
        <w:tc>
          <w:tcPr>
            <w:tcW w:w="896" w:type="pct"/>
          </w:tcPr>
          <w:p w14:paraId="0056559F" w14:textId="77777777" w:rsidR="00180BA8" w:rsidRPr="00EA3A3E" w:rsidRDefault="00180BA8" w:rsidP="00180BA8">
            <w:pPr>
              <w:rPr>
                <w:rFonts w:ascii="Times New Roman" w:hAnsi="Times New Roman" w:cs="Times New Roman"/>
                <w:bCs/>
                <w:sz w:val="18"/>
                <w:szCs w:val="18"/>
              </w:rPr>
            </w:pPr>
          </w:p>
        </w:tc>
      </w:tr>
      <w:tr w:rsidR="00180BA8" w:rsidRPr="00EA3A3E" w14:paraId="5A8523A9" w14:textId="0B1F5908" w:rsidTr="00995434">
        <w:tc>
          <w:tcPr>
            <w:tcW w:w="274" w:type="pct"/>
          </w:tcPr>
          <w:p w14:paraId="245EB3D5"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0DFE2F67" w14:textId="0DFFAB63" w:rsidR="00180BA8" w:rsidRPr="00EA3A3E" w:rsidRDefault="00180BA8" w:rsidP="00180BA8">
            <w:pP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Wirtualizacja</w:t>
            </w:r>
          </w:p>
        </w:tc>
        <w:tc>
          <w:tcPr>
            <w:tcW w:w="2994" w:type="pct"/>
          </w:tcPr>
          <w:p w14:paraId="6B6D488C" w14:textId="512B177F" w:rsidR="00180BA8" w:rsidRPr="00EA3A3E" w:rsidRDefault="00180BA8" w:rsidP="00180BA8">
            <w:pPr>
              <w:rPr>
                <w:rFonts w:ascii="Times New Roman" w:hAnsi="Times New Roman" w:cs="Times New Roman"/>
                <w:bCs/>
                <w:sz w:val="18"/>
                <w:szCs w:val="18"/>
              </w:rPr>
            </w:pPr>
            <w:r w:rsidRPr="00EA3A3E">
              <w:rPr>
                <w:rFonts w:ascii="Times New Roman" w:hAnsi="Times New Roman" w:cs="Times New Roman"/>
                <w:bCs/>
                <w:sz w:val="18"/>
                <w:szCs w:val="18"/>
              </w:rPr>
              <w:t>Sprzętowe wsparcie technologi wirtualizacji realizowane łącznie w procesorze, chipsecie płyty główej oraz w  BIOS systemu (możliwość włączenia/wyłączenia sprzętowego wsparcia wirtualizacji dla poszczególnych komponentów systemu).</w:t>
            </w:r>
          </w:p>
        </w:tc>
        <w:tc>
          <w:tcPr>
            <w:tcW w:w="896" w:type="pct"/>
          </w:tcPr>
          <w:p w14:paraId="4CA73816" w14:textId="77777777" w:rsidR="00180BA8" w:rsidRPr="00EA3A3E" w:rsidRDefault="00180BA8" w:rsidP="00180BA8">
            <w:pPr>
              <w:rPr>
                <w:rFonts w:ascii="Times New Roman" w:hAnsi="Times New Roman" w:cs="Times New Roman"/>
                <w:bCs/>
                <w:sz w:val="18"/>
                <w:szCs w:val="18"/>
              </w:rPr>
            </w:pPr>
          </w:p>
        </w:tc>
      </w:tr>
      <w:tr w:rsidR="00180BA8" w:rsidRPr="00EA3A3E" w14:paraId="0421D8C4" w14:textId="461F8457" w:rsidTr="00995434">
        <w:tc>
          <w:tcPr>
            <w:tcW w:w="274" w:type="pct"/>
          </w:tcPr>
          <w:p w14:paraId="21A019FB"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0E0AEFFF" w14:textId="6025B510" w:rsidR="00180BA8" w:rsidRPr="00EA3A3E" w:rsidRDefault="00180BA8" w:rsidP="00180BA8">
            <w:pP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System operacyjny</w:t>
            </w:r>
          </w:p>
        </w:tc>
        <w:tc>
          <w:tcPr>
            <w:tcW w:w="2994" w:type="pct"/>
          </w:tcPr>
          <w:p w14:paraId="49BA1E1B" w14:textId="69217824" w:rsidR="00180BA8" w:rsidRPr="00EA3A3E" w:rsidRDefault="00180BA8" w:rsidP="00180BA8">
            <w:pPr>
              <w:rPr>
                <w:rFonts w:ascii="Times New Roman" w:hAnsi="Times New Roman" w:cs="Times New Roman"/>
                <w:bCs/>
                <w:sz w:val="18"/>
                <w:szCs w:val="18"/>
              </w:rPr>
            </w:pPr>
            <w:r w:rsidRPr="00EA3A3E">
              <w:rPr>
                <w:rFonts w:ascii="Times New Roman" w:hAnsi="Times New Roman" w:cs="Times New Roman"/>
                <w:bCs/>
                <w:sz w:val="18"/>
                <w:szCs w:val="18"/>
                <w:bdr w:val="none" w:sz="0" w:space="0" w:color="auto" w:frame="1"/>
              </w:rPr>
              <w:t>Zainstalowany system operacyjny Windows 11 Pro, klucz licencyjny musi być zapisany trwale w BIOS i umożliwiać reinstalację systemu operacyjnego bez potrzeby ręcznego wpisywania klucza licencyjnego.</w:t>
            </w:r>
          </w:p>
        </w:tc>
        <w:tc>
          <w:tcPr>
            <w:tcW w:w="896" w:type="pct"/>
          </w:tcPr>
          <w:p w14:paraId="4224DECA" w14:textId="77777777" w:rsidR="00180BA8" w:rsidRPr="00EA3A3E" w:rsidRDefault="00180BA8" w:rsidP="00180BA8">
            <w:pPr>
              <w:rPr>
                <w:rFonts w:ascii="Times New Roman" w:hAnsi="Times New Roman" w:cs="Times New Roman"/>
                <w:bCs/>
                <w:sz w:val="18"/>
                <w:szCs w:val="18"/>
                <w:bdr w:val="none" w:sz="0" w:space="0" w:color="auto" w:frame="1"/>
              </w:rPr>
            </w:pPr>
          </w:p>
        </w:tc>
      </w:tr>
      <w:tr w:rsidR="00180BA8" w:rsidRPr="00EA3A3E" w14:paraId="34ECB954" w14:textId="1B83B56A" w:rsidTr="00995434">
        <w:tc>
          <w:tcPr>
            <w:tcW w:w="274" w:type="pct"/>
          </w:tcPr>
          <w:p w14:paraId="35812A0A"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21857A59" w14:textId="16116CA1" w:rsidR="00180BA8" w:rsidRPr="00EA3A3E" w:rsidRDefault="00180BA8" w:rsidP="00180BA8">
            <w:pPr>
              <w:rPr>
                <w:rFonts w:ascii="Times New Roman" w:hAnsi="Times New Roman" w:cs="Times New Roman"/>
                <w:b/>
                <w:bCs/>
                <w:sz w:val="18"/>
                <w:szCs w:val="18"/>
              </w:rPr>
            </w:pPr>
            <w:r w:rsidRPr="00EA3A3E">
              <w:rPr>
                <w:rFonts w:ascii="Times New Roman" w:hAnsi="Times New Roman" w:cs="Times New Roman"/>
                <w:b/>
                <w:bCs/>
                <w:sz w:val="18"/>
                <w:szCs w:val="18"/>
                <w:lang w:val="en-US"/>
              </w:rPr>
              <w:t>Certyfikaty i standardy</w:t>
            </w:r>
          </w:p>
        </w:tc>
        <w:tc>
          <w:tcPr>
            <w:tcW w:w="2994" w:type="pct"/>
          </w:tcPr>
          <w:p w14:paraId="34824BA3"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Certyfikat ISO 9001 dla producenta komputera (załączyć dokument potwierdzający spełnianie wymogu)</w:t>
            </w:r>
          </w:p>
          <w:p w14:paraId="059C70A1"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Certyfikat ISO 14001 dla producenta komputera (załączyć dokument potwierdzający spełnianie wymogu)</w:t>
            </w:r>
          </w:p>
          <w:p w14:paraId="5D997DBE"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Certyfikat ISO 50001 dla producenta komputera (załączyć dokument potwierdzający spełnianie wymogu)</w:t>
            </w:r>
          </w:p>
          <w:p w14:paraId="6479D722"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Deklaracja zgodności CE (załączyć do oferty)</w:t>
            </w:r>
          </w:p>
          <w:p w14:paraId="18B36314" w14:textId="0CF052F0" w:rsidR="00180BA8" w:rsidRPr="00EA3A3E" w:rsidRDefault="00180BA8" w:rsidP="00C42684">
            <w:pPr>
              <w:jc w:val="both"/>
              <w:rPr>
                <w:rFonts w:ascii="Times New Roman" w:hAnsi="Times New Roman" w:cs="Times New Roman"/>
                <w:bCs/>
                <w:sz w:val="18"/>
                <w:szCs w:val="18"/>
              </w:rPr>
            </w:pPr>
            <w:r w:rsidRPr="00EA3A3E">
              <w:rPr>
                <w:rFonts w:ascii="Times New Roman" w:hAnsi="Times New Roman" w:cs="Times New Roman"/>
                <w:bCs/>
                <w:sz w:val="18"/>
                <w:szCs w:val="18"/>
              </w:rPr>
              <w:t xml:space="preserve">Certyfikat EPEAT </w:t>
            </w:r>
            <w:r w:rsidRPr="00EA3A3E">
              <w:rPr>
                <w:rFonts w:ascii="Times New Roman" w:hAnsi="Times New Roman" w:cs="Times New Roman"/>
                <w:bCs/>
                <w:sz w:val="18"/>
                <w:szCs w:val="18"/>
                <w:bdr w:val="none" w:sz="0" w:space="0" w:color="auto" w:frame="1"/>
              </w:rPr>
              <w:t>Silver</w:t>
            </w:r>
            <w:r w:rsidRPr="00EA3A3E">
              <w:rPr>
                <w:rFonts w:ascii="Times New Roman" w:hAnsi="Times New Roman" w:cs="Times New Roman"/>
                <w:bCs/>
                <w:sz w:val="18"/>
                <w:szCs w:val="18"/>
              </w:rPr>
              <w:t xml:space="preserve"> dla oferowanego modelu komputera, dla Polski lub kraju członkowskiego UE – do oferty należy załączyć wydruk ze strony </w:t>
            </w:r>
            <w:r w:rsidRPr="00EA3A3E">
              <w:rPr>
                <w:rFonts w:ascii="Times New Roman" w:hAnsi="Times New Roman" w:cs="Times New Roman"/>
                <w:bCs/>
                <w:sz w:val="18"/>
                <w:szCs w:val="18"/>
              </w:rPr>
              <w:lastRenderedPageBreak/>
              <w:t>https://www.epeat.net/search-computers-and-displays - załączyć do oferty wydruk z strony</w:t>
            </w:r>
          </w:p>
        </w:tc>
        <w:tc>
          <w:tcPr>
            <w:tcW w:w="896" w:type="pct"/>
          </w:tcPr>
          <w:p w14:paraId="26D368AB" w14:textId="77777777" w:rsidR="00180BA8" w:rsidRPr="00EA3A3E" w:rsidRDefault="00180BA8" w:rsidP="00180BA8">
            <w:pPr>
              <w:jc w:val="both"/>
              <w:rPr>
                <w:rFonts w:ascii="Times New Roman" w:hAnsi="Times New Roman" w:cs="Times New Roman"/>
                <w:bCs/>
                <w:sz w:val="18"/>
                <w:szCs w:val="18"/>
              </w:rPr>
            </w:pPr>
          </w:p>
        </w:tc>
      </w:tr>
      <w:tr w:rsidR="00180BA8" w:rsidRPr="00EA3A3E" w14:paraId="7F08CDC5" w14:textId="176334B3" w:rsidTr="00995434">
        <w:tc>
          <w:tcPr>
            <w:tcW w:w="274" w:type="pct"/>
          </w:tcPr>
          <w:p w14:paraId="44F462C2"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10EF2251" w14:textId="37369B66" w:rsidR="00180BA8" w:rsidRPr="00EA3A3E" w:rsidRDefault="00180BA8" w:rsidP="00180BA8">
            <w:pPr>
              <w:rPr>
                <w:rFonts w:ascii="Times New Roman" w:hAnsi="Times New Roman" w:cs="Times New Roman"/>
                <w:b/>
                <w:bCs/>
                <w:sz w:val="18"/>
                <w:szCs w:val="18"/>
              </w:rPr>
            </w:pPr>
            <w:r w:rsidRPr="00EA3A3E">
              <w:rPr>
                <w:rFonts w:ascii="Times New Roman" w:hAnsi="Times New Roman" w:cs="Times New Roman"/>
                <w:b/>
                <w:bCs/>
                <w:sz w:val="18"/>
                <w:szCs w:val="18"/>
                <w:lang w:val="en-US"/>
              </w:rPr>
              <w:t>Ergonomia</w:t>
            </w:r>
          </w:p>
        </w:tc>
        <w:tc>
          <w:tcPr>
            <w:tcW w:w="2994" w:type="pct"/>
          </w:tcPr>
          <w:p w14:paraId="0A19135F" w14:textId="7664A548" w:rsidR="00180BA8" w:rsidRPr="00EA3A3E" w:rsidRDefault="00180BA8" w:rsidP="00C42684">
            <w:pPr>
              <w:jc w:val="both"/>
              <w:rPr>
                <w:rFonts w:ascii="Times New Roman" w:hAnsi="Times New Roman" w:cs="Times New Roman"/>
                <w:bCs/>
                <w:sz w:val="18"/>
                <w:szCs w:val="18"/>
              </w:rPr>
            </w:pPr>
            <w:r w:rsidRPr="00EA3A3E">
              <w:rPr>
                <w:rFonts w:ascii="Times New Roman" w:hAnsi="Times New Roman" w:cs="Times New Roman"/>
                <w:bCs/>
                <w:sz w:val="18"/>
                <w:szCs w:val="18"/>
              </w:rPr>
              <w:t>Głośność jednostki centralnej mierzona zgodnie z normą ISO 7779 oraz wykazana zgodnie z normą ISO 9296 w pozycji obserwatora w trybie pracy dysku twardego (IDLE) wynosząca maksymalnie 28dB.</w:t>
            </w:r>
          </w:p>
        </w:tc>
        <w:tc>
          <w:tcPr>
            <w:tcW w:w="896" w:type="pct"/>
          </w:tcPr>
          <w:p w14:paraId="53E982EE" w14:textId="77777777" w:rsidR="00180BA8" w:rsidRPr="00EA3A3E" w:rsidRDefault="00180BA8" w:rsidP="00180BA8">
            <w:pPr>
              <w:jc w:val="both"/>
              <w:rPr>
                <w:rFonts w:ascii="Times New Roman" w:hAnsi="Times New Roman" w:cs="Times New Roman"/>
                <w:bCs/>
                <w:sz w:val="18"/>
                <w:szCs w:val="18"/>
              </w:rPr>
            </w:pPr>
          </w:p>
        </w:tc>
      </w:tr>
      <w:tr w:rsidR="00180BA8" w:rsidRPr="00EA3A3E" w14:paraId="5003EF1B" w14:textId="4050BE60" w:rsidTr="00995434">
        <w:tc>
          <w:tcPr>
            <w:tcW w:w="274" w:type="pct"/>
          </w:tcPr>
          <w:p w14:paraId="61237CC2"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766C420A" w14:textId="6E7D89FC" w:rsidR="00180BA8" w:rsidRPr="00EA3A3E" w:rsidRDefault="00180BA8" w:rsidP="00180BA8">
            <w:pPr>
              <w:rPr>
                <w:rFonts w:ascii="Times New Roman" w:hAnsi="Times New Roman" w:cs="Times New Roman"/>
                <w:b/>
                <w:bCs/>
                <w:sz w:val="18"/>
                <w:szCs w:val="18"/>
              </w:rPr>
            </w:pPr>
            <w:r w:rsidRPr="00EA3A3E">
              <w:rPr>
                <w:rFonts w:ascii="Times New Roman" w:hAnsi="Times New Roman" w:cs="Times New Roman"/>
                <w:b/>
                <w:bCs/>
                <w:sz w:val="18"/>
                <w:szCs w:val="18"/>
                <w:lang w:val="en-US"/>
              </w:rPr>
              <w:t>Wymagania dodatkowe</w:t>
            </w:r>
          </w:p>
        </w:tc>
        <w:tc>
          <w:tcPr>
            <w:tcW w:w="2994" w:type="pct"/>
          </w:tcPr>
          <w:p w14:paraId="36AFA98C"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xml:space="preserve">Klawiatura USB w układzie polski programisty </w:t>
            </w:r>
          </w:p>
          <w:p w14:paraId="0C0820D3" w14:textId="5109A5D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xml:space="preserve">Mysz USB z rolką (scroll) </w:t>
            </w:r>
          </w:p>
          <w:p w14:paraId="018B2055"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Opakowanie musi być wykonane z materiałów podlegających powtórnemu przetworzeniu.</w:t>
            </w:r>
          </w:p>
          <w:p w14:paraId="0D92B3AF" w14:textId="05D5CB74"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Każdy komputer powinien być oznaczony niepowtarzalnym numerem seryjnym umieszczonym na obudowie, oraz musi być wpisany na stałe w BIOS.</w:t>
            </w:r>
          </w:p>
        </w:tc>
        <w:tc>
          <w:tcPr>
            <w:tcW w:w="896" w:type="pct"/>
          </w:tcPr>
          <w:p w14:paraId="74A44183" w14:textId="77777777" w:rsidR="00180BA8" w:rsidRPr="00EA3A3E" w:rsidRDefault="00180BA8" w:rsidP="00180BA8">
            <w:pPr>
              <w:jc w:val="both"/>
              <w:rPr>
                <w:rFonts w:ascii="Times New Roman" w:hAnsi="Times New Roman" w:cs="Times New Roman"/>
                <w:bCs/>
                <w:sz w:val="18"/>
                <w:szCs w:val="18"/>
              </w:rPr>
            </w:pPr>
          </w:p>
        </w:tc>
      </w:tr>
      <w:tr w:rsidR="00180BA8" w:rsidRPr="00EA3A3E" w14:paraId="7A74B719" w14:textId="5C723A38" w:rsidTr="00995434">
        <w:tc>
          <w:tcPr>
            <w:tcW w:w="274" w:type="pct"/>
          </w:tcPr>
          <w:p w14:paraId="31F15CFD"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41F8B0EE" w14:textId="29761431" w:rsidR="00180BA8" w:rsidRPr="00EA3A3E" w:rsidRDefault="00180BA8" w:rsidP="00180BA8">
            <w:pPr>
              <w:rPr>
                <w:rFonts w:ascii="Times New Roman" w:hAnsi="Times New Roman" w:cs="Times New Roman"/>
                <w:b/>
                <w:bCs/>
                <w:sz w:val="18"/>
                <w:szCs w:val="18"/>
              </w:rPr>
            </w:pPr>
            <w:r w:rsidRPr="00EA3A3E">
              <w:rPr>
                <w:rFonts w:ascii="Times New Roman" w:hAnsi="Times New Roman" w:cs="Times New Roman"/>
                <w:b/>
                <w:bCs/>
                <w:sz w:val="18"/>
                <w:szCs w:val="18"/>
                <w:lang w:val="en-US"/>
              </w:rPr>
              <w:t>Wsparcie techniczne producenta</w:t>
            </w:r>
          </w:p>
        </w:tc>
        <w:tc>
          <w:tcPr>
            <w:tcW w:w="2994" w:type="pct"/>
          </w:tcPr>
          <w:p w14:paraId="5BBCF0F4" w14:textId="155EDD56" w:rsidR="00180BA8" w:rsidRPr="00EA3A3E" w:rsidRDefault="00180BA8" w:rsidP="00180BA8">
            <w:pPr>
              <w:rPr>
                <w:rFonts w:ascii="Times New Roman" w:hAnsi="Times New Roman" w:cs="Times New Roman"/>
                <w:bCs/>
                <w:sz w:val="18"/>
                <w:szCs w:val="18"/>
              </w:rPr>
            </w:pPr>
            <w:r w:rsidRPr="00EA3A3E">
              <w:rPr>
                <w:rFonts w:ascii="Times New Roman" w:hAnsi="Times New Roman" w:cs="Times New Roman"/>
                <w:bCs/>
                <w:sz w:val="18"/>
                <w:szCs w:val="18"/>
              </w:rPr>
              <w:t>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w:t>
            </w:r>
          </w:p>
        </w:tc>
        <w:tc>
          <w:tcPr>
            <w:tcW w:w="896" w:type="pct"/>
          </w:tcPr>
          <w:p w14:paraId="25306B75" w14:textId="77777777" w:rsidR="00180BA8" w:rsidRPr="00EA3A3E" w:rsidRDefault="00180BA8" w:rsidP="00180BA8">
            <w:pPr>
              <w:rPr>
                <w:rFonts w:ascii="Times New Roman" w:hAnsi="Times New Roman" w:cs="Times New Roman"/>
                <w:bCs/>
                <w:sz w:val="18"/>
                <w:szCs w:val="18"/>
              </w:rPr>
            </w:pPr>
          </w:p>
        </w:tc>
      </w:tr>
      <w:tr w:rsidR="00180BA8" w:rsidRPr="00EA3A3E" w14:paraId="56650575" w14:textId="4D973DAC" w:rsidTr="00995434">
        <w:tc>
          <w:tcPr>
            <w:tcW w:w="274" w:type="pct"/>
          </w:tcPr>
          <w:p w14:paraId="1121E89D" w14:textId="77777777" w:rsidR="00180BA8" w:rsidRPr="00EA3A3E" w:rsidRDefault="00180BA8" w:rsidP="00180BA8">
            <w:pPr>
              <w:pStyle w:val="Akapitzlist"/>
              <w:numPr>
                <w:ilvl w:val="0"/>
                <w:numId w:val="15"/>
              </w:numPr>
              <w:jc w:val="center"/>
              <w:rPr>
                <w:rFonts w:ascii="Times New Roman" w:hAnsi="Times New Roman" w:cs="Times New Roman"/>
                <w:bCs/>
                <w:sz w:val="18"/>
                <w:szCs w:val="18"/>
              </w:rPr>
            </w:pPr>
          </w:p>
        </w:tc>
        <w:tc>
          <w:tcPr>
            <w:tcW w:w="835" w:type="pct"/>
          </w:tcPr>
          <w:p w14:paraId="6AA140F3" w14:textId="138930CD" w:rsidR="00180BA8" w:rsidRPr="00EA3A3E" w:rsidRDefault="00180BA8" w:rsidP="00180BA8">
            <w:pPr>
              <w:jc w:val="center"/>
              <w:rPr>
                <w:rFonts w:ascii="Times New Roman" w:hAnsi="Times New Roman" w:cs="Times New Roman"/>
                <w:b/>
                <w:bCs/>
                <w:sz w:val="18"/>
                <w:szCs w:val="18"/>
              </w:rPr>
            </w:pPr>
            <w:r w:rsidRPr="00EA3A3E">
              <w:rPr>
                <w:rFonts w:ascii="Times New Roman" w:hAnsi="Times New Roman" w:cs="Times New Roman"/>
                <w:b/>
                <w:bCs/>
                <w:sz w:val="18"/>
                <w:szCs w:val="18"/>
              </w:rPr>
              <w:t>Bezpieczeństwo łańcucha dostaw</w:t>
            </w:r>
          </w:p>
        </w:tc>
        <w:tc>
          <w:tcPr>
            <w:tcW w:w="2994" w:type="pct"/>
          </w:tcPr>
          <w:p w14:paraId="4C96857F"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xml:space="preserve">Producent zaoferowanego komputera musi posiadać wdrożony proces zapewniający bezpieczny łańcuch dostaw. </w:t>
            </w:r>
            <w:r w:rsidRPr="00EA3A3E">
              <w:rPr>
                <w:rFonts w:ascii="Times New Roman" w:hAnsi="Times New Roman" w:cs="Times New Roman"/>
                <w:bCs/>
                <w:sz w:val="18"/>
                <w:szCs w:val="18"/>
              </w:rPr>
              <w:br/>
              <w:t>Rozwiązanie to musi chronić urządzenie przed niepowołaną ingerencją osób trzecich w integralność podzespołów komputera, zagrażającą bezpieczeństwu danych organizacji.</w:t>
            </w:r>
          </w:p>
          <w:p w14:paraId="458C26FD"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Producent komputera zapewni możliwość weryfikacji dostarczonej konfiguracji sprzętowej pod kątem zgodności z konfiguracją fabryczną w zakresie podzespołów takich jak:</w:t>
            </w:r>
          </w:p>
          <w:p w14:paraId="2CC08730" w14:textId="77777777" w:rsidR="00180BA8" w:rsidRPr="00EA3A3E" w:rsidRDefault="00180BA8" w:rsidP="00180BA8">
            <w:pPr>
              <w:numPr>
                <w:ilvl w:val="0"/>
                <w:numId w:val="7"/>
              </w:numPr>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Procesor</w:t>
            </w:r>
          </w:p>
          <w:p w14:paraId="710EF6A7" w14:textId="77777777" w:rsidR="00180BA8" w:rsidRPr="00EA3A3E" w:rsidRDefault="00180BA8" w:rsidP="00180BA8">
            <w:pPr>
              <w:numPr>
                <w:ilvl w:val="0"/>
                <w:numId w:val="7"/>
              </w:numPr>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Moduł TPM</w:t>
            </w:r>
          </w:p>
          <w:p w14:paraId="66196A0A" w14:textId="77777777" w:rsidR="00180BA8" w:rsidRPr="00EA3A3E" w:rsidRDefault="00180BA8" w:rsidP="00180BA8">
            <w:pPr>
              <w:numPr>
                <w:ilvl w:val="0"/>
                <w:numId w:val="7"/>
              </w:numPr>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Dysk</w:t>
            </w:r>
          </w:p>
          <w:p w14:paraId="7805E7C2" w14:textId="77777777" w:rsidR="00180BA8" w:rsidRPr="00EA3A3E" w:rsidRDefault="00180BA8" w:rsidP="00180BA8">
            <w:pPr>
              <w:numPr>
                <w:ilvl w:val="0"/>
                <w:numId w:val="7"/>
              </w:numPr>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Karta sieciowa</w:t>
            </w:r>
          </w:p>
          <w:p w14:paraId="1598ED6C" w14:textId="77777777" w:rsidR="00180BA8" w:rsidRPr="00EA3A3E" w:rsidRDefault="00180BA8" w:rsidP="00180BA8">
            <w:pPr>
              <w:numPr>
                <w:ilvl w:val="0"/>
                <w:numId w:val="7"/>
              </w:numPr>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Pamięć RAM</w:t>
            </w:r>
          </w:p>
          <w:p w14:paraId="26D90A19" w14:textId="77777777" w:rsidR="00180BA8" w:rsidRPr="00EA3A3E" w:rsidRDefault="00180BA8" w:rsidP="00180BA8">
            <w:pPr>
              <w:numPr>
                <w:ilvl w:val="0"/>
                <w:numId w:val="7"/>
              </w:numPr>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 xml:space="preserve">Płyta główna    </w:t>
            </w:r>
          </w:p>
          <w:p w14:paraId="6F652DF5" w14:textId="77777777" w:rsidR="00180BA8" w:rsidRPr="00EA3A3E" w:rsidRDefault="00180BA8" w:rsidP="00180BA8">
            <w:pPr>
              <w:ind w:left="360"/>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 xml:space="preserve"> </w:t>
            </w:r>
          </w:p>
          <w:p w14:paraId="17A0F7C8"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Sprawdzenie konfiguracji musi odbywać się na portalu internetowym producenta komputera, poprzez weryfikację zgodności unikalnego dla konkretnej części numeru nadanego i przechowywanego przez producenta komputera.</w:t>
            </w:r>
          </w:p>
          <w:p w14:paraId="154E7D2A"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W przypadku zidentyfikowania niezgodności któregokolwiek z ww. komponentów, informacja o naruszeniu integralności podzespołów będzie widoczna na portalu internetowym producenta sprzętu.</w:t>
            </w:r>
          </w:p>
          <w:p w14:paraId="7F246F00"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Proces weryfikacji komponentów musi być zaprojektowany w zgodnie z zaleceniami NIST.</w:t>
            </w:r>
          </w:p>
          <w:p w14:paraId="4745A8AE" w14:textId="33C33C6D" w:rsidR="00180BA8" w:rsidRPr="00EA3A3E" w:rsidRDefault="00180BA8" w:rsidP="00180BA8">
            <w:pPr>
              <w:rPr>
                <w:rFonts w:ascii="Times New Roman" w:hAnsi="Times New Roman" w:cs="Times New Roman"/>
                <w:bCs/>
                <w:sz w:val="18"/>
                <w:szCs w:val="18"/>
              </w:rPr>
            </w:pPr>
            <w:r w:rsidRPr="00EA3A3E">
              <w:rPr>
                <w:rFonts w:ascii="Times New Roman" w:hAnsi="Times New Roman" w:cs="Times New Roman"/>
                <w:bCs/>
                <w:sz w:val="18"/>
                <w:szCs w:val="18"/>
              </w:rPr>
              <w:t>Wymaga się dołączenia oświadczenia producenta komputera potwierdzającego spełnienie powyższych wymagań.</w:t>
            </w:r>
          </w:p>
        </w:tc>
        <w:tc>
          <w:tcPr>
            <w:tcW w:w="896" w:type="pct"/>
          </w:tcPr>
          <w:p w14:paraId="3E25C4FA" w14:textId="77777777" w:rsidR="00180BA8" w:rsidRPr="00EA3A3E" w:rsidRDefault="00180BA8" w:rsidP="00180BA8">
            <w:pPr>
              <w:jc w:val="both"/>
              <w:rPr>
                <w:rFonts w:ascii="Times New Roman" w:hAnsi="Times New Roman" w:cs="Times New Roman"/>
                <w:bCs/>
                <w:sz w:val="18"/>
                <w:szCs w:val="18"/>
              </w:rPr>
            </w:pPr>
          </w:p>
        </w:tc>
      </w:tr>
      <w:tr w:rsidR="00180BA8" w:rsidRPr="00EA3A3E" w14:paraId="3240A024" w14:textId="4A028E53" w:rsidTr="00995434">
        <w:tc>
          <w:tcPr>
            <w:tcW w:w="274" w:type="pct"/>
          </w:tcPr>
          <w:p w14:paraId="6E958D30"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5310D71F" w14:textId="5CE59517" w:rsidR="00180BA8" w:rsidRPr="00EA3A3E" w:rsidRDefault="00180BA8" w:rsidP="00180BA8">
            <w:pPr>
              <w:rPr>
                <w:rFonts w:ascii="Times New Roman" w:hAnsi="Times New Roman" w:cs="Times New Roman"/>
                <w:b/>
                <w:bCs/>
                <w:sz w:val="18"/>
                <w:szCs w:val="18"/>
              </w:rPr>
            </w:pPr>
            <w:r w:rsidRPr="00EA3A3E">
              <w:rPr>
                <w:rFonts w:ascii="Times New Roman" w:hAnsi="Times New Roman" w:cs="Times New Roman"/>
                <w:b/>
                <w:bCs/>
                <w:sz w:val="18"/>
                <w:szCs w:val="18"/>
                <w:lang w:val="en-US"/>
              </w:rPr>
              <w:t>Warunki gwarancji</w:t>
            </w:r>
          </w:p>
        </w:tc>
        <w:tc>
          <w:tcPr>
            <w:tcW w:w="2994" w:type="pct"/>
          </w:tcPr>
          <w:p w14:paraId="08D38FF6" w14:textId="4A0E530B"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Firma serwisująca musi posiadać ISO 9001 na świadczenie usług serwisowych oraz posiadać autoryzacje producenta urządzeń</w:t>
            </w:r>
            <w:r w:rsidRPr="00EA3A3E">
              <w:rPr>
                <w:rFonts w:ascii="Times New Roman" w:hAnsi="Times New Roman" w:cs="Times New Roman"/>
                <w:bCs/>
                <w:color w:val="00B050"/>
                <w:sz w:val="18"/>
                <w:szCs w:val="18"/>
              </w:rPr>
              <w:t>.</w:t>
            </w:r>
          </w:p>
          <w:p w14:paraId="261D5413"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Minimalny czas trwania wsparcia technicznego producenta wynosi 3 lata, z możliwością odpłatnego  przedłużenia tego okresu do 4 lub 5 lat od daty dostawy.</w:t>
            </w:r>
          </w:p>
          <w:p w14:paraId="4E2F2C67"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Sposób realizacji usług wsparcia technicznego:</w:t>
            </w:r>
          </w:p>
          <w:p w14:paraId="02C73A8C" w14:textId="77777777" w:rsidR="00180BA8" w:rsidRPr="00EA3A3E" w:rsidRDefault="00180BA8" w:rsidP="00180BA8">
            <w:pPr>
              <w:pStyle w:val="Akapitzlist"/>
              <w:numPr>
                <w:ilvl w:val="0"/>
                <w:numId w:val="8"/>
              </w:numPr>
              <w:jc w:val="both"/>
              <w:rPr>
                <w:rFonts w:ascii="Times New Roman" w:hAnsi="Times New Roman" w:cs="Times New Roman"/>
                <w:bCs/>
                <w:sz w:val="18"/>
                <w:szCs w:val="18"/>
              </w:rPr>
            </w:pPr>
            <w:r w:rsidRPr="00EA3A3E">
              <w:rPr>
                <w:rFonts w:ascii="Times New Roman" w:hAnsi="Times New Roman" w:cs="Times New Roman"/>
                <w:bCs/>
                <w:sz w:val="18"/>
                <w:szCs w:val="18"/>
              </w:rPr>
              <w:t xml:space="preserve">Telefoniczne zgłaszanie usterek w dni robocze w godzinach 8-17. </w:t>
            </w:r>
          </w:p>
          <w:p w14:paraId="301DB925" w14:textId="77777777" w:rsidR="00180BA8" w:rsidRPr="00EA3A3E" w:rsidRDefault="00180BA8" w:rsidP="00180BA8">
            <w:pPr>
              <w:pStyle w:val="Akapitzlist"/>
              <w:numPr>
                <w:ilvl w:val="0"/>
                <w:numId w:val="8"/>
              </w:numPr>
              <w:jc w:val="both"/>
              <w:rPr>
                <w:rFonts w:ascii="Times New Roman" w:hAnsi="Times New Roman" w:cs="Times New Roman"/>
                <w:bCs/>
                <w:sz w:val="18"/>
                <w:szCs w:val="18"/>
              </w:rPr>
            </w:pPr>
            <w:r w:rsidRPr="00EA3A3E">
              <w:rPr>
                <w:rFonts w:ascii="Times New Roman" w:hAnsi="Times New Roman" w:cs="Times New Roman"/>
                <w:bCs/>
                <w:sz w:val="18"/>
                <w:szCs w:val="18"/>
              </w:rPr>
              <w:t>Dedykowany bezpłatny portal online producenta do zgłaszania usterek i zarządzania zgłoszeniami serwisowymi.</w:t>
            </w:r>
          </w:p>
          <w:p w14:paraId="7F548154" w14:textId="77777777" w:rsidR="00180BA8" w:rsidRPr="00EA3A3E" w:rsidRDefault="00180BA8" w:rsidP="00180BA8">
            <w:pPr>
              <w:pStyle w:val="Akapitzlist"/>
              <w:numPr>
                <w:ilvl w:val="0"/>
                <w:numId w:val="8"/>
              </w:numPr>
              <w:jc w:val="both"/>
              <w:rPr>
                <w:rFonts w:ascii="Times New Roman" w:hAnsi="Times New Roman" w:cs="Times New Roman"/>
                <w:bCs/>
                <w:sz w:val="18"/>
                <w:szCs w:val="18"/>
              </w:rPr>
            </w:pPr>
            <w:r w:rsidRPr="00EA3A3E">
              <w:rPr>
                <w:rFonts w:ascii="Times New Roman" w:hAnsi="Times New Roman" w:cs="Times New Roman"/>
                <w:bCs/>
                <w:sz w:val="18"/>
                <w:szCs w:val="18"/>
              </w:rPr>
              <w:t>Opcjonalna pomoc techniczna za pośrednictwem czat online.</w:t>
            </w:r>
          </w:p>
          <w:p w14:paraId="67F26FE5"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xml:space="preserve">Wsparcie techniczne dla sprzętu będzie dostarczane zdalnie lub w miejscu instalacji urządzenia, w zależności od rodzaju zgłaszanej awarii. </w:t>
            </w:r>
          </w:p>
          <w:p w14:paraId="5ABB921C"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W przypadku awarii zakwalifikowanej jako naprawa w miejscu instalacji urządzenia, część zamienna wymagana do naprawy i/lub technik serwisowy przybędzie na miejsce wskazane przez klienta na następny dzien roboczy od momentu skutecznego przyjęcia zgłoszenia przez Dział Wsparcia Technicznego.</w:t>
            </w:r>
          </w:p>
          <w:p w14:paraId="68E127EB"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Możliwość sprawdzenia aktualnego okresu i poziomu wsparcia technicznego dla urządzeń za pośrednictwem strony internetowej producenta.</w:t>
            </w:r>
          </w:p>
          <w:p w14:paraId="20C543DB" w14:textId="77777777" w:rsidR="00180BA8" w:rsidRPr="00EA3A3E" w:rsidRDefault="00180BA8" w:rsidP="00180BA8">
            <w:pPr>
              <w:jc w:val="both"/>
              <w:rPr>
                <w:rFonts w:ascii="Times New Roman" w:hAnsi="Times New Roman" w:cs="Times New Roman"/>
                <w:bCs/>
                <w:color w:val="FF0000"/>
                <w:sz w:val="18"/>
                <w:szCs w:val="18"/>
              </w:rPr>
            </w:pPr>
            <w:r w:rsidRPr="00EA3A3E">
              <w:rPr>
                <w:rFonts w:ascii="Times New Roman" w:hAnsi="Times New Roman" w:cs="Times New Roman"/>
                <w:bCs/>
                <w:sz w:val="18"/>
                <w:szCs w:val="18"/>
              </w:rPr>
              <w:t>Mozliwość pobrania aktualnych wersji sterowników oraz firmware urządzenia za pośrednictwem strony internetowej producenta również dla urządzeń z nieaktywnym wsparciem technicznym.</w:t>
            </w:r>
            <w:r w:rsidRPr="00EA3A3E">
              <w:rPr>
                <w:rFonts w:ascii="Times New Roman" w:hAnsi="Times New Roman" w:cs="Times New Roman"/>
                <w:bCs/>
                <w:color w:val="FF0000"/>
                <w:sz w:val="18"/>
                <w:szCs w:val="18"/>
              </w:rPr>
              <w:t xml:space="preserve"> </w:t>
            </w:r>
          </w:p>
          <w:p w14:paraId="0E496F54" w14:textId="5A3F9439" w:rsidR="00180BA8" w:rsidRPr="00EA3A3E" w:rsidRDefault="00180BA8" w:rsidP="00180BA8">
            <w:pPr>
              <w:jc w:val="both"/>
              <w:rPr>
                <w:rFonts w:ascii="Times New Roman" w:hAnsi="Times New Roman" w:cs="Times New Roman"/>
                <w:bCs/>
                <w:color w:val="FF0000"/>
                <w:sz w:val="18"/>
                <w:szCs w:val="18"/>
              </w:rPr>
            </w:pPr>
            <w:r w:rsidRPr="00EA3A3E">
              <w:rPr>
                <w:rFonts w:ascii="Times New Roman" w:hAnsi="Times New Roman" w:cs="Times New Roman"/>
                <w:bCs/>
                <w:sz w:val="18"/>
                <w:szCs w:val="18"/>
              </w:rPr>
              <w:t>W przypadku wystąpienia awarii dysku twardego w urządzeniu objętym aktywnym wparciem technicznym, uszkodzony dysk twardy pozostaje u Zamawiającego.</w:t>
            </w:r>
            <w:r w:rsidRPr="00EA3A3E">
              <w:rPr>
                <w:rFonts w:ascii="Times New Roman" w:hAnsi="Times New Roman" w:cs="Times New Roman"/>
                <w:bCs/>
                <w:color w:val="FF0000"/>
                <w:sz w:val="18"/>
                <w:szCs w:val="18"/>
              </w:rPr>
              <w:t xml:space="preserve"> </w:t>
            </w:r>
          </w:p>
        </w:tc>
        <w:tc>
          <w:tcPr>
            <w:tcW w:w="896" w:type="pct"/>
          </w:tcPr>
          <w:p w14:paraId="5F1AE862" w14:textId="77777777" w:rsidR="00180BA8" w:rsidRPr="00EA3A3E" w:rsidRDefault="00180BA8" w:rsidP="00180BA8">
            <w:pPr>
              <w:jc w:val="both"/>
              <w:rPr>
                <w:rFonts w:ascii="Times New Roman" w:hAnsi="Times New Roman" w:cs="Times New Roman"/>
                <w:bCs/>
                <w:sz w:val="18"/>
                <w:szCs w:val="18"/>
              </w:rPr>
            </w:pPr>
          </w:p>
        </w:tc>
      </w:tr>
      <w:tr w:rsidR="00180BA8" w:rsidRPr="00EA3A3E" w14:paraId="23F5E527" w14:textId="2651D676" w:rsidTr="00995434">
        <w:tc>
          <w:tcPr>
            <w:tcW w:w="274" w:type="pct"/>
          </w:tcPr>
          <w:p w14:paraId="5C85D285"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744C4883" w14:textId="7A56519C" w:rsidR="00180BA8" w:rsidRPr="00EA3A3E" w:rsidRDefault="00180BA8" w:rsidP="00180BA8">
            <w:pPr>
              <w:rPr>
                <w:rFonts w:ascii="Times New Roman" w:hAnsi="Times New Roman" w:cs="Times New Roman"/>
                <w:b/>
                <w:bCs/>
                <w:sz w:val="18"/>
                <w:szCs w:val="18"/>
              </w:rPr>
            </w:pPr>
            <w:r w:rsidRPr="00EA3A3E">
              <w:rPr>
                <w:rFonts w:ascii="Times New Roman" w:hAnsi="Times New Roman" w:cs="Times New Roman"/>
                <w:b/>
                <w:bCs/>
                <w:sz w:val="18"/>
                <w:szCs w:val="18"/>
                <w:lang w:val="en-US"/>
              </w:rPr>
              <w:t>Dodatkowe oprogramanie</w:t>
            </w:r>
          </w:p>
        </w:tc>
        <w:tc>
          <w:tcPr>
            <w:tcW w:w="2994" w:type="pct"/>
          </w:tcPr>
          <w:p w14:paraId="3DED59DF"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Wykonawca dostarczy wraz z komputerem oprogramowanie producenta komputera które umożliwia pełne zarządzanie, monitoring, konfigurację a w szczególności: dystrybucję ustawień BIOS (zawierającego wcześniej zdefiniowane ustawienia jednakowe dla wszystkich), jednocześnie na wszystkich komputerach zgodnie z polityką bezpieczeństwa Zamawiającego. Oprogramowanie musi w pełni integrować się z Microsoft SCCM</w:t>
            </w:r>
          </w:p>
          <w:p w14:paraId="559D8EC3"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Wykonawca dostarczy sterowniki w formacie dedykowanym dla Microsoft SCCM w celu dystrybucji za pomocą dołączonego oprogramowania producenta komputera zgodnie z polityką bezpieczeństwa Zamawiającego.</w:t>
            </w:r>
          </w:p>
          <w:p w14:paraId="34191339"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Zamawiający oczekuje oprogramowania zarządzającego produkowanego przez producenta i instalowanego przez producenta na etapie produkcji komputera. Program ma umożliwiać przynajmniej:</w:t>
            </w:r>
          </w:p>
          <w:p w14:paraId="41032ED9"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monitorowanie komputera i generowanie zgłoszeń o błędach / nieprawidłowym działaniu w zakresie pracy komponentów i wydajności systemów</w:t>
            </w:r>
          </w:p>
          <w:p w14:paraId="32291D10"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powiadamiania o nowych wersjach sterowników i umożliwienie użytkownikowi wykonania upgrade systemu</w:t>
            </w:r>
          </w:p>
          <w:p w14:paraId="6E4CCDAB"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powiadamianie o problemach wydajnościowych i diagnozowanie / rozwiązywanie takich problemów</w:t>
            </w:r>
          </w:p>
          <w:p w14:paraId="137B17AE"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śledzenia kluczowych komponentów i przewidywanie awarii przed ich wystąpieniem.</w:t>
            </w:r>
          </w:p>
          <w:p w14:paraId="744819BE" w14:textId="77777777" w:rsidR="00180BA8" w:rsidRPr="00EA3A3E" w:rsidRDefault="00180BA8" w:rsidP="00180BA8">
            <w:pPr>
              <w:jc w:val="both"/>
              <w:rPr>
                <w:rFonts w:ascii="Times New Roman" w:hAnsi="Times New Roman" w:cs="Times New Roman"/>
                <w:bCs/>
                <w:sz w:val="18"/>
                <w:szCs w:val="18"/>
              </w:rPr>
            </w:pPr>
          </w:p>
          <w:p w14:paraId="4C7E17A7"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Dołączone do oferowanego komputera oprogramowanie z nieograniczoną licencją czasowo na użytkowanie umożliwiające:</w:t>
            </w:r>
          </w:p>
          <w:p w14:paraId="1C5E2E8C"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xml:space="preserve">- upgrade i instalacje wszystkich sterowników, dostarczonych w obrazie systemu operacyjnego producenta, BIOS’u z certyfikatem zgodności producenta do najnowszej dostępnej wersji, </w:t>
            </w:r>
          </w:p>
          <w:p w14:paraId="642C7245"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możliwość przed instalacją sprawdzenia każdego sterownika, BIOS’u bezpośrednio na stronie producenta przy użyciu połączenia internetowego z automatycznym przekierowaniem a w szczególności informacji:</w:t>
            </w:r>
          </w:p>
          <w:p w14:paraId="1828B0DD"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a. o poprawkach i usprawnieniach dotyczących aktualizacji</w:t>
            </w:r>
          </w:p>
          <w:p w14:paraId="6C15C20F"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b. dacie wydania ostatniej aktualizacji</w:t>
            </w:r>
          </w:p>
          <w:p w14:paraId="19C2A6FF"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c. priorytecie aktualizacji</w:t>
            </w:r>
          </w:p>
          <w:p w14:paraId="5B8D4DB1"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d. zgodność z systemami operacyjnymi</w:t>
            </w:r>
          </w:p>
          <w:p w14:paraId="2D86B5B6" w14:textId="56EA5CF6" w:rsidR="00180BA8" w:rsidRPr="00EA3A3E" w:rsidRDefault="00180BA8" w:rsidP="00180BA8">
            <w:pPr>
              <w:rPr>
                <w:rFonts w:ascii="Times New Roman" w:hAnsi="Times New Roman" w:cs="Times New Roman"/>
                <w:bCs/>
                <w:sz w:val="18"/>
                <w:szCs w:val="18"/>
              </w:rPr>
            </w:pPr>
            <w:r w:rsidRPr="00EA3A3E">
              <w:rPr>
                <w:rFonts w:ascii="Times New Roman" w:hAnsi="Times New Roman" w:cs="Times New Roman"/>
                <w:bCs/>
                <w:sz w:val="18"/>
                <w:szCs w:val="18"/>
              </w:rPr>
              <w:t>                e. jakiego komponentu sprzętu dotyczy aktualizacja</w:t>
            </w:r>
          </w:p>
        </w:tc>
        <w:tc>
          <w:tcPr>
            <w:tcW w:w="896" w:type="pct"/>
          </w:tcPr>
          <w:p w14:paraId="2C9D450F" w14:textId="77777777" w:rsidR="00180BA8" w:rsidRPr="00EA3A3E" w:rsidRDefault="00180BA8" w:rsidP="00180BA8">
            <w:pPr>
              <w:jc w:val="both"/>
              <w:rPr>
                <w:rFonts w:ascii="Times New Roman" w:hAnsi="Times New Roman" w:cs="Times New Roman"/>
                <w:bCs/>
                <w:sz w:val="18"/>
                <w:szCs w:val="18"/>
              </w:rPr>
            </w:pPr>
          </w:p>
        </w:tc>
      </w:tr>
      <w:tr w:rsidR="00180BA8" w:rsidRPr="00EA3A3E" w14:paraId="277FB628" w14:textId="286F2246" w:rsidTr="00995434">
        <w:tc>
          <w:tcPr>
            <w:tcW w:w="274" w:type="pct"/>
          </w:tcPr>
          <w:p w14:paraId="731216D6"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7BF1B316" w14:textId="14EA141B" w:rsidR="00180BA8" w:rsidRPr="00EA3A3E" w:rsidRDefault="00180BA8" w:rsidP="00180BA8">
            <w:pP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Monitor</w:t>
            </w:r>
          </w:p>
        </w:tc>
        <w:tc>
          <w:tcPr>
            <w:tcW w:w="2994" w:type="pct"/>
          </w:tcPr>
          <w:p w14:paraId="6515A4D3" w14:textId="11AD0782"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Wraz z komputerem należy dostarczyć 1 szt. monitora o parametrach:</w:t>
            </w:r>
          </w:p>
          <w:p w14:paraId="14007479" w14:textId="437470BC"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Przekątna obszaru wyświetlania: 27″</w:t>
            </w:r>
          </w:p>
          <w:p w14:paraId="636CDD12" w14:textId="3072BFB3" w:rsidR="00180BA8" w:rsidRPr="00EA3A3E" w:rsidRDefault="00180BA8" w:rsidP="00180BA8">
            <w:pPr>
              <w:jc w:val="both"/>
              <w:rPr>
                <w:rFonts w:ascii="Times New Roman" w:hAnsi="Times New Roman" w:cs="Times New Roman"/>
                <w:bCs/>
                <w:sz w:val="18"/>
                <w:szCs w:val="18"/>
                <w:lang w:val="en-US"/>
              </w:rPr>
            </w:pPr>
            <w:r w:rsidRPr="00EA3A3E">
              <w:rPr>
                <w:rFonts w:ascii="Times New Roman" w:hAnsi="Times New Roman" w:cs="Times New Roman"/>
                <w:bCs/>
                <w:sz w:val="18"/>
                <w:szCs w:val="18"/>
                <w:lang w:val="en-US"/>
              </w:rPr>
              <w:t>Typ matrycy: Technologia IPS (In-Plane Switching)</w:t>
            </w:r>
          </w:p>
          <w:p w14:paraId="13ACBF13" w14:textId="53459BB1"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Powłoka wyświetlacza: Przeciwodblaskowa o twardości 3H</w:t>
            </w:r>
          </w:p>
          <w:p w14:paraId="3B5F0BB6" w14:textId="61C6B3A2"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Maksymalna wstępnie zdefiniowana rozdzielczość: 1920 × 1080</w:t>
            </w:r>
          </w:p>
          <w:p w14:paraId="6C0C03F0" w14:textId="59ECEF5D"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Częstotliwość odświeżania: 100 Hz</w:t>
            </w:r>
          </w:p>
          <w:p w14:paraId="319F3F37" w14:textId="28A02309"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Kąt widzenia: 178° w pionie / 178° w poziomie</w:t>
            </w:r>
          </w:p>
          <w:p w14:paraId="1BDF3B0F" w14:textId="7B4B41E6"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Rozstaw pikseli: 0,3114 × 0,3114 mm</w:t>
            </w:r>
          </w:p>
          <w:p w14:paraId="5EBA631F" w14:textId="62CFBB3F"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Liczba pikseli na cal (PPI): 81,57</w:t>
            </w:r>
          </w:p>
          <w:p w14:paraId="61A635C3" w14:textId="2BC7CDD3"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Współczynnik kontrastu: 1500:1 (standardowo)</w:t>
            </w:r>
          </w:p>
          <w:p w14:paraId="26C14919" w14:textId="5714554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Współczynnik proporcji obrazu: 16:09</w:t>
            </w:r>
          </w:p>
          <w:p w14:paraId="7936148A" w14:textId="31176F71"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Technologia podświetlenia: Diody LED rozmieszczone wzdłuż krawędzi</w:t>
            </w:r>
          </w:p>
          <w:p w14:paraId="7A0A82EB" w14:textId="7DFB5AC8"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Jasność: 300 cd/m2 (standardowo)</w:t>
            </w:r>
          </w:p>
          <w:p w14:paraId="12046C37" w14:textId="59A0A071"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Czas reakcji: 5 ms (GTG) w trybie szybkim, 8 ms (GTG) w trybie normalnym</w:t>
            </w:r>
          </w:p>
          <w:p w14:paraId="0D49D56F" w14:textId="203C169E"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Obsługa kolorów: 16,7 mln kolorów</w:t>
            </w:r>
          </w:p>
          <w:p w14:paraId="2D489586" w14:textId="16AC47BD"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Gama kolorów: 99% sRGB</w:t>
            </w:r>
          </w:p>
          <w:p w14:paraId="549CFD16"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Certyfikat TÜV Eye Comfort</w:t>
            </w:r>
          </w:p>
          <w:p w14:paraId="6F2C2C32"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Brak migotania</w:t>
            </w:r>
          </w:p>
          <w:p w14:paraId="325D88A8" w14:textId="3F76C36C"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Łączność</w:t>
            </w:r>
            <w:r w:rsidR="00C42684" w:rsidRPr="00EA3A3E">
              <w:rPr>
                <w:rFonts w:ascii="Times New Roman" w:hAnsi="Times New Roman" w:cs="Times New Roman"/>
                <w:bCs/>
                <w:sz w:val="18"/>
                <w:szCs w:val="18"/>
              </w:rPr>
              <w:t xml:space="preserve"> minimum</w:t>
            </w:r>
            <w:r w:rsidRPr="00EA3A3E">
              <w:rPr>
                <w:rFonts w:ascii="Times New Roman" w:hAnsi="Times New Roman" w:cs="Times New Roman"/>
                <w:bCs/>
                <w:sz w:val="18"/>
                <w:szCs w:val="18"/>
              </w:rPr>
              <w:t>:</w:t>
            </w:r>
          </w:p>
          <w:p w14:paraId="495073E4"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1 port HDMI 1.4 (HDCP 1.4; obsługa rozdzielczości nawet FHD 1920 × 1080, 100 Hz, TMDS zgodnie ze specyfikacją HDMI 1.4)</w:t>
            </w:r>
          </w:p>
          <w:p w14:paraId="2E7ACA05"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1 port DP 1.2 (HDCP 1.4)</w:t>
            </w:r>
          </w:p>
          <w:p w14:paraId="37A4F3A4"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1 złącze VGA</w:t>
            </w:r>
          </w:p>
          <w:p w14:paraId="4E239B8A"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1 port USB 3.2 Type-B 1. generacji typu upstream</w:t>
            </w:r>
          </w:p>
          <w:p w14:paraId="4712E97B"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3 porty USB 3.2 Type-A 1. generacji typu downstream</w:t>
            </w:r>
          </w:p>
          <w:p w14:paraId="3B93E030"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1 port USB 3.2 Type-C 1. generacji typu downstream z funkcją PD maksymalnie 15 W (tylko przesyłanie danych)</w:t>
            </w:r>
          </w:p>
          <w:p w14:paraId="30946391" w14:textId="77C40246"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Funkcja USB Power Delivery do 15 W przez port USB-C typu downstream</w:t>
            </w:r>
          </w:p>
          <w:p w14:paraId="24FF529F" w14:textId="359825F3"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Zmiana wysokości, przechylanie oraz obrót w poziomie i pionie:</w:t>
            </w:r>
          </w:p>
          <w:p w14:paraId="20BC1C6D" w14:textId="1A7BAC23"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Wysokości do 150 mm</w:t>
            </w:r>
          </w:p>
          <w:p w14:paraId="3CCE65E2" w14:textId="7A9BDE76"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Nachylanie w górę/dół -5°/+21°</w:t>
            </w:r>
          </w:p>
          <w:p w14:paraId="6578A5A2" w14:textId="5880ACC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Obracanie w poziomie -45°/+45°</w:t>
            </w:r>
          </w:p>
          <w:p w14:paraId="551C2BE2" w14:textId="3C52138C"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Obracanie w pionie -90°/+90°</w:t>
            </w:r>
          </w:p>
          <w:p w14:paraId="7AC7614B" w14:textId="689FF8D9"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lastRenderedPageBreak/>
              <w:t>Gniazdo blokady zabezpieczającej (na podstawie gniazda Kensington Security)</w:t>
            </w:r>
          </w:p>
          <w:p w14:paraId="16364DB4"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Matryca bez szkła z zawartością arsenu i rtęci</w:t>
            </w:r>
          </w:p>
          <w:p w14:paraId="5A2FFE10" w14:textId="76A9179D"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Mocowanie do monitorów z płaskim ekranem VESA (100 × 100 mm)</w:t>
            </w:r>
          </w:p>
          <w:p w14:paraId="0F679532"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Kable w zestawie: 1 przewód zasilający, 1 kabel DP do DP (1,8 m), 1 kabel USB 3.2 Type-A do B 1. generacji typu upstream (1,8 m)</w:t>
            </w:r>
          </w:p>
          <w:p w14:paraId="02704124" w14:textId="08A1493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Gwarancja 3 lata gwarancji na sprzęt z usługą wymiany z wyprzedzeniem i wymiany monitora w ramach gwarancji</w:t>
            </w:r>
          </w:p>
        </w:tc>
        <w:tc>
          <w:tcPr>
            <w:tcW w:w="896" w:type="pct"/>
          </w:tcPr>
          <w:p w14:paraId="4A829864" w14:textId="77777777" w:rsidR="00180BA8" w:rsidRPr="00EA3A3E" w:rsidRDefault="00180BA8" w:rsidP="00180BA8">
            <w:pPr>
              <w:jc w:val="both"/>
              <w:rPr>
                <w:rFonts w:ascii="Times New Roman" w:hAnsi="Times New Roman" w:cs="Times New Roman"/>
                <w:bCs/>
                <w:sz w:val="18"/>
                <w:szCs w:val="18"/>
              </w:rPr>
            </w:pPr>
          </w:p>
        </w:tc>
      </w:tr>
      <w:tr w:rsidR="00180BA8" w:rsidRPr="00EA3A3E" w14:paraId="642596F7" w14:textId="0F1D20AE" w:rsidTr="00995434">
        <w:tc>
          <w:tcPr>
            <w:tcW w:w="274" w:type="pct"/>
          </w:tcPr>
          <w:p w14:paraId="49A6FBBA" w14:textId="77777777" w:rsidR="00180BA8" w:rsidRPr="00EA3A3E" w:rsidRDefault="00180BA8" w:rsidP="00180BA8">
            <w:pPr>
              <w:pStyle w:val="Akapitzlist"/>
              <w:numPr>
                <w:ilvl w:val="0"/>
                <w:numId w:val="15"/>
              </w:numPr>
              <w:rPr>
                <w:rFonts w:ascii="Times New Roman" w:hAnsi="Times New Roman" w:cs="Times New Roman"/>
                <w:bCs/>
                <w:sz w:val="18"/>
                <w:szCs w:val="18"/>
                <w:lang w:val="en-US"/>
              </w:rPr>
            </w:pPr>
          </w:p>
        </w:tc>
        <w:tc>
          <w:tcPr>
            <w:tcW w:w="835" w:type="pct"/>
          </w:tcPr>
          <w:p w14:paraId="4B61B14B" w14:textId="18031771" w:rsidR="00180BA8" w:rsidRPr="00EA3A3E" w:rsidRDefault="00180BA8" w:rsidP="00180BA8">
            <w:pP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Pakiet oprogramowania biurowego</w:t>
            </w:r>
          </w:p>
        </w:tc>
        <w:tc>
          <w:tcPr>
            <w:tcW w:w="2994" w:type="pct"/>
          </w:tcPr>
          <w:p w14:paraId="21907C85"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Wraz z zestawem komputerowym należy dostarczyć licencję pakietu biurowego w pełni kompatybilny z posiadanym przez zamawiającego oprogramowaniem Microsoft Office Standard w najnowszej dostępnej wersji lub licencję na oprogramowanie równoważne o następujących parametrach minimalnych:</w:t>
            </w:r>
          </w:p>
          <w:p w14:paraId="3F05C219"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oprogramowanie musi zapewniać bezproblemowy odczyt i przetwarzanie dokumentów wytworzonych i zapisanych w rodzimym formacie w aplikacjach Microsoft Word, Microsoft Excel, Microsoft PowerPoint w wersjach 2003-2019 (wspierający formaty plików .doc, .docx, .xls, .xlsx, .ppt, .pptx) bez potrzeby stosowania dodatkowych narzędzi konwertujących</w:t>
            </w:r>
          </w:p>
          <w:p w14:paraId="5AF4135F"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xml:space="preserve">- wydruk musi wyglądać identycznie bez konieczności dodatkowej jego edycji, wszystkie funkcje oraz makra muszą działać poprawnie a ich wynik musi być identyczny jak w przypadku MS Office bez konieczności dodatkowej edycji dokumentu  </w:t>
            </w:r>
          </w:p>
          <w:p w14:paraId="6097F8A1" w14:textId="77777777"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pełna wersja produktu, oprogramowanie nie może posiadać ograniczeń czasowych oraz funkcjonalnych</w:t>
            </w:r>
          </w:p>
          <w:p w14:paraId="7DDB6102" w14:textId="412A1F84" w:rsidR="00180BA8" w:rsidRPr="00EA3A3E" w:rsidRDefault="00180BA8" w:rsidP="00180BA8">
            <w:pPr>
              <w:jc w:val="both"/>
              <w:rPr>
                <w:rFonts w:ascii="Times New Roman" w:hAnsi="Times New Roman" w:cs="Times New Roman"/>
                <w:bCs/>
                <w:sz w:val="18"/>
                <w:szCs w:val="18"/>
              </w:rPr>
            </w:pPr>
            <w:r w:rsidRPr="00EA3A3E">
              <w:rPr>
                <w:rFonts w:ascii="Times New Roman" w:hAnsi="Times New Roman" w:cs="Times New Roman"/>
                <w:bCs/>
                <w:sz w:val="18"/>
                <w:szCs w:val="18"/>
              </w:rPr>
              <w:t>- licencja bezterminowa, musi umożliwiać bezpłatną aktualizację produktu w całym okresie wsparcia technicznego i pozostawania w ofercie rynkowe</w:t>
            </w:r>
          </w:p>
        </w:tc>
        <w:tc>
          <w:tcPr>
            <w:tcW w:w="896" w:type="pct"/>
          </w:tcPr>
          <w:p w14:paraId="6B7B5959" w14:textId="77777777" w:rsidR="00180BA8" w:rsidRPr="00EA3A3E" w:rsidRDefault="00180BA8" w:rsidP="00180BA8">
            <w:pPr>
              <w:jc w:val="both"/>
              <w:rPr>
                <w:rFonts w:ascii="Times New Roman" w:hAnsi="Times New Roman" w:cs="Times New Roman"/>
                <w:bCs/>
                <w:sz w:val="18"/>
                <w:szCs w:val="18"/>
              </w:rPr>
            </w:pPr>
          </w:p>
        </w:tc>
      </w:tr>
    </w:tbl>
    <w:p w14:paraId="556FE5A8" w14:textId="77777777" w:rsidR="002545CC" w:rsidRPr="00EA3A3E" w:rsidRDefault="002545CC">
      <w:pPr>
        <w:rPr>
          <w:rFonts w:ascii="Times New Roman" w:hAnsi="Times New Roman" w:cs="Times New Roman"/>
          <w:sz w:val="18"/>
          <w:szCs w:val="18"/>
        </w:rPr>
      </w:pPr>
    </w:p>
    <w:p w14:paraId="32932FB6" w14:textId="77777777" w:rsidR="002545CC" w:rsidRPr="00EA3A3E" w:rsidRDefault="002545CC" w:rsidP="002545CC">
      <w:pPr>
        <w:rPr>
          <w:rFonts w:ascii="Times New Roman" w:hAnsi="Times New Roman" w:cs="Times New Roman"/>
          <w:sz w:val="18"/>
          <w:szCs w:val="18"/>
        </w:rPr>
      </w:pPr>
    </w:p>
    <w:p w14:paraId="66C6C261" w14:textId="4BCDA37E" w:rsidR="002545CC" w:rsidRPr="00EA3A3E" w:rsidRDefault="002545CC" w:rsidP="002545CC">
      <w:pPr>
        <w:rPr>
          <w:rFonts w:ascii="Times New Roman" w:hAnsi="Times New Roman" w:cs="Times New Roman"/>
          <w:b/>
          <w:bCs/>
          <w:sz w:val="18"/>
          <w:szCs w:val="18"/>
        </w:rPr>
      </w:pPr>
      <w:r w:rsidRPr="00EA3A3E">
        <w:rPr>
          <w:rFonts w:ascii="Times New Roman" w:hAnsi="Times New Roman" w:cs="Times New Roman"/>
          <w:b/>
          <w:bCs/>
          <w:sz w:val="18"/>
          <w:szCs w:val="18"/>
        </w:rPr>
        <w:t>Urządzenie wielofunkcyjne kolorowe</w:t>
      </w:r>
      <w:r w:rsidR="00EE6720" w:rsidRPr="00EA3A3E">
        <w:rPr>
          <w:rFonts w:ascii="Times New Roman" w:hAnsi="Times New Roman" w:cs="Times New Roman"/>
          <w:b/>
          <w:bCs/>
          <w:sz w:val="18"/>
          <w:szCs w:val="18"/>
        </w:rPr>
        <w:t xml:space="preserve"> A4</w:t>
      </w:r>
      <w:r w:rsidR="00F342FA" w:rsidRPr="00EA3A3E">
        <w:rPr>
          <w:rFonts w:ascii="Times New Roman" w:hAnsi="Times New Roman" w:cs="Times New Roman"/>
          <w:b/>
          <w:bCs/>
          <w:sz w:val="18"/>
          <w:szCs w:val="18"/>
        </w:rPr>
        <w:t xml:space="preserve"> – </w:t>
      </w:r>
      <w:r w:rsidR="00F50D86" w:rsidRPr="00EA3A3E">
        <w:rPr>
          <w:rFonts w:ascii="Times New Roman" w:hAnsi="Times New Roman" w:cs="Times New Roman"/>
          <w:b/>
          <w:bCs/>
          <w:sz w:val="18"/>
          <w:szCs w:val="18"/>
        </w:rPr>
        <w:t xml:space="preserve">1 </w:t>
      </w:r>
      <w:r w:rsidR="00F342FA" w:rsidRPr="00EA3A3E">
        <w:rPr>
          <w:rFonts w:ascii="Times New Roman" w:hAnsi="Times New Roman" w:cs="Times New Roman"/>
          <w:b/>
          <w:bCs/>
          <w:sz w:val="18"/>
          <w:szCs w:val="18"/>
        </w:rPr>
        <w:t>szt.</w:t>
      </w:r>
    </w:p>
    <w:tbl>
      <w:tblPr>
        <w:tblStyle w:val="Tabela-Siatka"/>
        <w:tblW w:w="10201" w:type="dxa"/>
        <w:tblLook w:val="04A0" w:firstRow="1" w:lastRow="0" w:firstColumn="1" w:lastColumn="0" w:noHBand="0" w:noVBand="1"/>
      </w:tblPr>
      <w:tblGrid>
        <w:gridCol w:w="461"/>
        <w:gridCol w:w="1802"/>
        <w:gridCol w:w="5544"/>
        <w:gridCol w:w="2394"/>
      </w:tblGrid>
      <w:tr w:rsidR="007416C7" w:rsidRPr="00EA3A3E" w14:paraId="2B257B7B" w14:textId="79451051" w:rsidTr="007416C7">
        <w:tc>
          <w:tcPr>
            <w:tcW w:w="461" w:type="dxa"/>
            <w:shd w:val="clear" w:color="auto" w:fill="D9D9D9" w:themeFill="background1" w:themeFillShade="D9"/>
          </w:tcPr>
          <w:p w14:paraId="6CCB6F4F" w14:textId="4335B871"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sz w:val="18"/>
                <w:szCs w:val="18"/>
              </w:rPr>
              <w:t>Lp.</w:t>
            </w:r>
          </w:p>
        </w:tc>
        <w:tc>
          <w:tcPr>
            <w:tcW w:w="1802" w:type="dxa"/>
            <w:shd w:val="clear" w:color="auto" w:fill="D9D9D9" w:themeFill="background1" w:themeFillShade="D9"/>
          </w:tcPr>
          <w:p w14:paraId="57928B4A" w14:textId="0A931F75"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
                <w:sz w:val="18"/>
                <w:szCs w:val="18"/>
              </w:rPr>
              <w:t>Nazwa Komponentu</w:t>
            </w:r>
          </w:p>
        </w:tc>
        <w:tc>
          <w:tcPr>
            <w:tcW w:w="5544" w:type="dxa"/>
            <w:shd w:val="clear" w:color="auto" w:fill="D9D9D9" w:themeFill="background1" w:themeFillShade="D9"/>
          </w:tcPr>
          <w:p w14:paraId="2BF683A8" w14:textId="7E5ED477"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
                <w:sz w:val="18"/>
                <w:szCs w:val="18"/>
              </w:rPr>
              <w:t>Parametr wymagany</w:t>
            </w:r>
          </w:p>
        </w:tc>
        <w:tc>
          <w:tcPr>
            <w:tcW w:w="2394" w:type="dxa"/>
            <w:shd w:val="clear" w:color="auto" w:fill="D9D9D9" w:themeFill="background1" w:themeFillShade="D9"/>
          </w:tcPr>
          <w:p w14:paraId="698FF008" w14:textId="1709CC9F"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
                <w:sz w:val="18"/>
                <w:szCs w:val="18"/>
              </w:rPr>
              <w:t xml:space="preserve">Parametr oferowany </w:t>
            </w:r>
            <w:r w:rsidRPr="00EA3A3E">
              <w:rPr>
                <w:rFonts w:ascii="Times New Roman" w:eastAsia="Times New Roman" w:hAnsi="Times New Roman" w:cs="Times New Roman"/>
                <w:i/>
                <w:sz w:val="18"/>
                <w:szCs w:val="18"/>
                <w:lang w:eastAsia="pl-PL"/>
              </w:rPr>
              <w:t>(podać zakres lub opisać)</w:t>
            </w:r>
          </w:p>
        </w:tc>
      </w:tr>
      <w:tr w:rsidR="007416C7" w:rsidRPr="00EA3A3E" w14:paraId="68A3E043" w14:textId="77777777" w:rsidTr="007416C7">
        <w:tc>
          <w:tcPr>
            <w:tcW w:w="461" w:type="dxa"/>
          </w:tcPr>
          <w:p w14:paraId="064CA031"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44AA32C5" w14:textId="6DFBBF1C"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
                <w:sz w:val="18"/>
                <w:szCs w:val="18"/>
              </w:rPr>
              <w:t xml:space="preserve">Nazwa: </w:t>
            </w:r>
          </w:p>
        </w:tc>
        <w:tc>
          <w:tcPr>
            <w:tcW w:w="5544" w:type="dxa"/>
          </w:tcPr>
          <w:p w14:paraId="506A8788" w14:textId="6DDF7CB8"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Cs/>
                <w:color w:val="000000" w:themeColor="text1"/>
                <w:sz w:val="18"/>
                <w:szCs w:val="18"/>
              </w:rPr>
              <w:t>Podać</w:t>
            </w:r>
          </w:p>
        </w:tc>
        <w:tc>
          <w:tcPr>
            <w:tcW w:w="2394" w:type="dxa"/>
          </w:tcPr>
          <w:p w14:paraId="21DE4FB0" w14:textId="77777777" w:rsidR="007416C7" w:rsidRPr="00EA3A3E" w:rsidRDefault="007416C7" w:rsidP="007416C7">
            <w:pPr>
              <w:rPr>
                <w:rFonts w:ascii="Times New Roman" w:hAnsi="Times New Roman" w:cs="Times New Roman"/>
                <w:sz w:val="18"/>
                <w:szCs w:val="18"/>
              </w:rPr>
            </w:pPr>
          </w:p>
        </w:tc>
      </w:tr>
      <w:tr w:rsidR="007416C7" w:rsidRPr="00EA3A3E" w14:paraId="1C96F58E" w14:textId="77777777" w:rsidTr="007416C7">
        <w:tc>
          <w:tcPr>
            <w:tcW w:w="461" w:type="dxa"/>
          </w:tcPr>
          <w:p w14:paraId="2CFEB078"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41C4A477" w14:textId="31C0A03F"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
                <w:sz w:val="18"/>
                <w:szCs w:val="18"/>
              </w:rPr>
              <w:t>Producent</w:t>
            </w:r>
          </w:p>
        </w:tc>
        <w:tc>
          <w:tcPr>
            <w:tcW w:w="5544" w:type="dxa"/>
          </w:tcPr>
          <w:p w14:paraId="2FE63DE7" w14:textId="45D05F09"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Cs/>
                <w:color w:val="000000" w:themeColor="text1"/>
                <w:sz w:val="18"/>
                <w:szCs w:val="18"/>
              </w:rPr>
              <w:t>Podać</w:t>
            </w:r>
          </w:p>
        </w:tc>
        <w:tc>
          <w:tcPr>
            <w:tcW w:w="2394" w:type="dxa"/>
          </w:tcPr>
          <w:p w14:paraId="2EE18423" w14:textId="77777777" w:rsidR="007416C7" w:rsidRPr="00EA3A3E" w:rsidRDefault="007416C7" w:rsidP="007416C7">
            <w:pPr>
              <w:rPr>
                <w:rFonts w:ascii="Times New Roman" w:hAnsi="Times New Roman" w:cs="Times New Roman"/>
                <w:sz w:val="18"/>
                <w:szCs w:val="18"/>
              </w:rPr>
            </w:pPr>
          </w:p>
        </w:tc>
      </w:tr>
      <w:tr w:rsidR="007416C7" w:rsidRPr="00EA3A3E" w14:paraId="73B61894" w14:textId="77777777" w:rsidTr="007416C7">
        <w:tc>
          <w:tcPr>
            <w:tcW w:w="461" w:type="dxa"/>
          </w:tcPr>
          <w:p w14:paraId="4713BE8E"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5B82391B" w14:textId="65DAC76A"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
                <w:sz w:val="18"/>
                <w:szCs w:val="18"/>
              </w:rPr>
              <w:t>Kraj pochodzenia</w:t>
            </w:r>
          </w:p>
        </w:tc>
        <w:tc>
          <w:tcPr>
            <w:tcW w:w="5544" w:type="dxa"/>
          </w:tcPr>
          <w:p w14:paraId="2DD5B3C0" w14:textId="152123F9"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Cs/>
                <w:color w:val="000000" w:themeColor="text1"/>
                <w:sz w:val="18"/>
                <w:szCs w:val="18"/>
              </w:rPr>
              <w:t>Podać</w:t>
            </w:r>
          </w:p>
        </w:tc>
        <w:tc>
          <w:tcPr>
            <w:tcW w:w="2394" w:type="dxa"/>
          </w:tcPr>
          <w:p w14:paraId="7A5D98A6" w14:textId="77777777" w:rsidR="007416C7" w:rsidRPr="00EA3A3E" w:rsidRDefault="007416C7" w:rsidP="007416C7">
            <w:pPr>
              <w:rPr>
                <w:rFonts w:ascii="Times New Roman" w:hAnsi="Times New Roman" w:cs="Times New Roman"/>
                <w:sz w:val="18"/>
                <w:szCs w:val="18"/>
              </w:rPr>
            </w:pPr>
          </w:p>
        </w:tc>
      </w:tr>
      <w:tr w:rsidR="007416C7" w:rsidRPr="00EA3A3E" w14:paraId="1DDBDE61" w14:textId="77777777" w:rsidTr="007416C7">
        <w:tc>
          <w:tcPr>
            <w:tcW w:w="461" w:type="dxa"/>
          </w:tcPr>
          <w:p w14:paraId="091A6DB7"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55EFBE20" w14:textId="336DC19A"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
                <w:sz w:val="18"/>
                <w:szCs w:val="18"/>
              </w:rPr>
              <w:t>Rok produkcji nie starszy niż 2025, urządzenie fabrycznie nowe</w:t>
            </w:r>
          </w:p>
        </w:tc>
        <w:tc>
          <w:tcPr>
            <w:tcW w:w="5544" w:type="dxa"/>
          </w:tcPr>
          <w:p w14:paraId="695DB7C0" w14:textId="14A908FD"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Cs/>
                <w:color w:val="000000" w:themeColor="text1"/>
                <w:sz w:val="18"/>
                <w:szCs w:val="18"/>
              </w:rPr>
              <w:t>TAK/Podać</w:t>
            </w:r>
          </w:p>
        </w:tc>
        <w:tc>
          <w:tcPr>
            <w:tcW w:w="2394" w:type="dxa"/>
          </w:tcPr>
          <w:p w14:paraId="4B5F30B1" w14:textId="77777777" w:rsidR="007416C7" w:rsidRPr="00EA3A3E" w:rsidRDefault="007416C7" w:rsidP="007416C7">
            <w:pPr>
              <w:rPr>
                <w:rFonts w:ascii="Times New Roman" w:hAnsi="Times New Roman" w:cs="Times New Roman"/>
                <w:sz w:val="18"/>
                <w:szCs w:val="18"/>
              </w:rPr>
            </w:pPr>
          </w:p>
        </w:tc>
      </w:tr>
      <w:tr w:rsidR="007416C7" w:rsidRPr="00EA3A3E" w14:paraId="1D1A401F" w14:textId="51F83F71" w:rsidTr="007416C7">
        <w:tc>
          <w:tcPr>
            <w:tcW w:w="461" w:type="dxa"/>
          </w:tcPr>
          <w:p w14:paraId="10391995"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57FEE10B" w14:textId="537A270E"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Typ drukarki</w:t>
            </w:r>
          </w:p>
        </w:tc>
        <w:tc>
          <w:tcPr>
            <w:tcW w:w="5544" w:type="dxa"/>
          </w:tcPr>
          <w:p w14:paraId="226BD013" w14:textId="7F4651EE"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Kolor</w:t>
            </w:r>
          </w:p>
        </w:tc>
        <w:tc>
          <w:tcPr>
            <w:tcW w:w="2394" w:type="dxa"/>
          </w:tcPr>
          <w:p w14:paraId="3BA6B867" w14:textId="77777777" w:rsidR="007416C7" w:rsidRPr="00EA3A3E" w:rsidRDefault="007416C7" w:rsidP="00056C1B">
            <w:pPr>
              <w:rPr>
                <w:rFonts w:ascii="Times New Roman" w:hAnsi="Times New Roman" w:cs="Times New Roman"/>
                <w:sz w:val="18"/>
                <w:szCs w:val="18"/>
              </w:rPr>
            </w:pPr>
          </w:p>
        </w:tc>
      </w:tr>
      <w:tr w:rsidR="007416C7" w:rsidRPr="00EA3A3E" w14:paraId="454F7E44" w14:textId="05FD25E8" w:rsidTr="007416C7">
        <w:tc>
          <w:tcPr>
            <w:tcW w:w="461" w:type="dxa"/>
          </w:tcPr>
          <w:p w14:paraId="36A4074C"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1C35739C" w14:textId="79972644"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Funkcje</w:t>
            </w:r>
          </w:p>
        </w:tc>
        <w:tc>
          <w:tcPr>
            <w:tcW w:w="5544" w:type="dxa"/>
          </w:tcPr>
          <w:p w14:paraId="3DD59204" w14:textId="504C6F08" w:rsidR="007416C7" w:rsidRPr="00EA3A3E" w:rsidRDefault="007416C7" w:rsidP="00056C1B">
            <w:pPr>
              <w:rPr>
                <w:rFonts w:ascii="Times New Roman" w:hAnsi="Times New Roman" w:cs="Times New Roman"/>
                <w:sz w:val="18"/>
                <w:szCs w:val="18"/>
                <w:lang w:val="en-US"/>
              </w:rPr>
            </w:pPr>
            <w:r w:rsidRPr="00EA3A3E">
              <w:rPr>
                <w:rFonts w:ascii="Times New Roman" w:hAnsi="Times New Roman" w:cs="Times New Roman"/>
                <w:sz w:val="18"/>
                <w:szCs w:val="18"/>
              </w:rPr>
              <w:t>Kopiowanie, Faksowanie, Drukowanie, Skanowanie</w:t>
            </w:r>
          </w:p>
        </w:tc>
        <w:tc>
          <w:tcPr>
            <w:tcW w:w="2394" w:type="dxa"/>
          </w:tcPr>
          <w:p w14:paraId="5BA3EAA1" w14:textId="77777777" w:rsidR="007416C7" w:rsidRPr="00EA3A3E" w:rsidRDefault="007416C7" w:rsidP="00056C1B">
            <w:pPr>
              <w:rPr>
                <w:rFonts w:ascii="Times New Roman" w:hAnsi="Times New Roman" w:cs="Times New Roman"/>
                <w:sz w:val="18"/>
                <w:szCs w:val="18"/>
              </w:rPr>
            </w:pPr>
          </w:p>
        </w:tc>
      </w:tr>
      <w:tr w:rsidR="007416C7" w:rsidRPr="00EA3A3E" w14:paraId="605BAF62" w14:textId="3A6D08EA" w:rsidTr="007416C7">
        <w:tc>
          <w:tcPr>
            <w:tcW w:w="461" w:type="dxa"/>
          </w:tcPr>
          <w:p w14:paraId="45B22CA8"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0CB7B1C4" w14:textId="4DB8CD8B"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Maksymalny rozmiar papieru</w:t>
            </w:r>
          </w:p>
        </w:tc>
        <w:tc>
          <w:tcPr>
            <w:tcW w:w="5544" w:type="dxa"/>
          </w:tcPr>
          <w:p w14:paraId="7E2B5B54" w14:textId="45D93934"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A4</w:t>
            </w:r>
          </w:p>
        </w:tc>
        <w:tc>
          <w:tcPr>
            <w:tcW w:w="2394" w:type="dxa"/>
          </w:tcPr>
          <w:p w14:paraId="03FBDE77" w14:textId="77777777" w:rsidR="007416C7" w:rsidRPr="00EA3A3E" w:rsidRDefault="007416C7" w:rsidP="00056C1B">
            <w:pPr>
              <w:rPr>
                <w:rFonts w:ascii="Times New Roman" w:hAnsi="Times New Roman" w:cs="Times New Roman"/>
                <w:sz w:val="18"/>
                <w:szCs w:val="18"/>
              </w:rPr>
            </w:pPr>
          </w:p>
        </w:tc>
      </w:tr>
      <w:tr w:rsidR="007416C7" w:rsidRPr="00EA3A3E" w14:paraId="7FBE6360" w14:textId="70922C75" w:rsidTr="007416C7">
        <w:tc>
          <w:tcPr>
            <w:tcW w:w="461" w:type="dxa"/>
          </w:tcPr>
          <w:p w14:paraId="32714BA3"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09BC8541" w14:textId="5F67F6BB"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Technologia</w:t>
            </w:r>
          </w:p>
        </w:tc>
        <w:tc>
          <w:tcPr>
            <w:tcW w:w="5544" w:type="dxa"/>
          </w:tcPr>
          <w:p w14:paraId="6107B52D" w14:textId="3CDFCDE0"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Laserowa</w:t>
            </w:r>
          </w:p>
        </w:tc>
        <w:tc>
          <w:tcPr>
            <w:tcW w:w="2394" w:type="dxa"/>
          </w:tcPr>
          <w:p w14:paraId="32C06B4F" w14:textId="77777777" w:rsidR="007416C7" w:rsidRPr="00EA3A3E" w:rsidRDefault="007416C7" w:rsidP="00056C1B">
            <w:pPr>
              <w:rPr>
                <w:rFonts w:ascii="Times New Roman" w:hAnsi="Times New Roman" w:cs="Times New Roman"/>
                <w:sz w:val="18"/>
                <w:szCs w:val="18"/>
              </w:rPr>
            </w:pPr>
          </w:p>
        </w:tc>
      </w:tr>
      <w:tr w:rsidR="007416C7" w:rsidRPr="00EA3A3E" w14:paraId="077BF507" w14:textId="1AE17145" w:rsidTr="007416C7">
        <w:tc>
          <w:tcPr>
            <w:tcW w:w="461" w:type="dxa"/>
          </w:tcPr>
          <w:p w14:paraId="30F5C11C"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2B756165" w14:textId="3F6F6EAD"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Połączenie</w:t>
            </w:r>
          </w:p>
        </w:tc>
        <w:tc>
          <w:tcPr>
            <w:tcW w:w="5544" w:type="dxa"/>
          </w:tcPr>
          <w:p w14:paraId="62D4598A" w14:textId="0CC6EA0B"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USB, Sieć przewodowa, Sieć bezprzewodowa</w:t>
            </w:r>
          </w:p>
        </w:tc>
        <w:tc>
          <w:tcPr>
            <w:tcW w:w="2394" w:type="dxa"/>
          </w:tcPr>
          <w:p w14:paraId="55C3270D" w14:textId="77777777" w:rsidR="007416C7" w:rsidRPr="00EA3A3E" w:rsidRDefault="007416C7" w:rsidP="00056C1B">
            <w:pPr>
              <w:rPr>
                <w:rFonts w:ascii="Times New Roman" w:hAnsi="Times New Roman" w:cs="Times New Roman"/>
                <w:sz w:val="18"/>
                <w:szCs w:val="18"/>
              </w:rPr>
            </w:pPr>
          </w:p>
        </w:tc>
      </w:tr>
      <w:tr w:rsidR="007416C7" w:rsidRPr="00EA3A3E" w14:paraId="278A531A" w14:textId="3ABE0666" w:rsidTr="007416C7">
        <w:tc>
          <w:tcPr>
            <w:tcW w:w="461" w:type="dxa"/>
          </w:tcPr>
          <w:p w14:paraId="549E0A9C"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07FDF392" w14:textId="5EFE15FA"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Pamięć (minimum)</w:t>
            </w:r>
          </w:p>
        </w:tc>
        <w:tc>
          <w:tcPr>
            <w:tcW w:w="5544" w:type="dxa"/>
          </w:tcPr>
          <w:p w14:paraId="3475D572" w14:textId="0A88C4F8"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512MB</w:t>
            </w:r>
          </w:p>
        </w:tc>
        <w:tc>
          <w:tcPr>
            <w:tcW w:w="2394" w:type="dxa"/>
          </w:tcPr>
          <w:p w14:paraId="27084761" w14:textId="77777777" w:rsidR="007416C7" w:rsidRPr="00EA3A3E" w:rsidRDefault="007416C7" w:rsidP="00056C1B">
            <w:pPr>
              <w:rPr>
                <w:rFonts w:ascii="Times New Roman" w:hAnsi="Times New Roman" w:cs="Times New Roman"/>
                <w:sz w:val="18"/>
                <w:szCs w:val="18"/>
              </w:rPr>
            </w:pPr>
          </w:p>
        </w:tc>
      </w:tr>
      <w:tr w:rsidR="007416C7" w:rsidRPr="00EA3A3E" w14:paraId="597A7C93" w14:textId="03A7234B" w:rsidTr="007416C7">
        <w:tc>
          <w:tcPr>
            <w:tcW w:w="461" w:type="dxa"/>
          </w:tcPr>
          <w:p w14:paraId="6CEFCD27"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00A2DA60" w14:textId="4E09E700"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Panel sterowania</w:t>
            </w:r>
          </w:p>
        </w:tc>
        <w:tc>
          <w:tcPr>
            <w:tcW w:w="5544" w:type="dxa"/>
          </w:tcPr>
          <w:p w14:paraId="02A044C2" w14:textId="59C511D6"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Ekran dotykowy, Wyświetlacz</w:t>
            </w:r>
          </w:p>
        </w:tc>
        <w:tc>
          <w:tcPr>
            <w:tcW w:w="2394" w:type="dxa"/>
          </w:tcPr>
          <w:p w14:paraId="3E019990" w14:textId="77777777" w:rsidR="007416C7" w:rsidRPr="00EA3A3E" w:rsidRDefault="007416C7" w:rsidP="00056C1B">
            <w:pPr>
              <w:rPr>
                <w:rFonts w:ascii="Times New Roman" w:hAnsi="Times New Roman" w:cs="Times New Roman"/>
                <w:sz w:val="18"/>
                <w:szCs w:val="18"/>
              </w:rPr>
            </w:pPr>
          </w:p>
        </w:tc>
      </w:tr>
      <w:tr w:rsidR="007416C7" w:rsidRPr="00EA3A3E" w14:paraId="482AAA51" w14:textId="5E6CEE52" w:rsidTr="007416C7">
        <w:tc>
          <w:tcPr>
            <w:tcW w:w="461" w:type="dxa"/>
          </w:tcPr>
          <w:p w14:paraId="4259BE9F"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4B09FE49" w14:textId="469E4F6C"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Prędkość druku jednostronnego A4 mono i kolor (minimum)</w:t>
            </w:r>
          </w:p>
        </w:tc>
        <w:tc>
          <w:tcPr>
            <w:tcW w:w="5544" w:type="dxa"/>
          </w:tcPr>
          <w:p w14:paraId="596D10CF" w14:textId="112B6A60"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31 (stron na minutę)</w:t>
            </w:r>
          </w:p>
        </w:tc>
        <w:tc>
          <w:tcPr>
            <w:tcW w:w="2394" w:type="dxa"/>
          </w:tcPr>
          <w:p w14:paraId="13FFA4CC" w14:textId="77777777" w:rsidR="007416C7" w:rsidRPr="00EA3A3E" w:rsidRDefault="007416C7" w:rsidP="00056C1B">
            <w:pPr>
              <w:rPr>
                <w:rFonts w:ascii="Times New Roman" w:hAnsi="Times New Roman" w:cs="Times New Roman"/>
                <w:sz w:val="18"/>
                <w:szCs w:val="18"/>
              </w:rPr>
            </w:pPr>
          </w:p>
        </w:tc>
      </w:tr>
      <w:tr w:rsidR="007416C7" w:rsidRPr="00EA3A3E" w14:paraId="044CF692" w14:textId="5161D3E4" w:rsidTr="007416C7">
        <w:tc>
          <w:tcPr>
            <w:tcW w:w="461" w:type="dxa"/>
          </w:tcPr>
          <w:p w14:paraId="04AA4F14"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6C453B9D" w14:textId="07F2B22E"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Cykl pracy</w:t>
            </w:r>
          </w:p>
        </w:tc>
        <w:tc>
          <w:tcPr>
            <w:tcW w:w="5544" w:type="dxa"/>
          </w:tcPr>
          <w:p w14:paraId="370CE228" w14:textId="39778A35"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Do 4000 stron miesięcznie</w:t>
            </w:r>
          </w:p>
        </w:tc>
        <w:tc>
          <w:tcPr>
            <w:tcW w:w="2394" w:type="dxa"/>
          </w:tcPr>
          <w:p w14:paraId="310AAAFE" w14:textId="77777777" w:rsidR="007416C7" w:rsidRPr="00EA3A3E" w:rsidRDefault="007416C7" w:rsidP="00056C1B">
            <w:pPr>
              <w:rPr>
                <w:rFonts w:ascii="Times New Roman" w:hAnsi="Times New Roman" w:cs="Times New Roman"/>
                <w:sz w:val="18"/>
                <w:szCs w:val="18"/>
              </w:rPr>
            </w:pPr>
          </w:p>
        </w:tc>
      </w:tr>
      <w:tr w:rsidR="007416C7" w:rsidRPr="00EA3A3E" w14:paraId="7A06BACF" w14:textId="014EB1F6" w:rsidTr="007416C7">
        <w:tc>
          <w:tcPr>
            <w:tcW w:w="461" w:type="dxa"/>
          </w:tcPr>
          <w:p w14:paraId="1B7F19C2"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179BF0F2" w14:textId="14A866DE"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Prędkość druku dwustronnego A4 mono i kolor</w:t>
            </w:r>
          </w:p>
        </w:tc>
        <w:tc>
          <w:tcPr>
            <w:tcW w:w="5544" w:type="dxa"/>
          </w:tcPr>
          <w:p w14:paraId="34CAF4BA" w14:textId="77777777"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14 (strony na minutę)</w:t>
            </w:r>
          </w:p>
          <w:p w14:paraId="54772657" w14:textId="77777777" w:rsidR="007416C7" w:rsidRPr="00EA3A3E" w:rsidRDefault="007416C7" w:rsidP="00056C1B">
            <w:pPr>
              <w:rPr>
                <w:rFonts w:ascii="Times New Roman" w:hAnsi="Times New Roman" w:cs="Times New Roman"/>
                <w:sz w:val="18"/>
                <w:szCs w:val="18"/>
              </w:rPr>
            </w:pPr>
          </w:p>
        </w:tc>
        <w:tc>
          <w:tcPr>
            <w:tcW w:w="2394" w:type="dxa"/>
          </w:tcPr>
          <w:p w14:paraId="430DDC1F" w14:textId="77777777" w:rsidR="007416C7" w:rsidRPr="00EA3A3E" w:rsidRDefault="007416C7" w:rsidP="00056C1B">
            <w:pPr>
              <w:rPr>
                <w:rFonts w:ascii="Times New Roman" w:hAnsi="Times New Roman" w:cs="Times New Roman"/>
                <w:sz w:val="18"/>
                <w:szCs w:val="18"/>
              </w:rPr>
            </w:pPr>
          </w:p>
        </w:tc>
      </w:tr>
      <w:tr w:rsidR="007416C7" w:rsidRPr="00EA3A3E" w14:paraId="18DB58F2" w14:textId="05C25C1F" w:rsidTr="007416C7">
        <w:tc>
          <w:tcPr>
            <w:tcW w:w="461" w:type="dxa"/>
          </w:tcPr>
          <w:p w14:paraId="42065B5A"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282BCC1F" w14:textId="760BE969"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Czas wykonania pierwszego wydruku</w:t>
            </w:r>
          </w:p>
        </w:tc>
        <w:tc>
          <w:tcPr>
            <w:tcW w:w="5544" w:type="dxa"/>
          </w:tcPr>
          <w:p w14:paraId="33427DA8" w14:textId="103B78D2"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Mniej niż 15,0 sekund z trybu gotowości</w:t>
            </w:r>
          </w:p>
        </w:tc>
        <w:tc>
          <w:tcPr>
            <w:tcW w:w="2394" w:type="dxa"/>
          </w:tcPr>
          <w:p w14:paraId="0C54BB73" w14:textId="77777777" w:rsidR="007416C7" w:rsidRPr="00EA3A3E" w:rsidRDefault="007416C7" w:rsidP="00056C1B">
            <w:pPr>
              <w:rPr>
                <w:rFonts w:ascii="Times New Roman" w:hAnsi="Times New Roman" w:cs="Times New Roman"/>
                <w:sz w:val="18"/>
                <w:szCs w:val="18"/>
              </w:rPr>
            </w:pPr>
          </w:p>
        </w:tc>
      </w:tr>
      <w:tr w:rsidR="007416C7" w:rsidRPr="00EA3A3E" w14:paraId="7971C4E8" w14:textId="29A7E85F" w:rsidTr="007416C7">
        <w:tc>
          <w:tcPr>
            <w:tcW w:w="461" w:type="dxa"/>
          </w:tcPr>
          <w:p w14:paraId="4B1E795F"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31EFF742" w14:textId="08EB6F6E"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Druk mobilny</w:t>
            </w:r>
          </w:p>
        </w:tc>
        <w:tc>
          <w:tcPr>
            <w:tcW w:w="5544" w:type="dxa"/>
          </w:tcPr>
          <w:p w14:paraId="5DED736B" w14:textId="54ACD88F"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Tak</w:t>
            </w:r>
          </w:p>
        </w:tc>
        <w:tc>
          <w:tcPr>
            <w:tcW w:w="2394" w:type="dxa"/>
          </w:tcPr>
          <w:p w14:paraId="298A43D4" w14:textId="77777777" w:rsidR="007416C7" w:rsidRPr="00EA3A3E" w:rsidRDefault="007416C7" w:rsidP="00056C1B">
            <w:pPr>
              <w:rPr>
                <w:rFonts w:ascii="Times New Roman" w:hAnsi="Times New Roman" w:cs="Times New Roman"/>
                <w:sz w:val="18"/>
                <w:szCs w:val="18"/>
              </w:rPr>
            </w:pPr>
          </w:p>
        </w:tc>
      </w:tr>
      <w:tr w:rsidR="007416C7" w:rsidRPr="00EA3A3E" w14:paraId="183655A2" w14:textId="3858E226" w:rsidTr="007416C7">
        <w:tc>
          <w:tcPr>
            <w:tcW w:w="461" w:type="dxa"/>
          </w:tcPr>
          <w:p w14:paraId="395D9A0B"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1C9BEDD9" w14:textId="6B230401"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Automatyczne drukowanie 2-stronne</w:t>
            </w:r>
          </w:p>
        </w:tc>
        <w:tc>
          <w:tcPr>
            <w:tcW w:w="5544" w:type="dxa"/>
          </w:tcPr>
          <w:p w14:paraId="25005129" w14:textId="033C8379" w:rsidR="007416C7" w:rsidRPr="00EA3A3E" w:rsidRDefault="007416C7" w:rsidP="00056C1B">
            <w:pPr>
              <w:rPr>
                <w:rFonts w:ascii="Times New Roman" w:hAnsi="Times New Roman" w:cs="Times New Roman"/>
                <w:sz w:val="18"/>
                <w:szCs w:val="18"/>
                <w:lang w:val="en-US"/>
              </w:rPr>
            </w:pPr>
            <w:r w:rsidRPr="00EA3A3E">
              <w:rPr>
                <w:rFonts w:ascii="Times New Roman" w:hAnsi="Times New Roman" w:cs="Times New Roman"/>
                <w:sz w:val="18"/>
                <w:szCs w:val="18"/>
                <w:lang w:val="en-US"/>
              </w:rPr>
              <w:t>Tak</w:t>
            </w:r>
          </w:p>
        </w:tc>
        <w:tc>
          <w:tcPr>
            <w:tcW w:w="2394" w:type="dxa"/>
          </w:tcPr>
          <w:p w14:paraId="44E8A63E" w14:textId="77777777" w:rsidR="007416C7" w:rsidRPr="00EA3A3E" w:rsidRDefault="007416C7" w:rsidP="00056C1B">
            <w:pPr>
              <w:rPr>
                <w:rFonts w:ascii="Times New Roman" w:hAnsi="Times New Roman" w:cs="Times New Roman"/>
                <w:sz w:val="18"/>
                <w:szCs w:val="18"/>
                <w:lang w:val="en-US"/>
              </w:rPr>
            </w:pPr>
          </w:p>
        </w:tc>
      </w:tr>
      <w:tr w:rsidR="007416C7" w:rsidRPr="00EA3A3E" w14:paraId="226BCA9C" w14:textId="2C3E7B95" w:rsidTr="007416C7">
        <w:tc>
          <w:tcPr>
            <w:tcW w:w="461" w:type="dxa"/>
          </w:tcPr>
          <w:p w14:paraId="1EB2107D" w14:textId="77777777" w:rsidR="007416C7" w:rsidRPr="00EA3A3E" w:rsidRDefault="007416C7" w:rsidP="007416C7">
            <w:pPr>
              <w:pStyle w:val="Akapitzlist"/>
              <w:numPr>
                <w:ilvl w:val="0"/>
                <w:numId w:val="19"/>
              </w:numPr>
              <w:rPr>
                <w:rFonts w:ascii="Times New Roman" w:hAnsi="Times New Roman" w:cs="Times New Roman"/>
                <w:sz w:val="18"/>
                <w:szCs w:val="18"/>
                <w:lang w:val="en-US"/>
              </w:rPr>
            </w:pPr>
          </w:p>
        </w:tc>
        <w:tc>
          <w:tcPr>
            <w:tcW w:w="1802" w:type="dxa"/>
          </w:tcPr>
          <w:p w14:paraId="777FE31E" w14:textId="56EB5F40" w:rsidR="007416C7" w:rsidRPr="00EA3A3E" w:rsidRDefault="007416C7" w:rsidP="00056C1B">
            <w:pPr>
              <w:rPr>
                <w:rFonts w:ascii="Times New Roman" w:hAnsi="Times New Roman" w:cs="Times New Roman"/>
                <w:sz w:val="18"/>
                <w:szCs w:val="18"/>
                <w:lang w:val="en-US"/>
              </w:rPr>
            </w:pPr>
            <w:r w:rsidRPr="00EA3A3E">
              <w:rPr>
                <w:rFonts w:ascii="Times New Roman" w:hAnsi="Times New Roman" w:cs="Times New Roman"/>
                <w:sz w:val="18"/>
                <w:szCs w:val="18"/>
                <w:lang w:val="en-US"/>
              </w:rPr>
              <w:t xml:space="preserve">Języki drukowania </w:t>
            </w:r>
            <w:r w:rsidRPr="00EA3A3E">
              <w:rPr>
                <w:rFonts w:ascii="Times New Roman" w:hAnsi="Times New Roman" w:cs="Times New Roman"/>
                <w:sz w:val="18"/>
                <w:szCs w:val="18"/>
              </w:rPr>
              <w:t>(minimum)</w:t>
            </w:r>
          </w:p>
        </w:tc>
        <w:tc>
          <w:tcPr>
            <w:tcW w:w="5544" w:type="dxa"/>
          </w:tcPr>
          <w:p w14:paraId="0038E9BE" w14:textId="2C324D55" w:rsidR="007416C7" w:rsidRPr="00EA3A3E" w:rsidRDefault="007416C7" w:rsidP="00056C1B">
            <w:pPr>
              <w:rPr>
                <w:rFonts w:ascii="Times New Roman" w:hAnsi="Times New Roman" w:cs="Times New Roman"/>
                <w:sz w:val="18"/>
                <w:szCs w:val="18"/>
                <w:lang w:val="en-US"/>
              </w:rPr>
            </w:pPr>
            <w:r w:rsidRPr="00EA3A3E">
              <w:rPr>
                <w:rFonts w:ascii="Times New Roman" w:hAnsi="Times New Roman" w:cs="Times New Roman"/>
                <w:sz w:val="18"/>
                <w:szCs w:val="18"/>
                <w:lang w:val="en-US"/>
              </w:rPr>
              <w:t>PCL6,  PDF Version 1.7, XPS Version 1.0, BR-Script3</w:t>
            </w:r>
          </w:p>
        </w:tc>
        <w:tc>
          <w:tcPr>
            <w:tcW w:w="2394" w:type="dxa"/>
          </w:tcPr>
          <w:p w14:paraId="7417BB8C" w14:textId="77777777" w:rsidR="007416C7" w:rsidRPr="00EA3A3E" w:rsidRDefault="007416C7" w:rsidP="00056C1B">
            <w:pPr>
              <w:rPr>
                <w:rFonts w:ascii="Times New Roman" w:hAnsi="Times New Roman" w:cs="Times New Roman"/>
                <w:sz w:val="18"/>
                <w:szCs w:val="18"/>
                <w:lang w:val="en-US"/>
              </w:rPr>
            </w:pPr>
          </w:p>
        </w:tc>
      </w:tr>
      <w:tr w:rsidR="007416C7" w:rsidRPr="00EA3A3E" w14:paraId="3D2F679E" w14:textId="4D82E172" w:rsidTr="007416C7">
        <w:tc>
          <w:tcPr>
            <w:tcW w:w="461" w:type="dxa"/>
          </w:tcPr>
          <w:p w14:paraId="2329F27F"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1C487913" w14:textId="302F5704"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Tryb cichy</w:t>
            </w:r>
          </w:p>
        </w:tc>
        <w:tc>
          <w:tcPr>
            <w:tcW w:w="5544" w:type="dxa"/>
          </w:tcPr>
          <w:p w14:paraId="23598AD2" w14:textId="41A3365F" w:rsidR="007416C7" w:rsidRPr="00EA3A3E" w:rsidRDefault="007416C7" w:rsidP="00056C1B">
            <w:pPr>
              <w:rPr>
                <w:rFonts w:ascii="Times New Roman" w:hAnsi="Times New Roman" w:cs="Times New Roman"/>
                <w:sz w:val="18"/>
                <w:szCs w:val="18"/>
                <w:lang w:val="en-US"/>
              </w:rPr>
            </w:pPr>
            <w:r w:rsidRPr="00EA3A3E">
              <w:rPr>
                <w:rFonts w:ascii="Times New Roman" w:hAnsi="Times New Roman" w:cs="Times New Roman"/>
                <w:sz w:val="18"/>
                <w:szCs w:val="18"/>
                <w:lang w:val="en-US"/>
              </w:rPr>
              <w:t>Tak</w:t>
            </w:r>
          </w:p>
        </w:tc>
        <w:tc>
          <w:tcPr>
            <w:tcW w:w="2394" w:type="dxa"/>
          </w:tcPr>
          <w:p w14:paraId="310FA85C" w14:textId="77777777" w:rsidR="007416C7" w:rsidRPr="00EA3A3E" w:rsidRDefault="007416C7" w:rsidP="00056C1B">
            <w:pPr>
              <w:rPr>
                <w:rFonts w:ascii="Times New Roman" w:hAnsi="Times New Roman" w:cs="Times New Roman"/>
                <w:sz w:val="18"/>
                <w:szCs w:val="18"/>
                <w:lang w:val="en-US"/>
              </w:rPr>
            </w:pPr>
          </w:p>
        </w:tc>
      </w:tr>
      <w:tr w:rsidR="007416C7" w:rsidRPr="00EA3A3E" w14:paraId="373EF662" w14:textId="40BA9203" w:rsidTr="007416C7">
        <w:tc>
          <w:tcPr>
            <w:tcW w:w="461" w:type="dxa"/>
          </w:tcPr>
          <w:p w14:paraId="4F50AF53" w14:textId="77777777" w:rsidR="007416C7" w:rsidRPr="00EA3A3E" w:rsidRDefault="007416C7" w:rsidP="007416C7">
            <w:pPr>
              <w:pStyle w:val="Akapitzlist"/>
              <w:numPr>
                <w:ilvl w:val="0"/>
                <w:numId w:val="19"/>
              </w:numPr>
              <w:rPr>
                <w:rFonts w:ascii="Times New Roman" w:hAnsi="Times New Roman" w:cs="Times New Roman"/>
                <w:sz w:val="18"/>
                <w:szCs w:val="18"/>
                <w:lang w:val="en-US"/>
              </w:rPr>
            </w:pPr>
          </w:p>
        </w:tc>
        <w:tc>
          <w:tcPr>
            <w:tcW w:w="1802" w:type="dxa"/>
          </w:tcPr>
          <w:p w14:paraId="5EA6DD42" w14:textId="1B48B4E7" w:rsidR="007416C7" w:rsidRPr="00EA3A3E" w:rsidRDefault="007416C7" w:rsidP="00056C1B">
            <w:pPr>
              <w:rPr>
                <w:rFonts w:ascii="Times New Roman" w:hAnsi="Times New Roman" w:cs="Times New Roman"/>
                <w:sz w:val="18"/>
                <w:szCs w:val="18"/>
                <w:lang w:val="en-US"/>
              </w:rPr>
            </w:pPr>
            <w:r w:rsidRPr="00EA3A3E">
              <w:rPr>
                <w:rFonts w:ascii="Times New Roman" w:hAnsi="Times New Roman" w:cs="Times New Roman"/>
                <w:sz w:val="18"/>
                <w:szCs w:val="18"/>
                <w:lang w:val="en-US"/>
              </w:rPr>
              <w:t>Funkcje drukarki</w:t>
            </w:r>
          </w:p>
        </w:tc>
        <w:tc>
          <w:tcPr>
            <w:tcW w:w="5544" w:type="dxa"/>
          </w:tcPr>
          <w:p w14:paraId="4283040B" w14:textId="4A964686"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Drukowanie N na jeden, Druk plakatów, Drukowanie identyfikatorów, Drukowanie broszur, Ręczne drukowanie dwustronne, Profile drukowania, Druk znaku wodnego</w:t>
            </w:r>
          </w:p>
        </w:tc>
        <w:tc>
          <w:tcPr>
            <w:tcW w:w="2394" w:type="dxa"/>
          </w:tcPr>
          <w:p w14:paraId="50804698" w14:textId="77777777" w:rsidR="007416C7" w:rsidRPr="00EA3A3E" w:rsidRDefault="007416C7" w:rsidP="00056C1B">
            <w:pPr>
              <w:rPr>
                <w:rFonts w:ascii="Times New Roman" w:hAnsi="Times New Roman" w:cs="Times New Roman"/>
                <w:sz w:val="18"/>
                <w:szCs w:val="18"/>
              </w:rPr>
            </w:pPr>
          </w:p>
        </w:tc>
      </w:tr>
      <w:tr w:rsidR="007416C7" w:rsidRPr="00EA3A3E" w14:paraId="6CC37CAE" w14:textId="64211653" w:rsidTr="007416C7">
        <w:tc>
          <w:tcPr>
            <w:tcW w:w="461" w:type="dxa"/>
          </w:tcPr>
          <w:p w14:paraId="1D320909"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0A6BD5AD" w14:textId="6562DFD6"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Sterowniki drukarki</w:t>
            </w:r>
          </w:p>
        </w:tc>
        <w:tc>
          <w:tcPr>
            <w:tcW w:w="5544" w:type="dxa"/>
          </w:tcPr>
          <w:p w14:paraId="5EC5B3DB" w14:textId="77777777" w:rsidR="007416C7" w:rsidRPr="00EA3A3E" w:rsidRDefault="007416C7" w:rsidP="00A725E9">
            <w:pPr>
              <w:rPr>
                <w:rFonts w:ascii="Times New Roman" w:hAnsi="Times New Roman" w:cs="Times New Roman"/>
                <w:sz w:val="18"/>
                <w:szCs w:val="18"/>
              </w:rPr>
            </w:pPr>
            <w:r w:rsidRPr="00EA3A3E">
              <w:rPr>
                <w:rFonts w:ascii="Times New Roman" w:hAnsi="Times New Roman" w:cs="Times New Roman"/>
                <w:sz w:val="18"/>
                <w:szCs w:val="18"/>
              </w:rPr>
              <w:t>Windows® 11 / Windows® 10 / Windows® 2022 / Server® 2019 / Server® 2016 / Server® 2012R2 / Server® 2012</w:t>
            </w:r>
          </w:p>
          <w:p w14:paraId="65F1151A" w14:textId="2DF9FEC7" w:rsidR="007416C7" w:rsidRPr="00EA3A3E" w:rsidRDefault="007416C7" w:rsidP="00A725E9">
            <w:pPr>
              <w:rPr>
                <w:rFonts w:ascii="Times New Roman" w:hAnsi="Times New Roman" w:cs="Times New Roman"/>
                <w:sz w:val="18"/>
                <w:szCs w:val="18"/>
              </w:rPr>
            </w:pPr>
            <w:r w:rsidRPr="00EA3A3E">
              <w:rPr>
                <w:rFonts w:ascii="Times New Roman" w:hAnsi="Times New Roman" w:cs="Times New Roman"/>
                <w:sz w:val="18"/>
                <w:szCs w:val="18"/>
              </w:rPr>
              <w:t>Mac OS X w wersji 10.13 lub nowszej Linux</w:t>
            </w:r>
          </w:p>
        </w:tc>
        <w:tc>
          <w:tcPr>
            <w:tcW w:w="2394" w:type="dxa"/>
          </w:tcPr>
          <w:p w14:paraId="64625793" w14:textId="77777777" w:rsidR="007416C7" w:rsidRPr="00EA3A3E" w:rsidRDefault="007416C7" w:rsidP="00A725E9">
            <w:pPr>
              <w:rPr>
                <w:rFonts w:ascii="Times New Roman" w:hAnsi="Times New Roman" w:cs="Times New Roman"/>
                <w:sz w:val="18"/>
                <w:szCs w:val="18"/>
              </w:rPr>
            </w:pPr>
          </w:p>
        </w:tc>
      </w:tr>
      <w:tr w:rsidR="007416C7" w:rsidRPr="00EA3A3E" w14:paraId="435FC1BF" w14:textId="2BC6920C" w:rsidTr="007416C7">
        <w:tc>
          <w:tcPr>
            <w:tcW w:w="461" w:type="dxa"/>
          </w:tcPr>
          <w:p w14:paraId="186FE445"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2293112E" w14:textId="23914E27"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Wejście papieru (minimum)</w:t>
            </w:r>
          </w:p>
        </w:tc>
        <w:tc>
          <w:tcPr>
            <w:tcW w:w="5544" w:type="dxa"/>
          </w:tcPr>
          <w:p w14:paraId="7F06CFD3" w14:textId="18858D66"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Podajnik wielofunkcyjny (50 arkuszy), Automatyczny podajnik dokumentów (50 arkuszy), Dolne podajniki (250 arkuszy)</w:t>
            </w:r>
          </w:p>
        </w:tc>
        <w:tc>
          <w:tcPr>
            <w:tcW w:w="2394" w:type="dxa"/>
          </w:tcPr>
          <w:p w14:paraId="7BDDA28F" w14:textId="77777777" w:rsidR="007416C7" w:rsidRPr="00EA3A3E" w:rsidRDefault="007416C7" w:rsidP="00056C1B">
            <w:pPr>
              <w:rPr>
                <w:rFonts w:ascii="Times New Roman" w:hAnsi="Times New Roman" w:cs="Times New Roman"/>
                <w:sz w:val="18"/>
                <w:szCs w:val="18"/>
              </w:rPr>
            </w:pPr>
          </w:p>
        </w:tc>
      </w:tr>
      <w:tr w:rsidR="007416C7" w:rsidRPr="00EA3A3E" w14:paraId="79691148" w14:textId="00B23DBE" w:rsidTr="007416C7">
        <w:tc>
          <w:tcPr>
            <w:tcW w:w="461" w:type="dxa"/>
          </w:tcPr>
          <w:p w14:paraId="45FF0299"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4B988C09" w14:textId="1794E417"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Wyjście papieru (minimum)</w:t>
            </w:r>
          </w:p>
        </w:tc>
        <w:tc>
          <w:tcPr>
            <w:tcW w:w="5544" w:type="dxa"/>
          </w:tcPr>
          <w:p w14:paraId="36411255" w14:textId="211877C6" w:rsidR="007416C7" w:rsidRPr="00EA3A3E" w:rsidRDefault="007416C7" w:rsidP="00056C1B">
            <w:pPr>
              <w:rPr>
                <w:rFonts w:ascii="Times New Roman" w:hAnsi="Times New Roman" w:cs="Times New Roman"/>
                <w:sz w:val="18"/>
                <w:szCs w:val="18"/>
                <w:lang w:val="en-US"/>
              </w:rPr>
            </w:pPr>
            <w:r w:rsidRPr="00EA3A3E">
              <w:rPr>
                <w:rFonts w:ascii="Times New Roman" w:hAnsi="Times New Roman" w:cs="Times New Roman"/>
                <w:sz w:val="18"/>
                <w:szCs w:val="18"/>
                <w:lang w:val="en-US"/>
              </w:rPr>
              <w:t>Kaseta na 150 arkuszy</w:t>
            </w:r>
          </w:p>
        </w:tc>
        <w:tc>
          <w:tcPr>
            <w:tcW w:w="2394" w:type="dxa"/>
          </w:tcPr>
          <w:p w14:paraId="50F743D1" w14:textId="77777777" w:rsidR="007416C7" w:rsidRPr="00EA3A3E" w:rsidRDefault="007416C7" w:rsidP="00056C1B">
            <w:pPr>
              <w:rPr>
                <w:rFonts w:ascii="Times New Roman" w:hAnsi="Times New Roman" w:cs="Times New Roman"/>
                <w:sz w:val="18"/>
                <w:szCs w:val="18"/>
                <w:lang w:val="en-US"/>
              </w:rPr>
            </w:pPr>
          </w:p>
        </w:tc>
      </w:tr>
      <w:tr w:rsidR="007416C7" w:rsidRPr="00EA3A3E" w14:paraId="470A156D" w14:textId="38F17FB2" w:rsidTr="007416C7">
        <w:tc>
          <w:tcPr>
            <w:tcW w:w="461" w:type="dxa"/>
          </w:tcPr>
          <w:p w14:paraId="7E925B51" w14:textId="77777777" w:rsidR="007416C7" w:rsidRPr="00EA3A3E" w:rsidRDefault="007416C7" w:rsidP="007416C7">
            <w:pPr>
              <w:pStyle w:val="Akapitzlist"/>
              <w:numPr>
                <w:ilvl w:val="0"/>
                <w:numId w:val="19"/>
              </w:numPr>
              <w:rPr>
                <w:rFonts w:ascii="Times New Roman" w:hAnsi="Times New Roman" w:cs="Times New Roman"/>
                <w:sz w:val="18"/>
                <w:szCs w:val="18"/>
                <w:lang w:val="en-US"/>
              </w:rPr>
            </w:pPr>
          </w:p>
        </w:tc>
        <w:tc>
          <w:tcPr>
            <w:tcW w:w="1802" w:type="dxa"/>
          </w:tcPr>
          <w:p w14:paraId="4EC8DF28" w14:textId="631382EB" w:rsidR="007416C7" w:rsidRPr="00EA3A3E" w:rsidRDefault="007416C7" w:rsidP="00056C1B">
            <w:pPr>
              <w:rPr>
                <w:rFonts w:ascii="Times New Roman" w:hAnsi="Times New Roman" w:cs="Times New Roman"/>
                <w:sz w:val="18"/>
                <w:szCs w:val="18"/>
                <w:lang w:val="en-US"/>
              </w:rPr>
            </w:pPr>
            <w:r w:rsidRPr="00EA3A3E">
              <w:rPr>
                <w:rFonts w:ascii="Times New Roman" w:hAnsi="Times New Roman" w:cs="Times New Roman"/>
                <w:sz w:val="18"/>
                <w:szCs w:val="18"/>
                <w:lang w:val="en-US"/>
              </w:rPr>
              <w:t>Rozmiary papieru</w:t>
            </w:r>
          </w:p>
        </w:tc>
        <w:tc>
          <w:tcPr>
            <w:tcW w:w="5544" w:type="dxa"/>
          </w:tcPr>
          <w:p w14:paraId="0B25DFDF" w14:textId="4D1D5284" w:rsidR="007416C7" w:rsidRPr="00EA3A3E" w:rsidRDefault="007416C7" w:rsidP="00607C71">
            <w:pPr>
              <w:rPr>
                <w:rFonts w:ascii="Times New Roman" w:hAnsi="Times New Roman" w:cs="Times New Roman"/>
                <w:sz w:val="18"/>
                <w:szCs w:val="18"/>
              </w:rPr>
            </w:pPr>
            <w:r w:rsidRPr="00EA3A3E">
              <w:rPr>
                <w:rFonts w:ascii="Times New Roman" w:hAnsi="Times New Roman" w:cs="Times New Roman"/>
                <w:sz w:val="18"/>
                <w:szCs w:val="18"/>
              </w:rPr>
              <w:t>Podajnik standardowy (taca 1) (A4, Legal, Folio, A5, A5 (długa krawędź), A6, Executive, Mexico Legal), Druk dwustronny (A4).</w:t>
            </w:r>
          </w:p>
        </w:tc>
        <w:tc>
          <w:tcPr>
            <w:tcW w:w="2394" w:type="dxa"/>
          </w:tcPr>
          <w:p w14:paraId="23BC9BA5" w14:textId="77777777" w:rsidR="007416C7" w:rsidRPr="00EA3A3E" w:rsidRDefault="007416C7" w:rsidP="00607C71">
            <w:pPr>
              <w:rPr>
                <w:rFonts w:ascii="Times New Roman" w:hAnsi="Times New Roman" w:cs="Times New Roman"/>
                <w:sz w:val="18"/>
                <w:szCs w:val="18"/>
              </w:rPr>
            </w:pPr>
          </w:p>
        </w:tc>
      </w:tr>
      <w:tr w:rsidR="007416C7" w:rsidRPr="00EA3A3E" w14:paraId="06921A66" w14:textId="15ABC377" w:rsidTr="007416C7">
        <w:tc>
          <w:tcPr>
            <w:tcW w:w="461" w:type="dxa"/>
          </w:tcPr>
          <w:p w14:paraId="00A566D8"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68E4BEE7" w14:textId="4FC62C7C" w:rsidR="007416C7" w:rsidRPr="00EA3A3E" w:rsidRDefault="007416C7" w:rsidP="00607C71">
            <w:pPr>
              <w:rPr>
                <w:rFonts w:ascii="Times New Roman" w:hAnsi="Times New Roman" w:cs="Times New Roman"/>
                <w:sz w:val="18"/>
                <w:szCs w:val="18"/>
              </w:rPr>
            </w:pPr>
            <w:r w:rsidRPr="00EA3A3E">
              <w:rPr>
                <w:rFonts w:ascii="Times New Roman" w:hAnsi="Times New Roman" w:cs="Times New Roman"/>
                <w:sz w:val="18"/>
                <w:szCs w:val="18"/>
              </w:rPr>
              <w:t>Typy i gramatury nośników</w:t>
            </w:r>
          </w:p>
        </w:tc>
        <w:tc>
          <w:tcPr>
            <w:tcW w:w="5544" w:type="dxa"/>
          </w:tcPr>
          <w:p w14:paraId="2A7C88A0" w14:textId="363774D6"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Automatyczne drukowanie dwustronne (Zwykły, Recykling, 60 - 105 g/m2, Kolorowe i firmowe, Lśniący), Standardowy (taca 1) (Zwykły, Recykling, 60 - 105 g/m2, Kolorowe i firmowe), Podajnik wielofunkcyjny (Zwykły, Recykling, Obligacja, Kolorowe i firmowe, Lśniący, 60 - 163 g/m2), Automatyczny podajnik dokumentów (Zwykły, Recykling, 64 - 90 g/m2)</w:t>
            </w:r>
          </w:p>
        </w:tc>
        <w:tc>
          <w:tcPr>
            <w:tcW w:w="2394" w:type="dxa"/>
          </w:tcPr>
          <w:p w14:paraId="79765A62" w14:textId="77777777" w:rsidR="007416C7" w:rsidRPr="00EA3A3E" w:rsidRDefault="007416C7" w:rsidP="00056C1B">
            <w:pPr>
              <w:rPr>
                <w:rFonts w:ascii="Times New Roman" w:hAnsi="Times New Roman" w:cs="Times New Roman"/>
                <w:sz w:val="18"/>
                <w:szCs w:val="18"/>
              </w:rPr>
            </w:pPr>
          </w:p>
        </w:tc>
      </w:tr>
      <w:tr w:rsidR="007416C7" w:rsidRPr="00EA3A3E" w14:paraId="70EA0495" w14:textId="4C765D9C" w:rsidTr="007416C7">
        <w:tc>
          <w:tcPr>
            <w:tcW w:w="461" w:type="dxa"/>
          </w:tcPr>
          <w:p w14:paraId="6321BA02"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2E0B7E57" w14:textId="64671F1E"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Czujniki papieru</w:t>
            </w:r>
          </w:p>
        </w:tc>
        <w:tc>
          <w:tcPr>
            <w:tcW w:w="5544" w:type="dxa"/>
          </w:tcPr>
          <w:p w14:paraId="09FAADCB" w14:textId="59685276"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Czujnikiem niskiego poziomu papieru</w:t>
            </w:r>
          </w:p>
        </w:tc>
        <w:tc>
          <w:tcPr>
            <w:tcW w:w="2394" w:type="dxa"/>
          </w:tcPr>
          <w:p w14:paraId="73F1F4D2" w14:textId="77777777" w:rsidR="007416C7" w:rsidRPr="00EA3A3E" w:rsidRDefault="007416C7" w:rsidP="00056C1B">
            <w:pPr>
              <w:rPr>
                <w:rFonts w:ascii="Times New Roman" w:hAnsi="Times New Roman" w:cs="Times New Roman"/>
                <w:sz w:val="18"/>
                <w:szCs w:val="18"/>
              </w:rPr>
            </w:pPr>
          </w:p>
        </w:tc>
      </w:tr>
      <w:tr w:rsidR="007416C7" w:rsidRPr="00EA3A3E" w14:paraId="48A5C02C" w14:textId="244A239D" w:rsidTr="007416C7">
        <w:tc>
          <w:tcPr>
            <w:tcW w:w="461" w:type="dxa"/>
          </w:tcPr>
          <w:p w14:paraId="670C454F"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711BC681" w14:textId="1FE9CA8D"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Funkcje kopiowania</w:t>
            </w:r>
          </w:p>
        </w:tc>
        <w:tc>
          <w:tcPr>
            <w:tcW w:w="5544" w:type="dxa"/>
          </w:tcPr>
          <w:p w14:paraId="519B29F7" w14:textId="257F6291"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Kopiowanie wielokrotne/stos/sortowanie, Współczynnik powiększenia/pomniejszenia %, Kopiowanie N w 1, Kopiowanie dokumentów tożsamości 2 w 1, Kopiowanie paragonów</w:t>
            </w:r>
          </w:p>
        </w:tc>
        <w:tc>
          <w:tcPr>
            <w:tcW w:w="2394" w:type="dxa"/>
          </w:tcPr>
          <w:p w14:paraId="4B44F34F" w14:textId="77777777" w:rsidR="007416C7" w:rsidRPr="00EA3A3E" w:rsidRDefault="007416C7" w:rsidP="00056C1B">
            <w:pPr>
              <w:rPr>
                <w:rFonts w:ascii="Times New Roman" w:hAnsi="Times New Roman" w:cs="Times New Roman"/>
                <w:sz w:val="18"/>
                <w:szCs w:val="18"/>
              </w:rPr>
            </w:pPr>
          </w:p>
        </w:tc>
      </w:tr>
      <w:tr w:rsidR="007416C7" w:rsidRPr="00EA3A3E" w14:paraId="0E3811F7" w14:textId="2F36FD29" w:rsidTr="007416C7">
        <w:tc>
          <w:tcPr>
            <w:tcW w:w="461" w:type="dxa"/>
          </w:tcPr>
          <w:p w14:paraId="10FD4F19"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19CA30DA" w14:textId="5CCBC97B" w:rsidR="007416C7" w:rsidRPr="00EA3A3E" w:rsidRDefault="007416C7" w:rsidP="00607C71">
            <w:pPr>
              <w:rPr>
                <w:rFonts w:ascii="Times New Roman" w:hAnsi="Times New Roman" w:cs="Times New Roman"/>
                <w:sz w:val="18"/>
                <w:szCs w:val="18"/>
              </w:rPr>
            </w:pPr>
            <w:r w:rsidRPr="00EA3A3E">
              <w:rPr>
                <w:rFonts w:ascii="Times New Roman" w:hAnsi="Times New Roman" w:cs="Times New Roman"/>
                <w:sz w:val="18"/>
                <w:szCs w:val="18"/>
              </w:rPr>
              <w:t>Prędkość kopiowania jednostronnego A4 w kolorze i mono (minimum)</w:t>
            </w:r>
          </w:p>
        </w:tc>
        <w:tc>
          <w:tcPr>
            <w:tcW w:w="5544" w:type="dxa"/>
          </w:tcPr>
          <w:p w14:paraId="695F459C" w14:textId="77777777" w:rsidR="007416C7" w:rsidRPr="00EA3A3E" w:rsidRDefault="007416C7" w:rsidP="00607C71">
            <w:pPr>
              <w:rPr>
                <w:rFonts w:ascii="Times New Roman" w:hAnsi="Times New Roman" w:cs="Times New Roman"/>
                <w:sz w:val="18"/>
                <w:szCs w:val="18"/>
              </w:rPr>
            </w:pPr>
            <w:r w:rsidRPr="00EA3A3E">
              <w:rPr>
                <w:rFonts w:ascii="Times New Roman" w:hAnsi="Times New Roman" w:cs="Times New Roman"/>
                <w:sz w:val="18"/>
                <w:szCs w:val="18"/>
              </w:rPr>
              <w:t>31 (stron na minutę)</w:t>
            </w:r>
          </w:p>
          <w:p w14:paraId="7CC0DF01" w14:textId="77777777" w:rsidR="007416C7" w:rsidRPr="00EA3A3E" w:rsidRDefault="007416C7" w:rsidP="00056C1B">
            <w:pPr>
              <w:rPr>
                <w:rFonts w:ascii="Times New Roman" w:hAnsi="Times New Roman" w:cs="Times New Roman"/>
                <w:sz w:val="18"/>
                <w:szCs w:val="18"/>
              </w:rPr>
            </w:pPr>
          </w:p>
        </w:tc>
        <w:tc>
          <w:tcPr>
            <w:tcW w:w="2394" w:type="dxa"/>
          </w:tcPr>
          <w:p w14:paraId="6B9AD11A" w14:textId="77777777" w:rsidR="007416C7" w:rsidRPr="00EA3A3E" w:rsidRDefault="007416C7" w:rsidP="00607C71">
            <w:pPr>
              <w:rPr>
                <w:rFonts w:ascii="Times New Roman" w:hAnsi="Times New Roman" w:cs="Times New Roman"/>
                <w:sz w:val="18"/>
                <w:szCs w:val="18"/>
              </w:rPr>
            </w:pPr>
          </w:p>
        </w:tc>
      </w:tr>
      <w:tr w:rsidR="007416C7" w:rsidRPr="00EA3A3E" w14:paraId="7D5BA38F" w14:textId="2D54D007" w:rsidTr="007416C7">
        <w:tc>
          <w:tcPr>
            <w:tcW w:w="461" w:type="dxa"/>
          </w:tcPr>
          <w:p w14:paraId="2FB308CA"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1815FA17" w14:textId="60D03CA2"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Bezpieczeństwo sieci przewodowej</w:t>
            </w:r>
          </w:p>
        </w:tc>
        <w:tc>
          <w:tcPr>
            <w:tcW w:w="5544" w:type="dxa"/>
          </w:tcPr>
          <w:p w14:paraId="1E27F12A" w14:textId="78DAB105"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SSL/TLS (IPPS, HTTPS, SMTP, POP3, IMAP4), 802.1x (EAP-MD5, EAP-FAST, PEAP, EAP-TLS, EAP-TTLS), SMTP-AUTH, SNMP v3, Kerberos, IPsec, APOP</w:t>
            </w:r>
          </w:p>
        </w:tc>
        <w:tc>
          <w:tcPr>
            <w:tcW w:w="2394" w:type="dxa"/>
          </w:tcPr>
          <w:p w14:paraId="29BD6081" w14:textId="77777777" w:rsidR="007416C7" w:rsidRPr="00EA3A3E" w:rsidRDefault="007416C7" w:rsidP="00056C1B">
            <w:pPr>
              <w:rPr>
                <w:rFonts w:ascii="Times New Roman" w:hAnsi="Times New Roman" w:cs="Times New Roman"/>
                <w:sz w:val="18"/>
                <w:szCs w:val="18"/>
              </w:rPr>
            </w:pPr>
          </w:p>
        </w:tc>
      </w:tr>
      <w:tr w:rsidR="007416C7" w:rsidRPr="00EA3A3E" w14:paraId="62E176C0" w14:textId="612C0509" w:rsidTr="007416C7">
        <w:tc>
          <w:tcPr>
            <w:tcW w:w="461" w:type="dxa"/>
          </w:tcPr>
          <w:p w14:paraId="78432DD8"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3F9E93D8" w14:textId="0265037B"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Bezpieczeństwo sieci bezprzewodowej</w:t>
            </w:r>
          </w:p>
        </w:tc>
        <w:tc>
          <w:tcPr>
            <w:tcW w:w="5544" w:type="dxa"/>
          </w:tcPr>
          <w:p w14:paraId="419A98B7" w14:textId="14349532"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SSL/TLS (IPPS, HTTPS, SMTP, POP3, IMAP4), 802.1xWireless (EAP-FAST, PEAP, EAP-TLS, EAP-TTLS, LEAP), WEP 64/128 bitów, WPA-PSK (TKIP/AES), WPA2-PSK (TKIP/AES), UWIERZYTELNIANIE SMTP, SNMP v3, APOP, Kerberos, IPsec</w:t>
            </w:r>
          </w:p>
        </w:tc>
        <w:tc>
          <w:tcPr>
            <w:tcW w:w="2394" w:type="dxa"/>
          </w:tcPr>
          <w:p w14:paraId="70CA11BE" w14:textId="77777777" w:rsidR="007416C7" w:rsidRPr="00EA3A3E" w:rsidRDefault="007416C7" w:rsidP="00056C1B">
            <w:pPr>
              <w:rPr>
                <w:rFonts w:ascii="Times New Roman" w:hAnsi="Times New Roman" w:cs="Times New Roman"/>
                <w:sz w:val="18"/>
                <w:szCs w:val="18"/>
              </w:rPr>
            </w:pPr>
          </w:p>
        </w:tc>
      </w:tr>
      <w:tr w:rsidR="007416C7" w:rsidRPr="00EA3A3E" w14:paraId="17BF1EBA" w14:textId="1317A04F" w:rsidTr="007416C7">
        <w:tc>
          <w:tcPr>
            <w:tcW w:w="461" w:type="dxa"/>
          </w:tcPr>
          <w:p w14:paraId="4ADE5494"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7E958E85" w14:textId="44429F19"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Typ skanera</w:t>
            </w:r>
          </w:p>
        </w:tc>
        <w:tc>
          <w:tcPr>
            <w:tcW w:w="5544" w:type="dxa"/>
          </w:tcPr>
          <w:p w14:paraId="276D9A5A" w14:textId="77777777" w:rsidR="007416C7" w:rsidRPr="00EA3A3E" w:rsidRDefault="007416C7" w:rsidP="00607C71">
            <w:pPr>
              <w:rPr>
                <w:rFonts w:ascii="Times New Roman" w:hAnsi="Times New Roman" w:cs="Times New Roman"/>
                <w:sz w:val="18"/>
                <w:szCs w:val="18"/>
                <w:lang w:val="en-US"/>
              </w:rPr>
            </w:pPr>
            <w:r w:rsidRPr="00EA3A3E">
              <w:rPr>
                <w:rFonts w:ascii="Times New Roman" w:hAnsi="Times New Roman" w:cs="Times New Roman"/>
                <w:sz w:val="18"/>
                <w:szCs w:val="18"/>
                <w:lang w:val="en-US"/>
              </w:rPr>
              <w:t>Podwójny CIS​ (Contact Image Sensor)</w:t>
            </w:r>
          </w:p>
          <w:p w14:paraId="21F1848C" w14:textId="6B5800A5" w:rsidR="007416C7" w:rsidRPr="00EA3A3E" w:rsidRDefault="007416C7" w:rsidP="00607C71">
            <w:pPr>
              <w:rPr>
                <w:rFonts w:ascii="Times New Roman" w:hAnsi="Times New Roman" w:cs="Times New Roman"/>
                <w:sz w:val="18"/>
                <w:szCs w:val="18"/>
              </w:rPr>
            </w:pPr>
            <w:r w:rsidRPr="00EA3A3E">
              <w:rPr>
                <w:rFonts w:ascii="Times New Roman" w:hAnsi="Times New Roman" w:cs="Times New Roman"/>
                <w:sz w:val="18"/>
                <w:szCs w:val="18"/>
              </w:rPr>
              <w:t>Rozdzielczość Interpolowana (Do 19200 x 19200 dpi), Szyba skanera, ADF</w:t>
            </w:r>
          </w:p>
          <w:p w14:paraId="6A802968" w14:textId="1E071304" w:rsidR="007416C7" w:rsidRPr="00EA3A3E" w:rsidRDefault="007416C7" w:rsidP="00607C71">
            <w:pPr>
              <w:rPr>
                <w:rFonts w:ascii="Times New Roman" w:hAnsi="Times New Roman" w:cs="Times New Roman"/>
                <w:sz w:val="18"/>
                <w:szCs w:val="18"/>
              </w:rPr>
            </w:pPr>
            <w:r w:rsidRPr="00EA3A3E">
              <w:rPr>
                <w:rFonts w:ascii="Times New Roman" w:hAnsi="Times New Roman" w:cs="Times New Roman"/>
                <w:sz w:val="18"/>
                <w:szCs w:val="18"/>
              </w:rPr>
              <w:t>Głębia kolorów - Wyjście (24-bitowe przetwarzanie kolorów), Wejście, 48-bitowe przetwarzanie kolorów</w:t>
            </w:r>
          </w:p>
          <w:p w14:paraId="05A67216" w14:textId="001CDC5B" w:rsidR="007416C7" w:rsidRPr="00EA3A3E" w:rsidRDefault="007416C7" w:rsidP="00607C71">
            <w:pPr>
              <w:rPr>
                <w:rFonts w:ascii="Times New Roman" w:hAnsi="Times New Roman" w:cs="Times New Roman"/>
                <w:sz w:val="18"/>
                <w:szCs w:val="18"/>
              </w:rPr>
            </w:pPr>
            <w:r w:rsidRPr="00EA3A3E">
              <w:rPr>
                <w:rFonts w:ascii="Times New Roman" w:hAnsi="Times New Roman" w:cs="Times New Roman"/>
                <w:sz w:val="18"/>
                <w:szCs w:val="18"/>
              </w:rPr>
              <w:t>Prędkość skanowania jednostronnego A4 w kolorze i mono  - 28 (obrazów na minutę)</w:t>
            </w:r>
          </w:p>
          <w:p w14:paraId="7585EC28" w14:textId="19E0139E" w:rsidR="007416C7" w:rsidRPr="00EA3A3E" w:rsidRDefault="007416C7" w:rsidP="00607C71">
            <w:pPr>
              <w:rPr>
                <w:rFonts w:ascii="Times New Roman" w:hAnsi="Times New Roman" w:cs="Times New Roman"/>
                <w:sz w:val="18"/>
                <w:szCs w:val="18"/>
              </w:rPr>
            </w:pPr>
            <w:r w:rsidRPr="00EA3A3E">
              <w:rPr>
                <w:rFonts w:ascii="Times New Roman" w:hAnsi="Times New Roman" w:cs="Times New Roman"/>
                <w:sz w:val="18"/>
                <w:szCs w:val="18"/>
              </w:rPr>
              <w:t>Prędkość skanowania dwustronnego A4 w kolorze i mono - 56 (obrazów na minutę)</w:t>
            </w:r>
          </w:p>
          <w:p w14:paraId="5CCF0BE2" w14:textId="6D701929" w:rsidR="007416C7" w:rsidRPr="00EA3A3E" w:rsidRDefault="007416C7" w:rsidP="00607C71">
            <w:pPr>
              <w:rPr>
                <w:rFonts w:ascii="Times New Roman" w:hAnsi="Times New Roman" w:cs="Times New Roman"/>
                <w:sz w:val="18"/>
                <w:szCs w:val="18"/>
              </w:rPr>
            </w:pPr>
            <w:r w:rsidRPr="00EA3A3E">
              <w:rPr>
                <w:rFonts w:ascii="Times New Roman" w:hAnsi="Times New Roman" w:cs="Times New Roman"/>
                <w:sz w:val="18"/>
                <w:szCs w:val="18"/>
              </w:rPr>
              <w:t>Funkcje skanera: Skanuj do (USB, Serwer e-mail, PC, Folder sieciowy, Sieć, SharePoint, SFTP, FTP, Plik, Obraz)</w:t>
            </w:r>
          </w:p>
          <w:p w14:paraId="24193518" w14:textId="77F62898" w:rsidR="007416C7" w:rsidRPr="00EA3A3E" w:rsidRDefault="007416C7" w:rsidP="00607C71">
            <w:pPr>
              <w:rPr>
                <w:rFonts w:ascii="Times New Roman" w:hAnsi="Times New Roman" w:cs="Times New Roman"/>
                <w:sz w:val="18"/>
                <w:szCs w:val="18"/>
              </w:rPr>
            </w:pPr>
            <w:r w:rsidRPr="00EA3A3E">
              <w:rPr>
                <w:rFonts w:ascii="Times New Roman" w:hAnsi="Times New Roman" w:cs="Times New Roman"/>
                <w:sz w:val="18"/>
                <w:szCs w:val="18"/>
              </w:rPr>
              <w:t>Funkcje skanowania: Pomiń pustą stronę, Automatyczne prostowanie, Podziel PDF</w:t>
            </w:r>
          </w:p>
          <w:p w14:paraId="4A897E4D" w14:textId="0AC2C077" w:rsidR="007416C7" w:rsidRPr="00EA3A3E" w:rsidRDefault="007416C7" w:rsidP="00607C71">
            <w:pPr>
              <w:rPr>
                <w:rFonts w:ascii="Times New Roman" w:hAnsi="Times New Roman" w:cs="Times New Roman"/>
                <w:sz w:val="18"/>
                <w:szCs w:val="18"/>
              </w:rPr>
            </w:pPr>
            <w:r w:rsidRPr="00EA3A3E">
              <w:rPr>
                <w:rFonts w:ascii="Times New Roman" w:hAnsi="Times New Roman" w:cs="Times New Roman"/>
                <w:sz w:val="18"/>
                <w:szCs w:val="18"/>
              </w:rPr>
              <w:t>Skanowanie bezpośrednie</w:t>
            </w:r>
          </w:p>
        </w:tc>
        <w:tc>
          <w:tcPr>
            <w:tcW w:w="2394" w:type="dxa"/>
          </w:tcPr>
          <w:p w14:paraId="0C6DBAF6" w14:textId="77777777" w:rsidR="007416C7" w:rsidRPr="00EA3A3E" w:rsidRDefault="007416C7" w:rsidP="00607C71">
            <w:pPr>
              <w:rPr>
                <w:rFonts w:ascii="Times New Roman" w:hAnsi="Times New Roman" w:cs="Times New Roman"/>
                <w:sz w:val="18"/>
                <w:szCs w:val="18"/>
                <w:lang w:val="en-US"/>
              </w:rPr>
            </w:pPr>
          </w:p>
        </w:tc>
      </w:tr>
      <w:tr w:rsidR="007416C7" w:rsidRPr="00EA3A3E" w14:paraId="73E52EA6" w14:textId="68AA350C" w:rsidTr="007416C7">
        <w:tc>
          <w:tcPr>
            <w:tcW w:w="461" w:type="dxa"/>
          </w:tcPr>
          <w:p w14:paraId="42676BE3" w14:textId="77777777" w:rsidR="007416C7" w:rsidRPr="00EA3A3E" w:rsidRDefault="007416C7" w:rsidP="007416C7">
            <w:pPr>
              <w:pStyle w:val="Akapitzlist"/>
              <w:numPr>
                <w:ilvl w:val="0"/>
                <w:numId w:val="19"/>
              </w:numPr>
              <w:rPr>
                <w:rFonts w:ascii="Times New Roman" w:hAnsi="Times New Roman" w:cs="Times New Roman"/>
                <w:sz w:val="18"/>
                <w:szCs w:val="18"/>
                <w:lang w:val="en-US"/>
              </w:rPr>
            </w:pPr>
          </w:p>
        </w:tc>
        <w:tc>
          <w:tcPr>
            <w:tcW w:w="1802" w:type="dxa"/>
          </w:tcPr>
          <w:p w14:paraId="1A0A7561" w14:textId="4E5F8B14" w:rsidR="007416C7" w:rsidRPr="00EA3A3E" w:rsidRDefault="007416C7" w:rsidP="00056C1B">
            <w:pPr>
              <w:rPr>
                <w:rFonts w:ascii="Times New Roman" w:hAnsi="Times New Roman" w:cs="Times New Roman"/>
                <w:sz w:val="18"/>
                <w:szCs w:val="18"/>
                <w:lang w:val="en-US"/>
              </w:rPr>
            </w:pPr>
            <w:r w:rsidRPr="00EA3A3E">
              <w:rPr>
                <w:rFonts w:ascii="Times New Roman" w:hAnsi="Times New Roman" w:cs="Times New Roman"/>
                <w:sz w:val="18"/>
                <w:szCs w:val="18"/>
                <w:lang w:val="en-US"/>
              </w:rPr>
              <w:t>Faksowanie</w:t>
            </w:r>
          </w:p>
        </w:tc>
        <w:tc>
          <w:tcPr>
            <w:tcW w:w="5544" w:type="dxa"/>
          </w:tcPr>
          <w:p w14:paraId="1E45B95F" w14:textId="6C3DD2B9"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Automatyczne faksowanie dwustronne, Spis telefonów, Wysyłanie i odbieranie faksów z komputera, Braku papieru na wejściu, Identyfikator faksu, Tryb korekcji błędów (ECM), Funkcja wykrywania typu dzwonka DRPD (tylko UK, DK), Strona tytułowa, Chain Dialling (połączenia łańcuchowe), Nadawanie, Automatyczne ponowne wybieranie, Automatyczna redukcja rozmiaru papieru, Faks internetowy (I-faks), Transmisja z pamięci, Faks do serwera, Transmisja wsadowa</w:t>
            </w:r>
          </w:p>
        </w:tc>
        <w:tc>
          <w:tcPr>
            <w:tcW w:w="2394" w:type="dxa"/>
          </w:tcPr>
          <w:p w14:paraId="64C20AB6" w14:textId="77777777" w:rsidR="007416C7" w:rsidRPr="00EA3A3E" w:rsidRDefault="007416C7" w:rsidP="00056C1B">
            <w:pPr>
              <w:rPr>
                <w:rFonts w:ascii="Times New Roman" w:hAnsi="Times New Roman" w:cs="Times New Roman"/>
                <w:sz w:val="18"/>
                <w:szCs w:val="18"/>
              </w:rPr>
            </w:pPr>
          </w:p>
        </w:tc>
      </w:tr>
      <w:tr w:rsidR="007416C7" w:rsidRPr="00EA3A3E" w14:paraId="208AE692" w14:textId="0321E3E7" w:rsidTr="007416C7">
        <w:tc>
          <w:tcPr>
            <w:tcW w:w="461" w:type="dxa"/>
          </w:tcPr>
          <w:p w14:paraId="40C6DC35" w14:textId="77777777" w:rsidR="007416C7" w:rsidRPr="00EA3A3E" w:rsidRDefault="007416C7" w:rsidP="007416C7">
            <w:pPr>
              <w:pStyle w:val="Akapitzlist"/>
              <w:numPr>
                <w:ilvl w:val="0"/>
                <w:numId w:val="19"/>
              </w:numPr>
              <w:rPr>
                <w:rFonts w:ascii="Times New Roman" w:hAnsi="Times New Roman" w:cs="Times New Roman"/>
                <w:sz w:val="18"/>
                <w:szCs w:val="18"/>
              </w:rPr>
            </w:pPr>
          </w:p>
        </w:tc>
        <w:tc>
          <w:tcPr>
            <w:tcW w:w="1802" w:type="dxa"/>
          </w:tcPr>
          <w:p w14:paraId="3A3B9EE6" w14:textId="14A2B357" w:rsidR="007416C7" w:rsidRPr="00EA3A3E" w:rsidRDefault="007416C7" w:rsidP="00056C1B">
            <w:pPr>
              <w:rPr>
                <w:rFonts w:ascii="Times New Roman" w:hAnsi="Times New Roman" w:cs="Times New Roman"/>
                <w:sz w:val="18"/>
                <w:szCs w:val="18"/>
              </w:rPr>
            </w:pPr>
            <w:r w:rsidRPr="00EA3A3E">
              <w:rPr>
                <w:rFonts w:ascii="Times New Roman" w:hAnsi="Times New Roman" w:cs="Times New Roman"/>
                <w:sz w:val="18"/>
                <w:szCs w:val="18"/>
              </w:rPr>
              <w:t>Gwarancja</w:t>
            </w:r>
          </w:p>
        </w:tc>
        <w:tc>
          <w:tcPr>
            <w:tcW w:w="5544" w:type="dxa"/>
          </w:tcPr>
          <w:p w14:paraId="1C4BBC7E" w14:textId="5ED5F8CB" w:rsidR="007416C7" w:rsidRPr="00EA3A3E" w:rsidRDefault="00011935" w:rsidP="00056C1B">
            <w:pPr>
              <w:rPr>
                <w:rFonts w:ascii="Times New Roman" w:hAnsi="Times New Roman" w:cs="Times New Roman"/>
                <w:b/>
                <w:bCs/>
                <w:sz w:val="18"/>
                <w:szCs w:val="18"/>
              </w:rPr>
            </w:pPr>
            <w:r w:rsidRPr="00EA3A3E">
              <w:rPr>
                <w:rFonts w:ascii="Times New Roman" w:hAnsi="Times New Roman" w:cs="Times New Roman"/>
                <w:b/>
                <w:bCs/>
                <w:sz w:val="18"/>
                <w:szCs w:val="18"/>
              </w:rPr>
              <w:t>24 miesiące</w:t>
            </w:r>
          </w:p>
        </w:tc>
        <w:tc>
          <w:tcPr>
            <w:tcW w:w="2394" w:type="dxa"/>
          </w:tcPr>
          <w:p w14:paraId="4630CB17" w14:textId="77777777" w:rsidR="007416C7" w:rsidRPr="00EA3A3E" w:rsidRDefault="007416C7" w:rsidP="00056C1B">
            <w:pPr>
              <w:rPr>
                <w:rFonts w:ascii="Times New Roman" w:hAnsi="Times New Roman" w:cs="Times New Roman"/>
                <w:sz w:val="18"/>
                <w:szCs w:val="18"/>
              </w:rPr>
            </w:pPr>
          </w:p>
        </w:tc>
      </w:tr>
    </w:tbl>
    <w:p w14:paraId="7193D9DB" w14:textId="77777777" w:rsidR="002545CC" w:rsidRPr="00EA3A3E" w:rsidRDefault="002545CC">
      <w:pPr>
        <w:rPr>
          <w:rFonts w:ascii="Times New Roman" w:hAnsi="Times New Roman" w:cs="Times New Roman"/>
          <w:sz w:val="18"/>
          <w:szCs w:val="18"/>
        </w:rPr>
      </w:pPr>
    </w:p>
    <w:p w14:paraId="26883A9B" w14:textId="75DB3434" w:rsidR="00DC6D2A" w:rsidRPr="00EA3A3E" w:rsidRDefault="00DC6D2A" w:rsidP="00DC6D2A">
      <w:pPr>
        <w:rPr>
          <w:rFonts w:ascii="Times New Roman" w:hAnsi="Times New Roman" w:cs="Times New Roman"/>
          <w:b/>
          <w:bCs/>
          <w:sz w:val="18"/>
          <w:szCs w:val="18"/>
        </w:rPr>
      </w:pPr>
      <w:r w:rsidRPr="00EA3A3E">
        <w:rPr>
          <w:rFonts w:ascii="Times New Roman" w:hAnsi="Times New Roman" w:cs="Times New Roman"/>
          <w:b/>
          <w:bCs/>
          <w:sz w:val="18"/>
          <w:szCs w:val="18"/>
        </w:rPr>
        <w:t>Drukarka</w:t>
      </w:r>
      <w:r w:rsidR="00EE6720" w:rsidRPr="00EA3A3E">
        <w:rPr>
          <w:rFonts w:ascii="Times New Roman" w:hAnsi="Times New Roman" w:cs="Times New Roman"/>
          <w:b/>
          <w:bCs/>
          <w:sz w:val="18"/>
          <w:szCs w:val="18"/>
        </w:rPr>
        <w:t xml:space="preserve"> A4</w:t>
      </w:r>
      <w:r w:rsidR="00F342FA" w:rsidRPr="00EA3A3E">
        <w:rPr>
          <w:rFonts w:ascii="Times New Roman" w:hAnsi="Times New Roman" w:cs="Times New Roman"/>
          <w:b/>
          <w:bCs/>
          <w:sz w:val="18"/>
          <w:szCs w:val="18"/>
        </w:rPr>
        <w:t xml:space="preserve"> – </w:t>
      </w:r>
      <w:r w:rsidR="00F50D86" w:rsidRPr="00EA3A3E">
        <w:rPr>
          <w:rFonts w:ascii="Times New Roman" w:hAnsi="Times New Roman" w:cs="Times New Roman"/>
          <w:b/>
          <w:bCs/>
          <w:sz w:val="18"/>
          <w:szCs w:val="18"/>
        </w:rPr>
        <w:t>4</w:t>
      </w:r>
      <w:r w:rsidR="00F342FA" w:rsidRPr="00EA3A3E">
        <w:rPr>
          <w:rFonts w:ascii="Times New Roman" w:hAnsi="Times New Roman" w:cs="Times New Roman"/>
          <w:b/>
          <w:bCs/>
          <w:sz w:val="18"/>
          <w:szCs w:val="18"/>
        </w:rPr>
        <w:t xml:space="preserve"> szt.</w:t>
      </w:r>
    </w:p>
    <w:tbl>
      <w:tblPr>
        <w:tblStyle w:val="Tabela-Siatka"/>
        <w:tblW w:w="10201" w:type="dxa"/>
        <w:tblLook w:val="04A0" w:firstRow="1" w:lastRow="0" w:firstColumn="1" w:lastColumn="0" w:noHBand="0" w:noVBand="1"/>
      </w:tblPr>
      <w:tblGrid>
        <w:gridCol w:w="461"/>
        <w:gridCol w:w="1802"/>
        <w:gridCol w:w="5529"/>
        <w:gridCol w:w="2409"/>
      </w:tblGrid>
      <w:tr w:rsidR="007416C7" w:rsidRPr="00EA3A3E" w14:paraId="2CA28582" w14:textId="6212FED1" w:rsidTr="007416C7">
        <w:tc>
          <w:tcPr>
            <w:tcW w:w="461" w:type="dxa"/>
            <w:shd w:val="clear" w:color="auto" w:fill="D9D9D9" w:themeFill="background1" w:themeFillShade="D9"/>
          </w:tcPr>
          <w:p w14:paraId="4081E637" w14:textId="1383C98A"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sz w:val="18"/>
                <w:szCs w:val="18"/>
              </w:rPr>
              <w:t>Lp.</w:t>
            </w:r>
          </w:p>
        </w:tc>
        <w:tc>
          <w:tcPr>
            <w:tcW w:w="1802" w:type="dxa"/>
            <w:shd w:val="clear" w:color="auto" w:fill="D9D9D9" w:themeFill="background1" w:themeFillShade="D9"/>
          </w:tcPr>
          <w:p w14:paraId="533D0614" w14:textId="1919E838"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
                <w:sz w:val="18"/>
                <w:szCs w:val="18"/>
              </w:rPr>
              <w:t>Nazwa Komponentu</w:t>
            </w:r>
          </w:p>
        </w:tc>
        <w:tc>
          <w:tcPr>
            <w:tcW w:w="5529" w:type="dxa"/>
            <w:shd w:val="clear" w:color="auto" w:fill="D9D9D9" w:themeFill="background1" w:themeFillShade="D9"/>
          </w:tcPr>
          <w:p w14:paraId="671F08D3" w14:textId="02F2950A"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
                <w:sz w:val="18"/>
                <w:szCs w:val="18"/>
              </w:rPr>
              <w:t>Parametr wymagany</w:t>
            </w:r>
          </w:p>
        </w:tc>
        <w:tc>
          <w:tcPr>
            <w:tcW w:w="2409" w:type="dxa"/>
            <w:shd w:val="clear" w:color="auto" w:fill="D9D9D9" w:themeFill="background1" w:themeFillShade="D9"/>
          </w:tcPr>
          <w:p w14:paraId="0DC67B0F" w14:textId="2F4C5888"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
                <w:sz w:val="18"/>
                <w:szCs w:val="18"/>
              </w:rPr>
              <w:t xml:space="preserve">Parametr oferowany </w:t>
            </w:r>
            <w:r w:rsidRPr="00EA3A3E">
              <w:rPr>
                <w:rFonts w:ascii="Times New Roman" w:eastAsia="Times New Roman" w:hAnsi="Times New Roman" w:cs="Times New Roman"/>
                <w:i/>
                <w:sz w:val="18"/>
                <w:szCs w:val="18"/>
                <w:lang w:eastAsia="pl-PL"/>
              </w:rPr>
              <w:t>(podać zakres lub opisać)</w:t>
            </w:r>
          </w:p>
        </w:tc>
      </w:tr>
      <w:tr w:rsidR="007416C7" w:rsidRPr="00EA3A3E" w14:paraId="4C1CF520" w14:textId="77777777" w:rsidTr="007416C7">
        <w:tc>
          <w:tcPr>
            <w:tcW w:w="461" w:type="dxa"/>
          </w:tcPr>
          <w:p w14:paraId="163C21EC"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1BEE1AF3" w14:textId="1EED2038"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
                <w:sz w:val="18"/>
                <w:szCs w:val="18"/>
              </w:rPr>
              <w:t xml:space="preserve">Nazwa: </w:t>
            </w:r>
          </w:p>
        </w:tc>
        <w:tc>
          <w:tcPr>
            <w:tcW w:w="5529" w:type="dxa"/>
          </w:tcPr>
          <w:p w14:paraId="188CA94E" w14:textId="09F9C16A"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Cs/>
                <w:color w:val="000000" w:themeColor="text1"/>
                <w:sz w:val="18"/>
                <w:szCs w:val="18"/>
              </w:rPr>
              <w:t>Podać</w:t>
            </w:r>
          </w:p>
        </w:tc>
        <w:tc>
          <w:tcPr>
            <w:tcW w:w="2409" w:type="dxa"/>
          </w:tcPr>
          <w:p w14:paraId="6747E4AF" w14:textId="77777777" w:rsidR="007416C7" w:rsidRPr="00EA3A3E" w:rsidRDefault="007416C7" w:rsidP="007416C7">
            <w:pPr>
              <w:rPr>
                <w:rFonts w:ascii="Times New Roman" w:hAnsi="Times New Roman" w:cs="Times New Roman"/>
                <w:sz w:val="18"/>
                <w:szCs w:val="18"/>
              </w:rPr>
            </w:pPr>
          </w:p>
        </w:tc>
      </w:tr>
      <w:tr w:rsidR="007416C7" w:rsidRPr="00EA3A3E" w14:paraId="2FF2DCDE" w14:textId="77777777" w:rsidTr="007416C7">
        <w:tc>
          <w:tcPr>
            <w:tcW w:w="461" w:type="dxa"/>
          </w:tcPr>
          <w:p w14:paraId="46117152"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26353EB7" w14:textId="4D7DB468"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
                <w:sz w:val="18"/>
                <w:szCs w:val="18"/>
              </w:rPr>
              <w:t>Producent</w:t>
            </w:r>
          </w:p>
        </w:tc>
        <w:tc>
          <w:tcPr>
            <w:tcW w:w="5529" w:type="dxa"/>
          </w:tcPr>
          <w:p w14:paraId="63B3C9D8" w14:textId="6A7EDCC2"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Cs/>
                <w:color w:val="000000" w:themeColor="text1"/>
                <w:sz w:val="18"/>
                <w:szCs w:val="18"/>
              </w:rPr>
              <w:t>Podać</w:t>
            </w:r>
          </w:p>
        </w:tc>
        <w:tc>
          <w:tcPr>
            <w:tcW w:w="2409" w:type="dxa"/>
          </w:tcPr>
          <w:p w14:paraId="03535BBC" w14:textId="77777777" w:rsidR="007416C7" w:rsidRPr="00EA3A3E" w:rsidRDefault="007416C7" w:rsidP="007416C7">
            <w:pPr>
              <w:rPr>
                <w:rFonts w:ascii="Times New Roman" w:hAnsi="Times New Roman" w:cs="Times New Roman"/>
                <w:sz w:val="18"/>
                <w:szCs w:val="18"/>
              </w:rPr>
            </w:pPr>
          </w:p>
        </w:tc>
      </w:tr>
      <w:tr w:rsidR="007416C7" w:rsidRPr="00EA3A3E" w14:paraId="47F8CF9F" w14:textId="77777777" w:rsidTr="007416C7">
        <w:tc>
          <w:tcPr>
            <w:tcW w:w="461" w:type="dxa"/>
          </w:tcPr>
          <w:p w14:paraId="78130AC6"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0D915554" w14:textId="1FE7FCA8"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
                <w:sz w:val="18"/>
                <w:szCs w:val="18"/>
              </w:rPr>
              <w:t>Kraj pochodzenia</w:t>
            </w:r>
          </w:p>
        </w:tc>
        <w:tc>
          <w:tcPr>
            <w:tcW w:w="5529" w:type="dxa"/>
          </w:tcPr>
          <w:p w14:paraId="1B8333B0" w14:textId="21D48E60"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Cs/>
                <w:color w:val="000000" w:themeColor="text1"/>
                <w:sz w:val="18"/>
                <w:szCs w:val="18"/>
              </w:rPr>
              <w:t>Podać</w:t>
            </w:r>
          </w:p>
        </w:tc>
        <w:tc>
          <w:tcPr>
            <w:tcW w:w="2409" w:type="dxa"/>
          </w:tcPr>
          <w:p w14:paraId="136294F2" w14:textId="77777777" w:rsidR="007416C7" w:rsidRPr="00EA3A3E" w:rsidRDefault="007416C7" w:rsidP="007416C7">
            <w:pPr>
              <w:rPr>
                <w:rFonts w:ascii="Times New Roman" w:hAnsi="Times New Roman" w:cs="Times New Roman"/>
                <w:sz w:val="18"/>
                <w:szCs w:val="18"/>
              </w:rPr>
            </w:pPr>
          </w:p>
        </w:tc>
      </w:tr>
      <w:tr w:rsidR="007416C7" w:rsidRPr="00EA3A3E" w14:paraId="4998CF1F" w14:textId="77777777" w:rsidTr="007416C7">
        <w:tc>
          <w:tcPr>
            <w:tcW w:w="461" w:type="dxa"/>
          </w:tcPr>
          <w:p w14:paraId="551FC446"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3EB99E27" w14:textId="7266CE71"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
                <w:sz w:val="18"/>
                <w:szCs w:val="18"/>
              </w:rPr>
              <w:t>Rok produkcji nie starszy niż 2025, urządzenie fabrycznie nowe</w:t>
            </w:r>
          </w:p>
        </w:tc>
        <w:tc>
          <w:tcPr>
            <w:tcW w:w="5529" w:type="dxa"/>
          </w:tcPr>
          <w:p w14:paraId="71F50725" w14:textId="6D0AAF85" w:rsidR="007416C7" w:rsidRPr="00EA3A3E" w:rsidRDefault="007416C7" w:rsidP="007416C7">
            <w:pPr>
              <w:rPr>
                <w:rFonts w:ascii="Times New Roman" w:hAnsi="Times New Roman" w:cs="Times New Roman"/>
                <w:sz w:val="18"/>
                <w:szCs w:val="18"/>
              </w:rPr>
            </w:pPr>
            <w:r w:rsidRPr="00EA3A3E">
              <w:rPr>
                <w:rFonts w:ascii="Times New Roman" w:hAnsi="Times New Roman" w:cs="Times New Roman"/>
                <w:bCs/>
                <w:color w:val="000000" w:themeColor="text1"/>
                <w:sz w:val="18"/>
                <w:szCs w:val="18"/>
              </w:rPr>
              <w:t>TAK/Podać</w:t>
            </w:r>
          </w:p>
        </w:tc>
        <w:tc>
          <w:tcPr>
            <w:tcW w:w="2409" w:type="dxa"/>
          </w:tcPr>
          <w:p w14:paraId="6020137F" w14:textId="77777777" w:rsidR="007416C7" w:rsidRPr="00EA3A3E" w:rsidRDefault="007416C7" w:rsidP="007416C7">
            <w:pPr>
              <w:rPr>
                <w:rFonts w:ascii="Times New Roman" w:hAnsi="Times New Roman" w:cs="Times New Roman"/>
                <w:sz w:val="18"/>
                <w:szCs w:val="18"/>
              </w:rPr>
            </w:pPr>
          </w:p>
        </w:tc>
      </w:tr>
      <w:tr w:rsidR="007416C7" w:rsidRPr="00EA3A3E" w14:paraId="5DD8524D" w14:textId="126BADD7" w:rsidTr="007416C7">
        <w:tc>
          <w:tcPr>
            <w:tcW w:w="461" w:type="dxa"/>
          </w:tcPr>
          <w:p w14:paraId="388FCC08"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71E8938E" w14:textId="52699BEE"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Typ drukarki</w:t>
            </w:r>
          </w:p>
        </w:tc>
        <w:tc>
          <w:tcPr>
            <w:tcW w:w="5529" w:type="dxa"/>
          </w:tcPr>
          <w:p w14:paraId="0271ABCC" w14:textId="7E7D5167"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Monochromatyczny</w:t>
            </w:r>
          </w:p>
        </w:tc>
        <w:tc>
          <w:tcPr>
            <w:tcW w:w="2409" w:type="dxa"/>
          </w:tcPr>
          <w:p w14:paraId="47F8DE35" w14:textId="77777777" w:rsidR="007416C7" w:rsidRPr="00EA3A3E" w:rsidRDefault="007416C7" w:rsidP="003B1E22">
            <w:pPr>
              <w:rPr>
                <w:rFonts w:ascii="Times New Roman" w:hAnsi="Times New Roman" w:cs="Times New Roman"/>
                <w:sz w:val="18"/>
                <w:szCs w:val="18"/>
              </w:rPr>
            </w:pPr>
          </w:p>
        </w:tc>
      </w:tr>
      <w:tr w:rsidR="007416C7" w:rsidRPr="00EA3A3E" w14:paraId="0854695B" w14:textId="31716D93" w:rsidTr="007416C7">
        <w:tc>
          <w:tcPr>
            <w:tcW w:w="461" w:type="dxa"/>
          </w:tcPr>
          <w:p w14:paraId="4C862DF0"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4EDA3FB9" w14:textId="7F932F30"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Funkcje</w:t>
            </w:r>
          </w:p>
        </w:tc>
        <w:tc>
          <w:tcPr>
            <w:tcW w:w="5529" w:type="dxa"/>
          </w:tcPr>
          <w:p w14:paraId="25CB6E55" w14:textId="5E7AB6B1" w:rsidR="007416C7" w:rsidRPr="00EA3A3E" w:rsidRDefault="007416C7" w:rsidP="003B1E22">
            <w:pPr>
              <w:rPr>
                <w:rFonts w:ascii="Times New Roman" w:hAnsi="Times New Roman" w:cs="Times New Roman"/>
                <w:sz w:val="18"/>
                <w:szCs w:val="18"/>
                <w:lang w:val="en-US"/>
              </w:rPr>
            </w:pPr>
            <w:r w:rsidRPr="00EA3A3E">
              <w:rPr>
                <w:rFonts w:ascii="Times New Roman" w:hAnsi="Times New Roman" w:cs="Times New Roman"/>
                <w:sz w:val="18"/>
                <w:szCs w:val="18"/>
                <w:lang w:val="en-US"/>
              </w:rPr>
              <w:t>Drukowanie</w:t>
            </w:r>
          </w:p>
        </w:tc>
        <w:tc>
          <w:tcPr>
            <w:tcW w:w="2409" w:type="dxa"/>
          </w:tcPr>
          <w:p w14:paraId="67855D78" w14:textId="77777777" w:rsidR="007416C7" w:rsidRPr="00EA3A3E" w:rsidRDefault="007416C7" w:rsidP="003B1E22">
            <w:pPr>
              <w:rPr>
                <w:rFonts w:ascii="Times New Roman" w:hAnsi="Times New Roman" w:cs="Times New Roman"/>
                <w:sz w:val="18"/>
                <w:szCs w:val="18"/>
                <w:lang w:val="en-US"/>
              </w:rPr>
            </w:pPr>
          </w:p>
        </w:tc>
      </w:tr>
      <w:tr w:rsidR="007416C7" w:rsidRPr="00EA3A3E" w14:paraId="14B7DB7E" w14:textId="025F9FDC" w:rsidTr="007416C7">
        <w:tc>
          <w:tcPr>
            <w:tcW w:w="461" w:type="dxa"/>
          </w:tcPr>
          <w:p w14:paraId="70F230C4"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295A7D8F" w14:textId="529D206F"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Maksymalny rozmiar papieru</w:t>
            </w:r>
          </w:p>
        </w:tc>
        <w:tc>
          <w:tcPr>
            <w:tcW w:w="5529" w:type="dxa"/>
          </w:tcPr>
          <w:p w14:paraId="0F8FA4F4" w14:textId="6F1F28C9"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A4</w:t>
            </w:r>
          </w:p>
        </w:tc>
        <w:tc>
          <w:tcPr>
            <w:tcW w:w="2409" w:type="dxa"/>
          </w:tcPr>
          <w:p w14:paraId="2984778A" w14:textId="77777777" w:rsidR="007416C7" w:rsidRPr="00EA3A3E" w:rsidRDefault="007416C7" w:rsidP="003B1E22">
            <w:pPr>
              <w:rPr>
                <w:rFonts w:ascii="Times New Roman" w:hAnsi="Times New Roman" w:cs="Times New Roman"/>
                <w:sz w:val="18"/>
                <w:szCs w:val="18"/>
              </w:rPr>
            </w:pPr>
          </w:p>
        </w:tc>
      </w:tr>
      <w:tr w:rsidR="007416C7" w:rsidRPr="00EA3A3E" w14:paraId="7BBFFD75" w14:textId="59EAC0F3" w:rsidTr="007416C7">
        <w:tc>
          <w:tcPr>
            <w:tcW w:w="461" w:type="dxa"/>
          </w:tcPr>
          <w:p w14:paraId="0DB16BDC"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6C6C22C0" w14:textId="1645C55E"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Technologia</w:t>
            </w:r>
          </w:p>
        </w:tc>
        <w:tc>
          <w:tcPr>
            <w:tcW w:w="5529" w:type="dxa"/>
          </w:tcPr>
          <w:p w14:paraId="0B7DFF83" w14:textId="18446902"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Laserowa</w:t>
            </w:r>
          </w:p>
        </w:tc>
        <w:tc>
          <w:tcPr>
            <w:tcW w:w="2409" w:type="dxa"/>
          </w:tcPr>
          <w:p w14:paraId="1DF916A0" w14:textId="77777777" w:rsidR="007416C7" w:rsidRPr="00EA3A3E" w:rsidRDefault="007416C7" w:rsidP="003B1E22">
            <w:pPr>
              <w:rPr>
                <w:rFonts w:ascii="Times New Roman" w:hAnsi="Times New Roman" w:cs="Times New Roman"/>
                <w:sz w:val="18"/>
                <w:szCs w:val="18"/>
              </w:rPr>
            </w:pPr>
          </w:p>
        </w:tc>
      </w:tr>
      <w:tr w:rsidR="007416C7" w:rsidRPr="00EA3A3E" w14:paraId="6A39AA45" w14:textId="77E5C4A0" w:rsidTr="007416C7">
        <w:tc>
          <w:tcPr>
            <w:tcW w:w="461" w:type="dxa"/>
          </w:tcPr>
          <w:p w14:paraId="569FF75A"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0F6B6C8A" w14:textId="6A83A00D"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Połączenie</w:t>
            </w:r>
          </w:p>
        </w:tc>
        <w:tc>
          <w:tcPr>
            <w:tcW w:w="5529" w:type="dxa"/>
          </w:tcPr>
          <w:p w14:paraId="272FA780" w14:textId="6381C3CA"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USB, Sieć przewodowa, Sieć bezprzewodowa</w:t>
            </w:r>
          </w:p>
        </w:tc>
        <w:tc>
          <w:tcPr>
            <w:tcW w:w="2409" w:type="dxa"/>
          </w:tcPr>
          <w:p w14:paraId="44B5196C" w14:textId="77777777" w:rsidR="007416C7" w:rsidRPr="00EA3A3E" w:rsidRDefault="007416C7" w:rsidP="003B1E22">
            <w:pPr>
              <w:rPr>
                <w:rFonts w:ascii="Times New Roman" w:hAnsi="Times New Roman" w:cs="Times New Roman"/>
                <w:sz w:val="18"/>
                <w:szCs w:val="18"/>
              </w:rPr>
            </w:pPr>
          </w:p>
        </w:tc>
      </w:tr>
      <w:tr w:rsidR="007416C7" w:rsidRPr="00EA3A3E" w14:paraId="530CCBC4" w14:textId="729D2244" w:rsidTr="007416C7">
        <w:tc>
          <w:tcPr>
            <w:tcW w:w="461" w:type="dxa"/>
          </w:tcPr>
          <w:p w14:paraId="42172A31"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414611ED" w14:textId="51E10F5C"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Pamięć (minimum)</w:t>
            </w:r>
          </w:p>
        </w:tc>
        <w:tc>
          <w:tcPr>
            <w:tcW w:w="5529" w:type="dxa"/>
          </w:tcPr>
          <w:p w14:paraId="382A8A6A" w14:textId="64DB2FFB"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1 GB</w:t>
            </w:r>
          </w:p>
        </w:tc>
        <w:tc>
          <w:tcPr>
            <w:tcW w:w="2409" w:type="dxa"/>
          </w:tcPr>
          <w:p w14:paraId="11388956" w14:textId="77777777" w:rsidR="007416C7" w:rsidRPr="00EA3A3E" w:rsidRDefault="007416C7" w:rsidP="003B1E22">
            <w:pPr>
              <w:rPr>
                <w:rFonts w:ascii="Times New Roman" w:hAnsi="Times New Roman" w:cs="Times New Roman"/>
                <w:sz w:val="18"/>
                <w:szCs w:val="18"/>
              </w:rPr>
            </w:pPr>
          </w:p>
        </w:tc>
      </w:tr>
      <w:tr w:rsidR="007416C7" w:rsidRPr="00EA3A3E" w14:paraId="4090690D" w14:textId="40F95AD2" w:rsidTr="007416C7">
        <w:tc>
          <w:tcPr>
            <w:tcW w:w="461" w:type="dxa"/>
          </w:tcPr>
          <w:p w14:paraId="458B8565"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2CF1EE14" w14:textId="0DBA779D"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Panel sterowania</w:t>
            </w:r>
          </w:p>
        </w:tc>
        <w:tc>
          <w:tcPr>
            <w:tcW w:w="5529" w:type="dxa"/>
          </w:tcPr>
          <w:p w14:paraId="584740DE" w14:textId="7AD4F85F"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wyświetlacz LCD</w:t>
            </w:r>
          </w:p>
        </w:tc>
        <w:tc>
          <w:tcPr>
            <w:tcW w:w="2409" w:type="dxa"/>
          </w:tcPr>
          <w:p w14:paraId="391DF511" w14:textId="77777777" w:rsidR="007416C7" w:rsidRPr="00EA3A3E" w:rsidRDefault="007416C7" w:rsidP="003B1E22">
            <w:pPr>
              <w:rPr>
                <w:rFonts w:ascii="Times New Roman" w:hAnsi="Times New Roman" w:cs="Times New Roman"/>
                <w:sz w:val="18"/>
                <w:szCs w:val="18"/>
              </w:rPr>
            </w:pPr>
          </w:p>
        </w:tc>
      </w:tr>
      <w:tr w:rsidR="007416C7" w:rsidRPr="00EA3A3E" w14:paraId="70DFE8C7" w14:textId="4D4F71A7" w:rsidTr="007416C7">
        <w:tc>
          <w:tcPr>
            <w:tcW w:w="461" w:type="dxa"/>
          </w:tcPr>
          <w:p w14:paraId="7422388C"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7F1B00D8" w14:textId="148958D9"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Prędkość druku jednostronnego A4 mono (minimum)</w:t>
            </w:r>
          </w:p>
        </w:tc>
        <w:tc>
          <w:tcPr>
            <w:tcW w:w="5529" w:type="dxa"/>
          </w:tcPr>
          <w:p w14:paraId="49FC589A" w14:textId="3864F5EA"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36 str./min (A4)</w:t>
            </w:r>
          </w:p>
        </w:tc>
        <w:tc>
          <w:tcPr>
            <w:tcW w:w="2409" w:type="dxa"/>
          </w:tcPr>
          <w:p w14:paraId="7BC803C2" w14:textId="77777777" w:rsidR="007416C7" w:rsidRPr="00EA3A3E" w:rsidRDefault="007416C7" w:rsidP="003B1E22">
            <w:pPr>
              <w:rPr>
                <w:rFonts w:ascii="Times New Roman" w:hAnsi="Times New Roman" w:cs="Times New Roman"/>
                <w:sz w:val="18"/>
                <w:szCs w:val="18"/>
              </w:rPr>
            </w:pPr>
          </w:p>
        </w:tc>
      </w:tr>
      <w:tr w:rsidR="007416C7" w:rsidRPr="00EA3A3E" w14:paraId="4AAF0861" w14:textId="43451F7D" w:rsidTr="007416C7">
        <w:tc>
          <w:tcPr>
            <w:tcW w:w="461" w:type="dxa"/>
          </w:tcPr>
          <w:p w14:paraId="3A894DE0"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58F21C84" w14:textId="5FE04A25"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 xml:space="preserve">Cykl pracy </w:t>
            </w:r>
          </w:p>
        </w:tc>
        <w:tc>
          <w:tcPr>
            <w:tcW w:w="5529" w:type="dxa"/>
          </w:tcPr>
          <w:p w14:paraId="5B3CE877" w14:textId="335750F7"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Do 4000 stron miesięcznie</w:t>
            </w:r>
          </w:p>
        </w:tc>
        <w:tc>
          <w:tcPr>
            <w:tcW w:w="2409" w:type="dxa"/>
          </w:tcPr>
          <w:p w14:paraId="4DD5DB8C" w14:textId="77777777" w:rsidR="007416C7" w:rsidRPr="00EA3A3E" w:rsidRDefault="007416C7" w:rsidP="003B1E22">
            <w:pPr>
              <w:rPr>
                <w:rFonts w:ascii="Times New Roman" w:hAnsi="Times New Roman" w:cs="Times New Roman"/>
                <w:sz w:val="18"/>
                <w:szCs w:val="18"/>
              </w:rPr>
            </w:pPr>
          </w:p>
        </w:tc>
      </w:tr>
      <w:tr w:rsidR="007416C7" w:rsidRPr="00EA3A3E" w14:paraId="14F698A2" w14:textId="20545B3C" w:rsidTr="007416C7">
        <w:tc>
          <w:tcPr>
            <w:tcW w:w="461" w:type="dxa"/>
          </w:tcPr>
          <w:p w14:paraId="242A12C9"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37E14156" w14:textId="407D5B73"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Prędkość druku dwustronnego A4 mono (minimum)</w:t>
            </w:r>
          </w:p>
        </w:tc>
        <w:tc>
          <w:tcPr>
            <w:tcW w:w="5529" w:type="dxa"/>
          </w:tcPr>
          <w:p w14:paraId="72507DCA" w14:textId="5FC8BC98"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30 obr./min (A4)</w:t>
            </w:r>
          </w:p>
        </w:tc>
        <w:tc>
          <w:tcPr>
            <w:tcW w:w="2409" w:type="dxa"/>
          </w:tcPr>
          <w:p w14:paraId="5F3CCA50" w14:textId="77777777" w:rsidR="007416C7" w:rsidRPr="00EA3A3E" w:rsidRDefault="007416C7" w:rsidP="003B1E22">
            <w:pPr>
              <w:rPr>
                <w:rFonts w:ascii="Times New Roman" w:hAnsi="Times New Roman" w:cs="Times New Roman"/>
                <w:sz w:val="18"/>
                <w:szCs w:val="18"/>
              </w:rPr>
            </w:pPr>
          </w:p>
        </w:tc>
      </w:tr>
      <w:tr w:rsidR="007416C7" w:rsidRPr="00EA3A3E" w14:paraId="7B3ADCE6" w14:textId="3A2A3DC6" w:rsidTr="007416C7">
        <w:tc>
          <w:tcPr>
            <w:tcW w:w="461" w:type="dxa"/>
          </w:tcPr>
          <w:p w14:paraId="3A5F80F4"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534A4835" w14:textId="7D1F71D9"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Czas wykonania pierwszego wydruku</w:t>
            </w:r>
          </w:p>
        </w:tc>
        <w:tc>
          <w:tcPr>
            <w:tcW w:w="5529" w:type="dxa"/>
          </w:tcPr>
          <w:p w14:paraId="63C0EC6C" w14:textId="353DBA90"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Do 5s</w:t>
            </w:r>
          </w:p>
        </w:tc>
        <w:tc>
          <w:tcPr>
            <w:tcW w:w="2409" w:type="dxa"/>
          </w:tcPr>
          <w:p w14:paraId="01909F30" w14:textId="77777777" w:rsidR="007416C7" w:rsidRPr="00EA3A3E" w:rsidRDefault="007416C7" w:rsidP="003B1E22">
            <w:pPr>
              <w:rPr>
                <w:rFonts w:ascii="Times New Roman" w:hAnsi="Times New Roman" w:cs="Times New Roman"/>
                <w:sz w:val="18"/>
                <w:szCs w:val="18"/>
              </w:rPr>
            </w:pPr>
          </w:p>
        </w:tc>
      </w:tr>
      <w:tr w:rsidR="007416C7" w:rsidRPr="00EA3A3E" w14:paraId="5F556838" w14:textId="2437A824" w:rsidTr="007416C7">
        <w:tc>
          <w:tcPr>
            <w:tcW w:w="461" w:type="dxa"/>
          </w:tcPr>
          <w:p w14:paraId="24B26BBE"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10455F8E" w14:textId="7CE2D280"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Automatyczne drukowanie 2-stronne</w:t>
            </w:r>
          </w:p>
        </w:tc>
        <w:tc>
          <w:tcPr>
            <w:tcW w:w="5529" w:type="dxa"/>
          </w:tcPr>
          <w:p w14:paraId="506F77D8" w14:textId="08EDAADC" w:rsidR="007416C7" w:rsidRPr="00EA3A3E" w:rsidRDefault="007416C7" w:rsidP="003B1E22">
            <w:pPr>
              <w:rPr>
                <w:rFonts w:ascii="Times New Roman" w:hAnsi="Times New Roman" w:cs="Times New Roman"/>
                <w:sz w:val="18"/>
                <w:szCs w:val="18"/>
                <w:lang w:val="en-US"/>
              </w:rPr>
            </w:pPr>
            <w:r w:rsidRPr="00EA3A3E">
              <w:rPr>
                <w:rFonts w:ascii="Times New Roman" w:hAnsi="Times New Roman" w:cs="Times New Roman"/>
                <w:sz w:val="18"/>
                <w:szCs w:val="18"/>
                <w:lang w:val="en-US"/>
              </w:rPr>
              <w:t>TAK</w:t>
            </w:r>
          </w:p>
        </w:tc>
        <w:tc>
          <w:tcPr>
            <w:tcW w:w="2409" w:type="dxa"/>
          </w:tcPr>
          <w:p w14:paraId="063A2D4C" w14:textId="77777777" w:rsidR="007416C7" w:rsidRPr="00EA3A3E" w:rsidRDefault="007416C7" w:rsidP="003B1E22">
            <w:pPr>
              <w:rPr>
                <w:rFonts w:ascii="Times New Roman" w:hAnsi="Times New Roman" w:cs="Times New Roman"/>
                <w:sz w:val="18"/>
                <w:szCs w:val="18"/>
                <w:lang w:val="en-US"/>
              </w:rPr>
            </w:pPr>
          </w:p>
        </w:tc>
      </w:tr>
      <w:tr w:rsidR="007416C7" w:rsidRPr="00EA3A3E" w14:paraId="4AECD622" w14:textId="00E86EC7" w:rsidTr="007416C7">
        <w:tc>
          <w:tcPr>
            <w:tcW w:w="461" w:type="dxa"/>
          </w:tcPr>
          <w:p w14:paraId="75CE66DB" w14:textId="77777777" w:rsidR="007416C7" w:rsidRPr="00EA3A3E" w:rsidRDefault="007416C7" w:rsidP="007416C7">
            <w:pPr>
              <w:pStyle w:val="Akapitzlist"/>
              <w:numPr>
                <w:ilvl w:val="0"/>
                <w:numId w:val="20"/>
              </w:numPr>
              <w:rPr>
                <w:rFonts w:ascii="Times New Roman" w:hAnsi="Times New Roman" w:cs="Times New Roman"/>
                <w:sz w:val="18"/>
                <w:szCs w:val="18"/>
                <w:lang w:val="en-US"/>
              </w:rPr>
            </w:pPr>
          </w:p>
        </w:tc>
        <w:tc>
          <w:tcPr>
            <w:tcW w:w="1802" w:type="dxa"/>
          </w:tcPr>
          <w:p w14:paraId="6A8C0282" w14:textId="6BDC1995" w:rsidR="007416C7" w:rsidRPr="00EA3A3E" w:rsidRDefault="007416C7" w:rsidP="003B1E22">
            <w:pPr>
              <w:rPr>
                <w:rFonts w:ascii="Times New Roman" w:hAnsi="Times New Roman" w:cs="Times New Roman"/>
                <w:sz w:val="18"/>
                <w:szCs w:val="18"/>
                <w:lang w:val="en-US"/>
              </w:rPr>
            </w:pPr>
            <w:r w:rsidRPr="00EA3A3E">
              <w:rPr>
                <w:rFonts w:ascii="Times New Roman" w:hAnsi="Times New Roman" w:cs="Times New Roman"/>
                <w:sz w:val="18"/>
                <w:szCs w:val="18"/>
                <w:lang w:val="en-US"/>
              </w:rPr>
              <w:t>Języki drukowania (minimum)</w:t>
            </w:r>
          </w:p>
        </w:tc>
        <w:tc>
          <w:tcPr>
            <w:tcW w:w="5529" w:type="dxa"/>
          </w:tcPr>
          <w:p w14:paraId="18493116" w14:textId="10074064" w:rsidR="007416C7" w:rsidRPr="00EA3A3E" w:rsidRDefault="007416C7" w:rsidP="003B1E22">
            <w:pPr>
              <w:rPr>
                <w:rFonts w:ascii="Times New Roman" w:hAnsi="Times New Roman" w:cs="Times New Roman"/>
                <w:sz w:val="18"/>
                <w:szCs w:val="18"/>
                <w:lang w:val="en-US"/>
              </w:rPr>
            </w:pPr>
            <w:r w:rsidRPr="00EA3A3E">
              <w:rPr>
                <w:rFonts w:ascii="Times New Roman" w:hAnsi="Times New Roman" w:cs="Times New Roman"/>
                <w:sz w:val="18"/>
                <w:szCs w:val="18"/>
                <w:lang w:val="en-US"/>
              </w:rPr>
              <w:t>UFRII, PCL 5e1, PCL6</w:t>
            </w:r>
          </w:p>
        </w:tc>
        <w:tc>
          <w:tcPr>
            <w:tcW w:w="2409" w:type="dxa"/>
          </w:tcPr>
          <w:p w14:paraId="6FEE7FED" w14:textId="77777777" w:rsidR="007416C7" w:rsidRPr="00EA3A3E" w:rsidRDefault="007416C7" w:rsidP="003B1E22">
            <w:pPr>
              <w:rPr>
                <w:rFonts w:ascii="Times New Roman" w:hAnsi="Times New Roman" w:cs="Times New Roman"/>
                <w:sz w:val="18"/>
                <w:szCs w:val="18"/>
                <w:lang w:val="en-US"/>
              </w:rPr>
            </w:pPr>
          </w:p>
        </w:tc>
      </w:tr>
      <w:tr w:rsidR="007416C7" w:rsidRPr="00EA3A3E" w14:paraId="0F37D839" w14:textId="2BAE8F10" w:rsidTr="007416C7">
        <w:tc>
          <w:tcPr>
            <w:tcW w:w="461" w:type="dxa"/>
          </w:tcPr>
          <w:p w14:paraId="41061B09"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69EFDD03" w14:textId="0A4CD7F9"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Sterowniki drukarki</w:t>
            </w:r>
          </w:p>
        </w:tc>
        <w:tc>
          <w:tcPr>
            <w:tcW w:w="5529" w:type="dxa"/>
          </w:tcPr>
          <w:p w14:paraId="24F226AF" w14:textId="77777777" w:rsidR="007416C7" w:rsidRPr="00EA3A3E" w:rsidRDefault="007416C7" w:rsidP="007D3ECB">
            <w:pPr>
              <w:rPr>
                <w:rFonts w:ascii="Times New Roman" w:hAnsi="Times New Roman" w:cs="Times New Roman"/>
                <w:sz w:val="18"/>
                <w:szCs w:val="18"/>
              </w:rPr>
            </w:pPr>
            <w:r w:rsidRPr="00EA3A3E">
              <w:rPr>
                <w:rFonts w:ascii="Times New Roman" w:hAnsi="Times New Roman" w:cs="Times New Roman"/>
                <w:sz w:val="18"/>
                <w:szCs w:val="18"/>
              </w:rPr>
              <w:t>Windows® 11 / Windows® 10 / Windows® 2022 / Server® 2019 / Server® 2016 / Server® 2012R2 / Server® 2012</w:t>
            </w:r>
          </w:p>
          <w:p w14:paraId="31FE98C7" w14:textId="6AAFF3EE" w:rsidR="007416C7" w:rsidRPr="00EA3A3E" w:rsidRDefault="007416C7" w:rsidP="007D3ECB">
            <w:pPr>
              <w:rPr>
                <w:rFonts w:ascii="Times New Roman" w:hAnsi="Times New Roman" w:cs="Times New Roman"/>
                <w:sz w:val="18"/>
                <w:szCs w:val="18"/>
              </w:rPr>
            </w:pPr>
            <w:r w:rsidRPr="00EA3A3E">
              <w:rPr>
                <w:rFonts w:ascii="Times New Roman" w:hAnsi="Times New Roman" w:cs="Times New Roman"/>
                <w:sz w:val="18"/>
                <w:szCs w:val="18"/>
              </w:rPr>
              <w:t>Mac OS X w wersji 10.13 lub nowszej Linux</w:t>
            </w:r>
          </w:p>
        </w:tc>
        <w:tc>
          <w:tcPr>
            <w:tcW w:w="2409" w:type="dxa"/>
          </w:tcPr>
          <w:p w14:paraId="62B32C0E" w14:textId="77777777" w:rsidR="007416C7" w:rsidRPr="00EA3A3E" w:rsidRDefault="007416C7" w:rsidP="007D3ECB">
            <w:pPr>
              <w:rPr>
                <w:rFonts w:ascii="Times New Roman" w:hAnsi="Times New Roman" w:cs="Times New Roman"/>
                <w:sz w:val="18"/>
                <w:szCs w:val="18"/>
              </w:rPr>
            </w:pPr>
          </w:p>
        </w:tc>
      </w:tr>
      <w:tr w:rsidR="007416C7" w:rsidRPr="00EA3A3E" w14:paraId="601F702C" w14:textId="0EAE0DB9" w:rsidTr="007416C7">
        <w:tc>
          <w:tcPr>
            <w:tcW w:w="461" w:type="dxa"/>
          </w:tcPr>
          <w:p w14:paraId="417CC736"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6C6EB295" w14:textId="22480F39"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Wejście papieru (minimum)</w:t>
            </w:r>
          </w:p>
        </w:tc>
        <w:tc>
          <w:tcPr>
            <w:tcW w:w="5529" w:type="dxa"/>
          </w:tcPr>
          <w:p w14:paraId="06F3AF5F" w14:textId="77777777" w:rsidR="007416C7" w:rsidRPr="00EA3A3E" w:rsidRDefault="007416C7" w:rsidP="00E73CFE">
            <w:pPr>
              <w:rPr>
                <w:rFonts w:ascii="Times New Roman" w:hAnsi="Times New Roman" w:cs="Times New Roman"/>
                <w:sz w:val="18"/>
                <w:szCs w:val="18"/>
              </w:rPr>
            </w:pPr>
            <w:r w:rsidRPr="00EA3A3E">
              <w:rPr>
                <w:rFonts w:ascii="Times New Roman" w:hAnsi="Times New Roman" w:cs="Times New Roman"/>
                <w:sz w:val="18"/>
                <w:szCs w:val="18"/>
              </w:rPr>
              <w:t>Kaseta na 250 arkuszy</w:t>
            </w:r>
          </w:p>
          <w:p w14:paraId="6DC600F4" w14:textId="4D9B798C" w:rsidR="007416C7" w:rsidRPr="00EA3A3E" w:rsidRDefault="007416C7" w:rsidP="00E73CFE">
            <w:pPr>
              <w:rPr>
                <w:rFonts w:ascii="Times New Roman" w:hAnsi="Times New Roman" w:cs="Times New Roman"/>
                <w:sz w:val="18"/>
                <w:szCs w:val="18"/>
              </w:rPr>
            </w:pPr>
            <w:r w:rsidRPr="00EA3A3E">
              <w:rPr>
                <w:rFonts w:ascii="Times New Roman" w:hAnsi="Times New Roman" w:cs="Times New Roman"/>
                <w:sz w:val="18"/>
                <w:szCs w:val="18"/>
              </w:rPr>
              <w:t>Podajnik uniwersalny na 100 arkuszy</w:t>
            </w:r>
          </w:p>
        </w:tc>
        <w:tc>
          <w:tcPr>
            <w:tcW w:w="2409" w:type="dxa"/>
          </w:tcPr>
          <w:p w14:paraId="4651369E" w14:textId="77777777" w:rsidR="007416C7" w:rsidRPr="00EA3A3E" w:rsidRDefault="007416C7" w:rsidP="00E73CFE">
            <w:pPr>
              <w:rPr>
                <w:rFonts w:ascii="Times New Roman" w:hAnsi="Times New Roman" w:cs="Times New Roman"/>
                <w:sz w:val="18"/>
                <w:szCs w:val="18"/>
              </w:rPr>
            </w:pPr>
          </w:p>
        </w:tc>
      </w:tr>
      <w:tr w:rsidR="007416C7" w:rsidRPr="00EA3A3E" w14:paraId="3249A14E" w14:textId="34A91F05" w:rsidTr="007416C7">
        <w:tc>
          <w:tcPr>
            <w:tcW w:w="461" w:type="dxa"/>
          </w:tcPr>
          <w:p w14:paraId="1179F9A2"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311F389A" w14:textId="6AF343B9"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Wyjście papieru (minimum)</w:t>
            </w:r>
          </w:p>
        </w:tc>
        <w:tc>
          <w:tcPr>
            <w:tcW w:w="5529" w:type="dxa"/>
          </w:tcPr>
          <w:p w14:paraId="15CB4603" w14:textId="4096846F" w:rsidR="007416C7" w:rsidRPr="00EA3A3E" w:rsidRDefault="007416C7" w:rsidP="003B1E22">
            <w:pPr>
              <w:rPr>
                <w:rFonts w:ascii="Times New Roman" w:hAnsi="Times New Roman" w:cs="Times New Roman"/>
                <w:sz w:val="18"/>
                <w:szCs w:val="18"/>
                <w:lang w:val="en-US"/>
              </w:rPr>
            </w:pPr>
            <w:r w:rsidRPr="00EA3A3E">
              <w:rPr>
                <w:rFonts w:ascii="Times New Roman" w:hAnsi="Times New Roman" w:cs="Times New Roman"/>
                <w:sz w:val="18"/>
                <w:szCs w:val="18"/>
                <w:lang w:val="en-US"/>
              </w:rPr>
              <w:t>Kaseta na 150 arkuszy</w:t>
            </w:r>
          </w:p>
        </w:tc>
        <w:tc>
          <w:tcPr>
            <w:tcW w:w="2409" w:type="dxa"/>
          </w:tcPr>
          <w:p w14:paraId="5717D191" w14:textId="77777777" w:rsidR="007416C7" w:rsidRPr="00EA3A3E" w:rsidRDefault="007416C7" w:rsidP="003B1E22">
            <w:pPr>
              <w:rPr>
                <w:rFonts w:ascii="Times New Roman" w:hAnsi="Times New Roman" w:cs="Times New Roman"/>
                <w:sz w:val="18"/>
                <w:szCs w:val="18"/>
                <w:lang w:val="en-US"/>
              </w:rPr>
            </w:pPr>
          </w:p>
        </w:tc>
      </w:tr>
      <w:tr w:rsidR="007416C7" w:rsidRPr="00EA3A3E" w14:paraId="3DDEACE7" w14:textId="47CF7DD8" w:rsidTr="007416C7">
        <w:tc>
          <w:tcPr>
            <w:tcW w:w="461" w:type="dxa"/>
          </w:tcPr>
          <w:p w14:paraId="0485156E" w14:textId="77777777" w:rsidR="007416C7" w:rsidRPr="00EA3A3E" w:rsidRDefault="007416C7" w:rsidP="007416C7">
            <w:pPr>
              <w:pStyle w:val="Akapitzlist"/>
              <w:numPr>
                <w:ilvl w:val="0"/>
                <w:numId w:val="20"/>
              </w:numPr>
              <w:rPr>
                <w:rFonts w:ascii="Times New Roman" w:hAnsi="Times New Roman" w:cs="Times New Roman"/>
                <w:sz w:val="18"/>
                <w:szCs w:val="18"/>
                <w:lang w:val="en-US"/>
              </w:rPr>
            </w:pPr>
          </w:p>
        </w:tc>
        <w:tc>
          <w:tcPr>
            <w:tcW w:w="1802" w:type="dxa"/>
          </w:tcPr>
          <w:p w14:paraId="4DBDFA5D" w14:textId="0F6A8536" w:rsidR="007416C7" w:rsidRPr="00EA3A3E" w:rsidRDefault="007416C7" w:rsidP="003B1E22">
            <w:pPr>
              <w:rPr>
                <w:rFonts w:ascii="Times New Roman" w:hAnsi="Times New Roman" w:cs="Times New Roman"/>
                <w:sz w:val="18"/>
                <w:szCs w:val="18"/>
                <w:lang w:val="en-US"/>
              </w:rPr>
            </w:pPr>
            <w:r w:rsidRPr="00EA3A3E">
              <w:rPr>
                <w:rFonts w:ascii="Times New Roman" w:hAnsi="Times New Roman" w:cs="Times New Roman"/>
                <w:sz w:val="18"/>
                <w:szCs w:val="18"/>
                <w:lang w:val="en-US"/>
              </w:rPr>
              <w:t>Rozmiary papieru (minimum)</w:t>
            </w:r>
          </w:p>
        </w:tc>
        <w:tc>
          <w:tcPr>
            <w:tcW w:w="5529" w:type="dxa"/>
          </w:tcPr>
          <w:p w14:paraId="524309E5" w14:textId="75F26D1D" w:rsidR="007416C7" w:rsidRPr="00EA3A3E" w:rsidRDefault="007416C7" w:rsidP="00E73CFE">
            <w:pPr>
              <w:rPr>
                <w:rFonts w:ascii="Times New Roman" w:hAnsi="Times New Roman" w:cs="Times New Roman"/>
                <w:sz w:val="18"/>
                <w:szCs w:val="18"/>
              </w:rPr>
            </w:pPr>
            <w:r w:rsidRPr="00EA3A3E">
              <w:rPr>
                <w:rFonts w:ascii="Times New Roman" w:hAnsi="Times New Roman" w:cs="Times New Roman"/>
                <w:sz w:val="18"/>
                <w:szCs w:val="18"/>
              </w:rPr>
              <w:t>Kaseta:</w:t>
            </w:r>
          </w:p>
          <w:p w14:paraId="70DF8A1A" w14:textId="0833E1D6" w:rsidR="007416C7" w:rsidRPr="00EA3A3E" w:rsidRDefault="007416C7" w:rsidP="00E73CFE">
            <w:pPr>
              <w:rPr>
                <w:rFonts w:ascii="Times New Roman" w:hAnsi="Times New Roman" w:cs="Times New Roman"/>
                <w:sz w:val="18"/>
                <w:szCs w:val="18"/>
              </w:rPr>
            </w:pPr>
            <w:r w:rsidRPr="00EA3A3E">
              <w:rPr>
                <w:rFonts w:ascii="Times New Roman" w:hAnsi="Times New Roman" w:cs="Times New Roman"/>
                <w:sz w:val="18"/>
                <w:szCs w:val="18"/>
              </w:rPr>
              <w:t>A4, A5, A5 (układ poziomy), A6, B5, Legal, Letter, Executive, Statement, OFFICIO, B-OFFICIO, M-OFFICIO, GLTR, GLGL, Foolscap, 16K;</w:t>
            </w:r>
          </w:p>
          <w:p w14:paraId="4AC20793" w14:textId="77777777" w:rsidR="007416C7" w:rsidRPr="00EA3A3E" w:rsidRDefault="007416C7" w:rsidP="00E73CFE">
            <w:pPr>
              <w:rPr>
                <w:rFonts w:ascii="Times New Roman" w:hAnsi="Times New Roman" w:cs="Times New Roman"/>
                <w:sz w:val="18"/>
                <w:szCs w:val="18"/>
              </w:rPr>
            </w:pPr>
          </w:p>
          <w:p w14:paraId="10A95D42" w14:textId="77777777" w:rsidR="007416C7" w:rsidRPr="00EA3A3E" w:rsidRDefault="007416C7" w:rsidP="00E73CFE">
            <w:pPr>
              <w:rPr>
                <w:rFonts w:ascii="Times New Roman" w:hAnsi="Times New Roman" w:cs="Times New Roman"/>
                <w:sz w:val="18"/>
                <w:szCs w:val="18"/>
              </w:rPr>
            </w:pPr>
            <w:r w:rsidRPr="00EA3A3E">
              <w:rPr>
                <w:rFonts w:ascii="Times New Roman" w:hAnsi="Times New Roman" w:cs="Times New Roman"/>
                <w:sz w:val="18"/>
                <w:szCs w:val="18"/>
              </w:rPr>
              <w:t>Podajnik uniwersalny:</w:t>
            </w:r>
          </w:p>
          <w:p w14:paraId="0C3A9123" w14:textId="3DD99FB9" w:rsidR="007416C7" w:rsidRPr="00EA3A3E" w:rsidRDefault="007416C7" w:rsidP="00E73CFE">
            <w:pPr>
              <w:rPr>
                <w:rFonts w:ascii="Times New Roman" w:hAnsi="Times New Roman" w:cs="Times New Roman"/>
                <w:sz w:val="18"/>
                <w:szCs w:val="18"/>
              </w:rPr>
            </w:pPr>
            <w:r w:rsidRPr="00EA3A3E">
              <w:rPr>
                <w:rFonts w:ascii="Times New Roman" w:hAnsi="Times New Roman" w:cs="Times New Roman"/>
                <w:sz w:val="18"/>
                <w:szCs w:val="18"/>
              </w:rPr>
              <w:t>A4, A5, A5 (w poziomie), A6, B5, Legal, Letter, Executive, Statement, OFFICIO, B-OFFICIO, M-OFFICIO, GLTR, GLGL, Foolscap, 16K, karty indeksu, koperty (COM10, Monarch, DL, C5);</w:t>
            </w:r>
          </w:p>
        </w:tc>
        <w:tc>
          <w:tcPr>
            <w:tcW w:w="2409" w:type="dxa"/>
          </w:tcPr>
          <w:p w14:paraId="7E1B9CF5" w14:textId="77777777" w:rsidR="007416C7" w:rsidRPr="00EA3A3E" w:rsidRDefault="007416C7" w:rsidP="00E73CFE">
            <w:pPr>
              <w:rPr>
                <w:rFonts w:ascii="Times New Roman" w:hAnsi="Times New Roman" w:cs="Times New Roman"/>
                <w:sz w:val="18"/>
                <w:szCs w:val="18"/>
              </w:rPr>
            </w:pPr>
          </w:p>
        </w:tc>
      </w:tr>
      <w:tr w:rsidR="007416C7" w:rsidRPr="00EA3A3E" w14:paraId="54D4F4AA" w14:textId="04616CE0" w:rsidTr="007416C7">
        <w:tc>
          <w:tcPr>
            <w:tcW w:w="461" w:type="dxa"/>
          </w:tcPr>
          <w:p w14:paraId="3F828373"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229BF4CF" w14:textId="0093C1E8"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Typy i gramatury nośników</w:t>
            </w:r>
          </w:p>
        </w:tc>
        <w:tc>
          <w:tcPr>
            <w:tcW w:w="5529" w:type="dxa"/>
          </w:tcPr>
          <w:p w14:paraId="419FD582" w14:textId="2A918C3D" w:rsidR="007416C7" w:rsidRPr="00EA3A3E" w:rsidRDefault="007416C7" w:rsidP="00E73CFE">
            <w:pPr>
              <w:rPr>
                <w:rFonts w:ascii="Times New Roman" w:hAnsi="Times New Roman" w:cs="Times New Roman"/>
                <w:sz w:val="18"/>
                <w:szCs w:val="18"/>
              </w:rPr>
            </w:pPr>
            <w:r w:rsidRPr="00EA3A3E">
              <w:rPr>
                <w:rFonts w:ascii="Times New Roman" w:hAnsi="Times New Roman" w:cs="Times New Roman"/>
                <w:sz w:val="18"/>
                <w:szCs w:val="18"/>
              </w:rPr>
              <w:t>Kaseta od 60 do 120 g/m²</w:t>
            </w:r>
          </w:p>
          <w:p w14:paraId="540B6956" w14:textId="2BCEAE0D" w:rsidR="007416C7" w:rsidRPr="00EA3A3E" w:rsidRDefault="007416C7" w:rsidP="00E73CFE">
            <w:pPr>
              <w:rPr>
                <w:rFonts w:ascii="Times New Roman" w:hAnsi="Times New Roman" w:cs="Times New Roman"/>
                <w:sz w:val="18"/>
                <w:szCs w:val="18"/>
              </w:rPr>
            </w:pPr>
            <w:r w:rsidRPr="00EA3A3E">
              <w:rPr>
                <w:rFonts w:ascii="Times New Roman" w:hAnsi="Times New Roman" w:cs="Times New Roman"/>
                <w:sz w:val="18"/>
                <w:szCs w:val="18"/>
              </w:rPr>
              <w:t>Podajnik uniwersalny: od 60 do 199 g/m²</w:t>
            </w:r>
          </w:p>
        </w:tc>
        <w:tc>
          <w:tcPr>
            <w:tcW w:w="2409" w:type="dxa"/>
          </w:tcPr>
          <w:p w14:paraId="289A893F" w14:textId="77777777" w:rsidR="007416C7" w:rsidRPr="00EA3A3E" w:rsidRDefault="007416C7" w:rsidP="00E73CFE">
            <w:pPr>
              <w:rPr>
                <w:rFonts w:ascii="Times New Roman" w:hAnsi="Times New Roman" w:cs="Times New Roman"/>
                <w:sz w:val="18"/>
                <w:szCs w:val="18"/>
              </w:rPr>
            </w:pPr>
          </w:p>
        </w:tc>
      </w:tr>
      <w:tr w:rsidR="007416C7" w:rsidRPr="00EA3A3E" w14:paraId="5432C04C" w14:textId="4B8FEE62" w:rsidTr="007416C7">
        <w:tc>
          <w:tcPr>
            <w:tcW w:w="461" w:type="dxa"/>
          </w:tcPr>
          <w:p w14:paraId="606311EA"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08BAF13B" w14:textId="0CF9A607"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Czujniki papieru</w:t>
            </w:r>
          </w:p>
        </w:tc>
        <w:tc>
          <w:tcPr>
            <w:tcW w:w="5529" w:type="dxa"/>
          </w:tcPr>
          <w:p w14:paraId="06C52540" w14:textId="065FB946"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TAK</w:t>
            </w:r>
          </w:p>
        </w:tc>
        <w:tc>
          <w:tcPr>
            <w:tcW w:w="2409" w:type="dxa"/>
          </w:tcPr>
          <w:p w14:paraId="6BB8FDCA" w14:textId="77777777" w:rsidR="007416C7" w:rsidRPr="00EA3A3E" w:rsidRDefault="007416C7" w:rsidP="003B1E22">
            <w:pPr>
              <w:rPr>
                <w:rFonts w:ascii="Times New Roman" w:hAnsi="Times New Roman" w:cs="Times New Roman"/>
                <w:sz w:val="18"/>
                <w:szCs w:val="18"/>
              </w:rPr>
            </w:pPr>
          </w:p>
        </w:tc>
      </w:tr>
      <w:tr w:rsidR="007416C7" w:rsidRPr="00EA3A3E" w14:paraId="4CD378EF" w14:textId="32ED2692" w:rsidTr="007416C7">
        <w:tc>
          <w:tcPr>
            <w:tcW w:w="461" w:type="dxa"/>
          </w:tcPr>
          <w:p w14:paraId="19FCC21E" w14:textId="77777777" w:rsidR="007416C7" w:rsidRPr="00EA3A3E" w:rsidRDefault="007416C7" w:rsidP="007416C7">
            <w:pPr>
              <w:pStyle w:val="Akapitzlist"/>
              <w:numPr>
                <w:ilvl w:val="0"/>
                <w:numId w:val="20"/>
              </w:numPr>
              <w:rPr>
                <w:rFonts w:ascii="Times New Roman" w:hAnsi="Times New Roman" w:cs="Times New Roman"/>
                <w:sz w:val="18"/>
                <w:szCs w:val="18"/>
              </w:rPr>
            </w:pPr>
          </w:p>
        </w:tc>
        <w:tc>
          <w:tcPr>
            <w:tcW w:w="1802" w:type="dxa"/>
          </w:tcPr>
          <w:p w14:paraId="289A566F" w14:textId="53B320C3" w:rsidR="007416C7" w:rsidRPr="00EA3A3E" w:rsidRDefault="007416C7" w:rsidP="003B1E22">
            <w:pPr>
              <w:rPr>
                <w:rFonts w:ascii="Times New Roman" w:hAnsi="Times New Roman" w:cs="Times New Roman"/>
                <w:sz w:val="18"/>
                <w:szCs w:val="18"/>
              </w:rPr>
            </w:pPr>
            <w:r w:rsidRPr="00EA3A3E">
              <w:rPr>
                <w:rFonts w:ascii="Times New Roman" w:hAnsi="Times New Roman" w:cs="Times New Roman"/>
                <w:sz w:val="18"/>
                <w:szCs w:val="18"/>
              </w:rPr>
              <w:t>Gwarancja</w:t>
            </w:r>
          </w:p>
        </w:tc>
        <w:tc>
          <w:tcPr>
            <w:tcW w:w="5529" w:type="dxa"/>
          </w:tcPr>
          <w:p w14:paraId="43F2988F" w14:textId="547119A3" w:rsidR="007416C7" w:rsidRPr="00EA3A3E" w:rsidRDefault="00011935" w:rsidP="003B1E22">
            <w:pPr>
              <w:rPr>
                <w:rFonts w:ascii="Times New Roman" w:hAnsi="Times New Roman" w:cs="Times New Roman"/>
                <w:b/>
                <w:bCs/>
                <w:sz w:val="18"/>
                <w:szCs w:val="18"/>
              </w:rPr>
            </w:pPr>
            <w:r w:rsidRPr="00EA3A3E">
              <w:rPr>
                <w:rFonts w:ascii="Times New Roman" w:hAnsi="Times New Roman" w:cs="Times New Roman"/>
                <w:b/>
                <w:bCs/>
                <w:sz w:val="18"/>
                <w:szCs w:val="18"/>
              </w:rPr>
              <w:t>24 miesiące</w:t>
            </w:r>
          </w:p>
        </w:tc>
        <w:tc>
          <w:tcPr>
            <w:tcW w:w="2409" w:type="dxa"/>
          </w:tcPr>
          <w:p w14:paraId="4EED7000" w14:textId="77777777" w:rsidR="007416C7" w:rsidRPr="00EA3A3E" w:rsidRDefault="007416C7" w:rsidP="003B1E22">
            <w:pPr>
              <w:rPr>
                <w:rFonts w:ascii="Times New Roman" w:hAnsi="Times New Roman" w:cs="Times New Roman"/>
                <w:sz w:val="18"/>
                <w:szCs w:val="18"/>
              </w:rPr>
            </w:pPr>
          </w:p>
        </w:tc>
      </w:tr>
    </w:tbl>
    <w:p w14:paraId="27FF40FF" w14:textId="0A53C1DF" w:rsidR="002545CC" w:rsidRPr="00EA3A3E" w:rsidRDefault="002545CC">
      <w:pPr>
        <w:rPr>
          <w:rFonts w:ascii="Times New Roman" w:hAnsi="Times New Roman" w:cs="Times New Roman"/>
          <w:sz w:val="18"/>
          <w:szCs w:val="18"/>
        </w:rPr>
      </w:pPr>
    </w:p>
    <w:p w14:paraId="4A413F62" w14:textId="393788FA" w:rsidR="00DB6393" w:rsidRPr="00EA3A3E" w:rsidRDefault="00D86EFE">
      <w:pPr>
        <w:rPr>
          <w:rFonts w:ascii="Times New Roman" w:hAnsi="Times New Roman" w:cs="Times New Roman"/>
          <w:b/>
          <w:bCs/>
          <w:sz w:val="18"/>
          <w:szCs w:val="18"/>
        </w:rPr>
      </w:pPr>
      <w:r w:rsidRPr="00EA3A3E">
        <w:rPr>
          <w:rFonts w:ascii="Times New Roman" w:hAnsi="Times New Roman" w:cs="Times New Roman"/>
          <w:b/>
          <w:bCs/>
          <w:sz w:val="18"/>
          <w:szCs w:val="18"/>
        </w:rPr>
        <w:t>Drukarka do opasek</w:t>
      </w:r>
      <w:r w:rsidR="00F342FA" w:rsidRPr="00EA3A3E">
        <w:rPr>
          <w:rFonts w:ascii="Times New Roman" w:hAnsi="Times New Roman" w:cs="Times New Roman"/>
          <w:b/>
          <w:bCs/>
          <w:sz w:val="18"/>
          <w:szCs w:val="18"/>
        </w:rPr>
        <w:t xml:space="preserve"> – 2 szt.</w:t>
      </w:r>
    </w:p>
    <w:tbl>
      <w:tblPr>
        <w:tblW w:w="498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216"/>
        <w:gridCol w:w="3947"/>
        <w:gridCol w:w="2326"/>
      </w:tblGrid>
      <w:tr w:rsidR="00EA3A3E" w:rsidRPr="00EA3A3E" w14:paraId="3FD8C87E" w14:textId="77777777" w:rsidTr="00087C6A">
        <w:trPr>
          <w:trHeight w:val="642"/>
        </w:trPr>
        <w:tc>
          <w:tcPr>
            <w:tcW w:w="299" w:type="pct"/>
            <w:shd w:val="pct10" w:color="auto" w:fill="auto"/>
          </w:tcPr>
          <w:p w14:paraId="031FD0B7" w14:textId="77777777" w:rsidR="00EA3A3E" w:rsidRPr="00EA3A3E" w:rsidRDefault="00EA3A3E" w:rsidP="00087C6A">
            <w:pPr>
              <w:tabs>
                <w:tab w:val="center" w:pos="551"/>
              </w:tabs>
              <w:spacing w:after="0"/>
              <w:rPr>
                <w:rFonts w:ascii="Times New Roman" w:hAnsi="Times New Roman" w:cs="Times New Roman"/>
                <w:b/>
                <w:sz w:val="18"/>
                <w:szCs w:val="18"/>
              </w:rPr>
            </w:pPr>
            <w:r w:rsidRPr="00EA3A3E">
              <w:rPr>
                <w:rFonts w:ascii="Times New Roman" w:hAnsi="Times New Roman" w:cs="Times New Roman"/>
                <w:b/>
                <w:sz w:val="18"/>
                <w:szCs w:val="18"/>
              </w:rPr>
              <w:t>Lp.</w:t>
            </w:r>
          </w:p>
        </w:tc>
        <w:tc>
          <w:tcPr>
            <w:tcW w:w="1227" w:type="pct"/>
            <w:shd w:val="pct10" w:color="auto" w:fill="auto"/>
          </w:tcPr>
          <w:p w14:paraId="7696C083" w14:textId="77777777" w:rsidR="00EA3A3E" w:rsidRPr="00EA3A3E" w:rsidRDefault="00EA3A3E" w:rsidP="00087C6A">
            <w:pPr>
              <w:spacing w:after="0"/>
              <w:rPr>
                <w:rFonts w:ascii="Times New Roman" w:hAnsi="Times New Roman" w:cs="Times New Roman"/>
                <w:b/>
                <w:sz w:val="18"/>
                <w:szCs w:val="18"/>
              </w:rPr>
            </w:pPr>
            <w:r w:rsidRPr="00EA3A3E">
              <w:rPr>
                <w:rFonts w:ascii="Times New Roman" w:hAnsi="Times New Roman" w:cs="Times New Roman"/>
                <w:b/>
                <w:sz w:val="18"/>
                <w:szCs w:val="18"/>
              </w:rPr>
              <w:t>Nazwa Komponentu</w:t>
            </w:r>
          </w:p>
        </w:tc>
        <w:tc>
          <w:tcPr>
            <w:tcW w:w="2186" w:type="pct"/>
            <w:shd w:val="pct10" w:color="auto" w:fill="auto"/>
          </w:tcPr>
          <w:p w14:paraId="10645F1A" w14:textId="77777777" w:rsidR="00EA3A3E" w:rsidRPr="00EA3A3E" w:rsidRDefault="00EA3A3E" w:rsidP="00087C6A">
            <w:pPr>
              <w:spacing w:after="0"/>
              <w:rPr>
                <w:rFonts w:ascii="Times New Roman" w:hAnsi="Times New Roman" w:cs="Times New Roman"/>
                <w:b/>
                <w:sz w:val="18"/>
                <w:szCs w:val="18"/>
              </w:rPr>
            </w:pPr>
            <w:r w:rsidRPr="00EA3A3E">
              <w:rPr>
                <w:rFonts w:ascii="Times New Roman" w:hAnsi="Times New Roman" w:cs="Times New Roman"/>
                <w:b/>
                <w:sz w:val="18"/>
                <w:szCs w:val="18"/>
              </w:rPr>
              <w:t>Parametr wymagany</w:t>
            </w:r>
          </w:p>
        </w:tc>
        <w:tc>
          <w:tcPr>
            <w:tcW w:w="1288" w:type="pct"/>
            <w:shd w:val="pct10" w:color="auto" w:fill="auto"/>
          </w:tcPr>
          <w:p w14:paraId="75A11613" w14:textId="77777777" w:rsidR="00EA3A3E" w:rsidRPr="00EA3A3E" w:rsidRDefault="00EA3A3E" w:rsidP="00087C6A">
            <w:pPr>
              <w:rPr>
                <w:rFonts w:ascii="Times New Roman" w:hAnsi="Times New Roman" w:cs="Times New Roman"/>
                <w:b/>
                <w:sz w:val="18"/>
                <w:szCs w:val="18"/>
              </w:rPr>
            </w:pPr>
            <w:r w:rsidRPr="00EA3A3E">
              <w:rPr>
                <w:rFonts w:ascii="Times New Roman" w:hAnsi="Times New Roman" w:cs="Times New Roman"/>
                <w:b/>
                <w:sz w:val="18"/>
                <w:szCs w:val="18"/>
              </w:rPr>
              <w:t xml:space="preserve">Parametr oferowany </w:t>
            </w:r>
            <w:r w:rsidRPr="00EA3A3E">
              <w:rPr>
                <w:rFonts w:ascii="Times New Roman" w:eastAsia="Times New Roman" w:hAnsi="Times New Roman" w:cs="Times New Roman"/>
                <w:i/>
                <w:sz w:val="18"/>
                <w:szCs w:val="18"/>
                <w:lang w:eastAsia="pl-PL"/>
              </w:rPr>
              <w:t>(podać zakres lub opisać)</w:t>
            </w:r>
          </w:p>
        </w:tc>
      </w:tr>
      <w:tr w:rsidR="00EA3A3E" w:rsidRPr="00EA3A3E" w14:paraId="7D14CA06" w14:textId="77777777" w:rsidTr="00087C6A">
        <w:trPr>
          <w:trHeight w:val="246"/>
        </w:trPr>
        <w:tc>
          <w:tcPr>
            <w:tcW w:w="299" w:type="pct"/>
            <w:shd w:val="clear" w:color="auto" w:fill="auto"/>
          </w:tcPr>
          <w:p w14:paraId="7A9071B2" w14:textId="77777777" w:rsidR="00EA3A3E" w:rsidRPr="00EA3A3E" w:rsidRDefault="00EA3A3E" w:rsidP="00EA3A3E">
            <w:pPr>
              <w:pStyle w:val="Akapitzlist"/>
              <w:numPr>
                <w:ilvl w:val="0"/>
                <w:numId w:val="13"/>
              </w:numPr>
              <w:tabs>
                <w:tab w:val="center" w:pos="551"/>
              </w:tabs>
              <w:spacing w:after="0" w:line="259" w:lineRule="auto"/>
              <w:rPr>
                <w:rFonts w:ascii="Times New Roman" w:hAnsi="Times New Roman" w:cs="Times New Roman"/>
                <w:b/>
                <w:sz w:val="18"/>
                <w:szCs w:val="18"/>
              </w:rPr>
            </w:pPr>
          </w:p>
        </w:tc>
        <w:tc>
          <w:tcPr>
            <w:tcW w:w="1227" w:type="pct"/>
            <w:shd w:val="clear" w:color="auto" w:fill="auto"/>
          </w:tcPr>
          <w:p w14:paraId="1266B766" w14:textId="77777777" w:rsidR="00EA3A3E" w:rsidRPr="00EA3A3E" w:rsidRDefault="00EA3A3E" w:rsidP="00087C6A">
            <w:pPr>
              <w:spacing w:after="0"/>
              <w:rPr>
                <w:rFonts w:ascii="Times New Roman" w:hAnsi="Times New Roman" w:cs="Times New Roman"/>
                <w:b/>
                <w:sz w:val="18"/>
                <w:szCs w:val="18"/>
              </w:rPr>
            </w:pPr>
            <w:r w:rsidRPr="00EA3A3E">
              <w:rPr>
                <w:rFonts w:ascii="Times New Roman" w:hAnsi="Times New Roman" w:cs="Times New Roman"/>
                <w:b/>
                <w:sz w:val="18"/>
                <w:szCs w:val="18"/>
              </w:rPr>
              <w:t xml:space="preserve">Nazwa: </w:t>
            </w:r>
          </w:p>
        </w:tc>
        <w:tc>
          <w:tcPr>
            <w:tcW w:w="2186" w:type="pct"/>
            <w:shd w:val="clear" w:color="auto" w:fill="auto"/>
          </w:tcPr>
          <w:p w14:paraId="09966FBE" w14:textId="77777777" w:rsidR="00EA3A3E" w:rsidRPr="00EA3A3E" w:rsidRDefault="00EA3A3E" w:rsidP="00087C6A">
            <w:pPr>
              <w:spacing w:after="0"/>
              <w:rPr>
                <w:rFonts w:ascii="Times New Roman" w:hAnsi="Times New Roman" w:cs="Times New Roman"/>
                <w:b/>
                <w:sz w:val="18"/>
                <w:szCs w:val="18"/>
              </w:rPr>
            </w:pPr>
            <w:r w:rsidRPr="00EA3A3E">
              <w:rPr>
                <w:rFonts w:ascii="Times New Roman" w:hAnsi="Times New Roman" w:cs="Times New Roman"/>
                <w:bCs/>
                <w:color w:val="000000" w:themeColor="text1"/>
                <w:sz w:val="18"/>
                <w:szCs w:val="18"/>
              </w:rPr>
              <w:t>Podać</w:t>
            </w:r>
          </w:p>
        </w:tc>
        <w:tc>
          <w:tcPr>
            <w:tcW w:w="1288" w:type="pct"/>
            <w:shd w:val="clear" w:color="auto" w:fill="auto"/>
          </w:tcPr>
          <w:p w14:paraId="6B497B87" w14:textId="77777777" w:rsidR="00EA3A3E" w:rsidRPr="00EA3A3E" w:rsidRDefault="00EA3A3E" w:rsidP="00087C6A">
            <w:pPr>
              <w:spacing w:after="0"/>
              <w:rPr>
                <w:rFonts w:ascii="Times New Roman" w:hAnsi="Times New Roman" w:cs="Times New Roman"/>
                <w:b/>
                <w:sz w:val="18"/>
                <w:szCs w:val="18"/>
                <w:lang w:val="en-US"/>
              </w:rPr>
            </w:pPr>
          </w:p>
        </w:tc>
      </w:tr>
      <w:tr w:rsidR="00EA3A3E" w:rsidRPr="00EA3A3E" w14:paraId="29B9DB22" w14:textId="77777777" w:rsidTr="00087C6A">
        <w:trPr>
          <w:trHeight w:val="235"/>
        </w:trPr>
        <w:tc>
          <w:tcPr>
            <w:tcW w:w="299" w:type="pct"/>
            <w:shd w:val="clear" w:color="auto" w:fill="auto"/>
          </w:tcPr>
          <w:p w14:paraId="21973C3F" w14:textId="77777777" w:rsidR="00EA3A3E" w:rsidRPr="00EA3A3E" w:rsidRDefault="00EA3A3E" w:rsidP="00EA3A3E">
            <w:pPr>
              <w:pStyle w:val="Akapitzlist"/>
              <w:numPr>
                <w:ilvl w:val="0"/>
                <w:numId w:val="13"/>
              </w:numPr>
              <w:tabs>
                <w:tab w:val="center" w:pos="551"/>
              </w:tabs>
              <w:spacing w:after="0" w:line="259" w:lineRule="auto"/>
              <w:rPr>
                <w:rFonts w:ascii="Times New Roman" w:hAnsi="Times New Roman" w:cs="Times New Roman"/>
                <w:b/>
                <w:sz w:val="18"/>
                <w:szCs w:val="18"/>
                <w:lang w:val="en-US"/>
              </w:rPr>
            </w:pPr>
          </w:p>
        </w:tc>
        <w:tc>
          <w:tcPr>
            <w:tcW w:w="1227" w:type="pct"/>
            <w:shd w:val="clear" w:color="auto" w:fill="auto"/>
          </w:tcPr>
          <w:p w14:paraId="41EEFE4D" w14:textId="77777777" w:rsidR="00EA3A3E" w:rsidRPr="00EA3A3E" w:rsidRDefault="00EA3A3E" w:rsidP="00087C6A">
            <w:pPr>
              <w:spacing w:after="0"/>
              <w:rPr>
                <w:rFonts w:ascii="Times New Roman" w:hAnsi="Times New Roman" w:cs="Times New Roman"/>
                <w:b/>
                <w:sz w:val="18"/>
                <w:szCs w:val="18"/>
              </w:rPr>
            </w:pPr>
            <w:r w:rsidRPr="00EA3A3E">
              <w:rPr>
                <w:rFonts w:ascii="Times New Roman" w:hAnsi="Times New Roman" w:cs="Times New Roman"/>
                <w:b/>
                <w:sz w:val="18"/>
                <w:szCs w:val="18"/>
              </w:rPr>
              <w:t>Producent</w:t>
            </w:r>
          </w:p>
        </w:tc>
        <w:tc>
          <w:tcPr>
            <w:tcW w:w="2186" w:type="pct"/>
            <w:shd w:val="clear" w:color="auto" w:fill="auto"/>
          </w:tcPr>
          <w:p w14:paraId="089E9968" w14:textId="77777777" w:rsidR="00EA3A3E" w:rsidRPr="00EA3A3E" w:rsidRDefault="00EA3A3E" w:rsidP="00087C6A">
            <w:pPr>
              <w:spacing w:after="0"/>
              <w:rPr>
                <w:rFonts w:ascii="Times New Roman" w:hAnsi="Times New Roman" w:cs="Times New Roman"/>
                <w:b/>
                <w:sz w:val="18"/>
                <w:szCs w:val="18"/>
              </w:rPr>
            </w:pPr>
            <w:r w:rsidRPr="00EA3A3E">
              <w:rPr>
                <w:rFonts w:ascii="Times New Roman" w:hAnsi="Times New Roman" w:cs="Times New Roman"/>
                <w:bCs/>
                <w:color w:val="000000" w:themeColor="text1"/>
                <w:sz w:val="18"/>
                <w:szCs w:val="18"/>
              </w:rPr>
              <w:t>Podać</w:t>
            </w:r>
          </w:p>
        </w:tc>
        <w:tc>
          <w:tcPr>
            <w:tcW w:w="1288" w:type="pct"/>
            <w:shd w:val="clear" w:color="auto" w:fill="auto"/>
          </w:tcPr>
          <w:p w14:paraId="476FDE8E" w14:textId="77777777" w:rsidR="00EA3A3E" w:rsidRPr="00EA3A3E" w:rsidRDefault="00EA3A3E" w:rsidP="00087C6A">
            <w:pPr>
              <w:spacing w:after="0"/>
              <w:rPr>
                <w:rFonts w:ascii="Times New Roman" w:hAnsi="Times New Roman" w:cs="Times New Roman"/>
                <w:b/>
                <w:sz w:val="18"/>
                <w:szCs w:val="18"/>
              </w:rPr>
            </w:pPr>
          </w:p>
        </w:tc>
      </w:tr>
      <w:tr w:rsidR="00EA3A3E" w:rsidRPr="00EA3A3E" w14:paraId="06F53D2F" w14:textId="77777777" w:rsidTr="00087C6A">
        <w:trPr>
          <w:trHeight w:val="246"/>
        </w:trPr>
        <w:tc>
          <w:tcPr>
            <w:tcW w:w="299" w:type="pct"/>
            <w:shd w:val="clear" w:color="auto" w:fill="auto"/>
          </w:tcPr>
          <w:p w14:paraId="5A187041" w14:textId="77777777" w:rsidR="00EA3A3E" w:rsidRPr="00EA3A3E" w:rsidRDefault="00EA3A3E" w:rsidP="00EA3A3E">
            <w:pPr>
              <w:pStyle w:val="Akapitzlist"/>
              <w:numPr>
                <w:ilvl w:val="0"/>
                <w:numId w:val="13"/>
              </w:numPr>
              <w:tabs>
                <w:tab w:val="center" w:pos="551"/>
              </w:tabs>
              <w:spacing w:after="0" w:line="259" w:lineRule="auto"/>
              <w:rPr>
                <w:rFonts w:ascii="Times New Roman" w:hAnsi="Times New Roman" w:cs="Times New Roman"/>
                <w:b/>
                <w:sz w:val="18"/>
                <w:szCs w:val="18"/>
              </w:rPr>
            </w:pPr>
          </w:p>
        </w:tc>
        <w:tc>
          <w:tcPr>
            <w:tcW w:w="1227" w:type="pct"/>
            <w:shd w:val="clear" w:color="auto" w:fill="auto"/>
          </w:tcPr>
          <w:p w14:paraId="769763B2" w14:textId="77777777" w:rsidR="00EA3A3E" w:rsidRPr="00EA3A3E" w:rsidRDefault="00EA3A3E" w:rsidP="00087C6A">
            <w:pPr>
              <w:spacing w:after="0"/>
              <w:rPr>
                <w:rFonts w:ascii="Times New Roman" w:hAnsi="Times New Roman" w:cs="Times New Roman"/>
                <w:b/>
                <w:sz w:val="18"/>
                <w:szCs w:val="18"/>
              </w:rPr>
            </w:pPr>
            <w:r w:rsidRPr="00EA3A3E">
              <w:rPr>
                <w:rFonts w:ascii="Times New Roman" w:hAnsi="Times New Roman" w:cs="Times New Roman"/>
                <w:b/>
                <w:sz w:val="18"/>
                <w:szCs w:val="18"/>
              </w:rPr>
              <w:t>Kraj pochodzenia</w:t>
            </w:r>
          </w:p>
        </w:tc>
        <w:tc>
          <w:tcPr>
            <w:tcW w:w="2186" w:type="pct"/>
            <w:shd w:val="clear" w:color="auto" w:fill="auto"/>
          </w:tcPr>
          <w:p w14:paraId="28D8AE0F" w14:textId="77777777" w:rsidR="00EA3A3E" w:rsidRPr="00EA3A3E" w:rsidRDefault="00EA3A3E" w:rsidP="00087C6A">
            <w:pPr>
              <w:spacing w:after="0"/>
              <w:rPr>
                <w:rFonts w:ascii="Times New Roman" w:hAnsi="Times New Roman" w:cs="Times New Roman"/>
                <w:b/>
                <w:sz w:val="18"/>
                <w:szCs w:val="18"/>
              </w:rPr>
            </w:pPr>
            <w:r w:rsidRPr="00EA3A3E">
              <w:rPr>
                <w:rFonts w:ascii="Times New Roman" w:hAnsi="Times New Roman" w:cs="Times New Roman"/>
                <w:bCs/>
                <w:color w:val="000000" w:themeColor="text1"/>
                <w:sz w:val="18"/>
                <w:szCs w:val="18"/>
              </w:rPr>
              <w:t>Podać</w:t>
            </w:r>
          </w:p>
        </w:tc>
        <w:tc>
          <w:tcPr>
            <w:tcW w:w="1288" w:type="pct"/>
            <w:shd w:val="clear" w:color="auto" w:fill="auto"/>
          </w:tcPr>
          <w:p w14:paraId="1B9A3BCF" w14:textId="77777777" w:rsidR="00EA3A3E" w:rsidRPr="00EA3A3E" w:rsidRDefault="00EA3A3E" w:rsidP="00087C6A">
            <w:pPr>
              <w:spacing w:after="0"/>
              <w:rPr>
                <w:rFonts w:ascii="Times New Roman" w:hAnsi="Times New Roman" w:cs="Times New Roman"/>
                <w:b/>
                <w:sz w:val="18"/>
                <w:szCs w:val="18"/>
              </w:rPr>
            </w:pPr>
          </w:p>
        </w:tc>
      </w:tr>
      <w:tr w:rsidR="00EA3A3E" w:rsidRPr="00EA3A3E" w14:paraId="66AFBE50" w14:textId="77777777" w:rsidTr="00087C6A">
        <w:trPr>
          <w:trHeight w:val="485"/>
        </w:trPr>
        <w:tc>
          <w:tcPr>
            <w:tcW w:w="299" w:type="pct"/>
            <w:shd w:val="clear" w:color="auto" w:fill="auto"/>
          </w:tcPr>
          <w:p w14:paraId="0938E468" w14:textId="77777777" w:rsidR="00EA3A3E" w:rsidRPr="00EA3A3E" w:rsidRDefault="00EA3A3E" w:rsidP="00EA3A3E">
            <w:pPr>
              <w:pStyle w:val="Akapitzlist"/>
              <w:numPr>
                <w:ilvl w:val="0"/>
                <w:numId w:val="13"/>
              </w:numPr>
              <w:tabs>
                <w:tab w:val="center" w:pos="551"/>
              </w:tabs>
              <w:spacing w:after="0" w:line="259" w:lineRule="auto"/>
              <w:rPr>
                <w:rFonts w:ascii="Times New Roman" w:hAnsi="Times New Roman" w:cs="Times New Roman"/>
                <w:b/>
                <w:sz w:val="18"/>
                <w:szCs w:val="18"/>
              </w:rPr>
            </w:pPr>
          </w:p>
        </w:tc>
        <w:tc>
          <w:tcPr>
            <w:tcW w:w="1227" w:type="pct"/>
            <w:shd w:val="clear" w:color="auto" w:fill="auto"/>
          </w:tcPr>
          <w:p w14:paraId="669F2353" w14:textId="4B4A72A7" w:rsidR="00EA3A3E" w:rsidRPr="00EA3A3E" w:rsidRDefault="00EA3A3E" w:rsidP="00087C6A">
            <w:pPr>
              <w:spacing w:after="0"/>
              <w:rPr>
                <w:rFonts w:ascii="Times New Roman" w:hAnsi="Times New Roman" w:cs="Times New Roman"/>
                <w:b/>
                <w:sz w:val="18"/>
                <w:szCs w:val="18"/>
              </w:rPr>
            </w:pPr>
            <w:r w:rsidRPr="00EA3A3E">
              <w:rPr>
                <w:rFonts w:ascii="Times New Roman" w:hAnsi="Times New Roman" w:cs="Times New Roman"/>
                <w:b/>
                <w:sz w:val="18"/>
                <w:szCs w:val="18"/>
              </w:rPr>
              <w:t>Rok produkcji nie starszy niż 202</w:t>
            </w:r>
            <w:r>
              <w:rPr>
                <w:rFonts w:ascii="Times New Roman" w:hAnsi="Times New Roman" w:cs="Times New Roman"/>
                <w:b/>
                <w:sz w:val="18"/>
                <w:szCs w:val="18"/>
              </w:rPr>
              <w:t>5</w:t>
            </w:r>
            <w:r w:rsidRPr="00EA3A3E">
              <w:rPr>
                <w:rFonts w:ascii="Times New Roman" w:hAnsi="Times New Roman" w:cs="Times New Roman"/>
                <w:b/>
                <w:sz w:val="18"/>
                <w:szCs w:val="18"/>
              </w:rPr>
              <w:t>, urządzenie fabrycznie nowe</w:t>
            </w:r>
          </w:p>
        </w:tc>
        <w:tc>
          <w:tcPr>
            <w:tcW w:w="2186" w:type="pct"/>
            <w:shd w:val="clear" w:color="auto" w:fill="auto"/>
          </w:tcPr>
          <w:p w14:paraId="021B142D" w14:textId="77777777" w:rsidR="00EA3A3E" w:rsidRPr="00EA3A3E" w:rsidRDefault="00EA3A3E" w:rsidP="00087C6A">
            <w:pPr>
              <w:spacing w:after="0"/>
              <w:rPr>
                <w:rFonts w:ascii="Times New Roman" w:hAnsi="Times New Roman" w:cs="Times New Roman"/>
                <w:b/>
                <w:sz w:val="18"/>
                <w:szCs w:val="18"/>
              </w:rPr>
            </w:pPr>
            <w:r w:rsidRPr="00EA3A3E">
              <w:rPr>
                <w:rFonts w:ascii="Times New Roman" w:hAnsi="Times New Roman" w:cs="Times New Roman"/>
                <w:bCs/>
                <w:color w:val="000000" w:themeColor="text1"/>
                <w:sz w:val="18"/>
                <w:szCs w:val="18"/>
              </w:rPr>
              <w:t>TAK/Podać</w:t>
            </w:r>
          </w:p>
        </w:tc>
        <w:tc>
          <w:tcPr>
            <w:tcW w:w="1288" w:type="pct"/>
            <w:shd w:val="clear" w:color="auto" w:fill="auto"/>
          </w:tcPr>
          <w:p w14:paraId="63E1C0D6" w14:textId="77777777" w:rsidR="00EA3A3E" w:rsidRPr="00EA3A3E" w:rsidRDefault="00EA3A3E" w:rsidP="00087C6A">
            <w:pPr>
              <w:spacing w:after="0"/>
              <w:rPr>
                <w:rFonts w:ascii="Times New Roman" w:hAnsi="Times New Roman" w:cs="Times New Roman"/>
                <w:b/>
                <w:sz w:val="18"/>
                <w:szCs w:val="18"/>
              </w:rPr>
            </w:pPr>
          </w:p>
        </w:tc>
      </w:tr>
      <w:tr w:rsidR="00EA3A3E" w:rsidRPr="00EA3A3E" w14:paraId="6791AAC4" w14:textId="77777777" w:rsidTr="00087C6A">
        <w:trPr>
          <w:trHeight w:val="246"/>
        </w:trPr>
        <w:tc>
          <w:tcPr>
            <w:tcW w:w="299" w:type="pct"/>
          </w:tcPr>
          <w:p w14:paraId="7F24FB78" w14:textId="77777777" w:rsidR="00EA3A3E" w:rsidRPr="00EA3A3E" w:rsidRDefault="00EA3A3E" w:rsidP="00EA3A3E">
            <w:pPr>
              <w:pStyle w:val="Akapitzlist"/>
              <w:numPr>
                <w:ilvl w:val="0"/>
                <w:numId w:val="13"/>
              </w:numPr>
              <w:suppressAutoHyphens/>
              <w:spacing w:after="0" w:line="240" w:lineRule="auto"/>
              <w:rPr>
                <w:rFonts w:ascii="Times New Roman" w:hAnsi="Times New Roman" w:cs="Times New Roman"/>
                <w:sz w:val="18"/>
                <w:szCs w:val="18"/>
              </w:rPr>
            </w:pPr>
          </w:p>
        </w:tc>
        <w:tc>
          <w:tcPr>
            <w:tcW w:w="1227" w:type="pct"/>
            <w:vAlign w:val="center"/>
          </w:tcPr>
          <w:p w14:paraId="48D026D3" w14:textId="77777777" w:rsidR="00EA3A3E" w:rsidRPr="00EA3A3E" w:rsidRDefault="00EA3A3E" w:rsidP="00087C6A">
            <w:pPr>
              <w:spacing w:after="0"/>
              <w:rPr>
                <w:rFonts w:ascii="Times New Roman" w:eastAsia="Calibri" w:hAnsi="Times New Roman" w:cs="Times New Roman"/>
                <w:b/>
                <w:sz w:val="18"/>
                <w:szCs w:val="18"/>
                <w:lang w:eastAsia="pl-PL"/>
              </w:rPr>
            </w:pPr>
            <w:r w:rsidRPr="00EA3A3E">
              <w:rPr>
                <w:rFonts w:ascii="Times New Roman" w:eastAsia="Times New Roman" w:hAnsi="Times New Roman" w:cs="Times New Roman"/>
                <w:b/>
                <w:sz w:val="18"/>
                <w:szCs w:val="18"/>
                <w:lang w:eastAsia="pl-PL"/>
              </w:rPr>
              <w:t>Rodzaj druku</w:t>
            </w:r>
          </w:p>
        </w:tc>
        <w:tc>
          <w:tcPr>
            <w:tcW w:w="2186" w:type="pct"/>
            <w:vAlign w:val="center"/>
          </w:tcPr>
          <w:p w14:paraId="746E4CC8" w14:textId="77777777" w:rsidR="00EA3A3E" w:rsidRPr="00EA3A3E" w:rsidRDefault="00EA3A3E" w:rsidP="00087C6A">
            <w:pPr>
              <w:pStyle w:val="Default"/>
              <w:rPr>
                <w:rFonts w:ascii="Times New Roman" w:hAnsi="Times New Roman" w:cs="Times New Roman"/>
                <w:color w:val="auto"/>
                <w:sz w:val="18"/>
                <w:szCs w:val="18"/>
                <w:lang w:val="en-US"/>
              </w:rPr>
            </w:pPr>
            <w:r w:rsidRPr="00EA3A3E">
              <w:rPr>
                <w:rFonts w:ascii="Times New Roman" w:eastAsia="Times New Roman" w:hAnsi="Times New Roman" w:cs="Times New Roman"/>
                <w:sz w:val="18"/>
                <w:szCs w:val="18"/>
              </w:rPr>
              <w:t>termiczny / termotransferowy</w:t>
            </w:r>
          </w:p>
        </w:tc>
        <w:tc>
          <w:tcPr>
            <w:tcW w:w="1288" w:type="pct"/>
          </w:tcPr>
          <w:p w14:paraId="46849695" w14:textId="77777777" w:rsidR="00EA3A3E" w:rsidRPr="00EA3A3E" w:rsidRDefault="00EA3A3E" w:rsidP="00087C6A">
            <w:pPr>
              <w:pStyle w:val="Default"/>
              <w:rPr>
                <w:rFonts w:ascii="Times New Roman" w:hAnsi="Times New Roman" w:cs="Times New Roman"/>
                <w:color w:val="auto"/>
                <w:sz w:val="18"/>
                <w:szCs w:val="18"/>
                <w:lang w:val="en-US"/>
              </w:rPr>
            </w:pPr>
          </w:p>
        </w:tc>
      </w:tr>
      <w:tr w:rsidR="00EA3A3E" w:rsidRPr="00EA3A3E" w14:paraId="0DAE1B19" w14:textId="77777777" w:rsidTr="00087C6A">
        <w:trPr>
          <w:trHeight w:val="224"/>
        </w:trPr>
        <w:tc>
          <w:tcPr>
            <w:tcW w:w="299" w:type="pct"/>
          </w:tcPr>
          <w:p w14:paraId="5A511CD5" w14:textId="77777777" w:rsidR="00EA3A3E" w:rsidRPr="00EA3A3E" w:rsidRDefault="00EA3A3E" w:rsidP="00EA3A3E">
            <w:pPr>
              <w:pStyle w:val="Akapitzlist"/>
              <w:numPr>
                <w:ilvl w:val="0"/>
                <w:numId w:val="13"/>
              </w:numPr>
              <w:suppressAutoHyphens/>
              <w:spacing w:after="0" w:line="240" w:lineRule="auto"/>
              <w:rPr>
                <w:rFonts w:ascii="Times New Roman" w:hAnsi="Times New Roman" w:cs="Times New Roman"/>
                <w:sz w:val="18"/>
                <w:szCs w:val="18"/>
                <w:lang w:val="en-US"/>
              </w:rPr>
            </w:pPr>
          </w:p>
        </w:tc>
        <w:tc>
          <w:tcPr>
            <w:tcW w:w="1227" w:type="pct"/>
            <w:vAlign w:val="center"/>
          </w:tcPr>
          <w:p w14:paraId="74CC0C57" w14:textId="77777777" w:rsidR="00EA3A3E" w:rsidRPr="00EA3A3E" w:rsidRDefault="00EA3A3E" w:rsidP="00087C6A">
            <w:pPr>
              <w:spacing w:after="0" w:line="240" w:lineRule="auto"/>
              <w:rPr>
                <w:rFonts w:ascii="Times New Roman" w:hAnsi="Times New Roman" w:cs="Times New Roman"/>
                <w:b/>
                <w:sz w:val="18"/>
                <w:szCs w:val="18"/>
                <w:lang w:val="en-US"/>
              </w:rPr>
            </w:pPr>
            <w:r w:rsidRPr="00EA3A3E">
              <w:rPr>
                <w:rFonts w:ascii="Times New Roman" w:eastAsia="Times New Roman" w:hAnsi="Times New Roman" w:cs="Times New Roman"/>
                <w:b/>
                <w:sz w:val="18"/>
                <w:szCs w:val="18"/>
                <w:lang w:eastAsia="pl-PL"/>
              </w:rPr>
              <w:t>Rozdzielczość</w:t>
            </w:r>
          </w:p>
        </w:tc>
        <w:tc>
          <w:tcPr>
            <w:tcW w:w="2186" w:type="pct"/>
            <w:vAlign w:val="center"/>
          </w:tcPr>
          <w:p w14:paraId="53025433" w14:textId="77777777" w:rsidR="00EA3A3E" w:rsidRPr="00EA3A3E" w:rsidRDefault="00EA3A3E" w:rsidP="00087C6A">
            <w:pPr>
              <w:spacing w:after="0" w:line="240" w:lineRule="auto"/>
              <w:contextualSpacing/>
              <w:rPr>
                <w:rFonts w:ascii="Times New Roman" w:hAnsi="Times New Roman" w:cs="Times New Roman"/>
                <w:sz w:val="18"/>
                <w:szCs w:val="18"/>
                <w:lang w:val="en-US"/>
              </w:rPr>
            </w:pPr>
            <w:r w:rsidRPr="00EA3A3E">
              <w:rPr>
                <w:rFonts w:ascii="Times New Roman" w:eastAsia="Times New Roman" w:hAnsi="Times New Roman" w:cs="Times New Roman"/>
                <w:sz w:val="18"/>
                <w:szCs w:val="18"/>
                <w:lang w:eastAsia="pl-PL"/>
              </w:rPr>
              <w:t>Minimum 300 dpi</w:t>
            </w:r>
          </w:p>
        </w:tc>
        <w:tc>
          <w:tcPr>
            <w:tcW w:w="1288" w:type="pct"/>
          </w:tcPr>
          <w:p w14:paraId="1B650644" w14:textId="77777777" w:rsidR="00EA3A3E" w:rsidRPr="00EA3A3E" w:rsidRDefault="00EA3A3E" w:rsidP="00087C6A">
            <w:pPr>
              <w:spacing w:after="0" w:line="240" w:lineRule="auto"/>
              <w:contextualSpacing/>
              <w:rPr>
                <w:rFonts w:ascii="Times New Roman" w:hAnsi="Times New Roman" w:cs="Times New Roman"/>
                <w:sz w:val="18"/>
                <w:szCs w:val="18"/>
                <w:lang w:val="en-US"/>
              </w:rPr>
            </w:pPr>
          </w:p>
        </w:tc>
      </w:tr>
      <w:tr w:rsidR="00EA3A3E" w:rsidRPr="00EA3A3E" w14:paraId="0DA9AB76" w14:textId="77777777" w:rsidTr="00087C6A">
        <w:trPr>
          <w:trHeight w:val="224"/>
        </w:trPr>
        <w:tc>
          <w:tcPr>
            <w:tcW w:w="299" w:type="pct"/>
          </w:tcPr>
          <w:p w14:paraId="6B5250FE" w14:textId="77777777" w:rsidR="00EA3A3E" w:rsidRPr="00EA3A3E" w:rsidRDefault="00EA3A3E" w:rsidP="00EA3A3E">
            <w:pPr>
              <w:pStyle w:val="Akapitzlist"/>
              <w:numPr>
                <w:ilvl w:val="0"/>
                <w:numId w:val="13"/>
              </w:numPr>
              <w:suppressAutoHyphens/>
              <w:spacing w:after="0" w:line="240" w:lineRule="auto"/>
              <w:rPr>
                <w:rFonts w:ascii="Times New Roman" w:hAnsi="Times New Roman" w:cs="Times New Roman"/>
                <w:sz w:val="18"/>
                <w:szCs w:val="18"/>
                <w:lang w:val="en-US"/>
              </w:rPr>
            </w:pPr>
          </w:p>
        </w:tc>
        <w:tc>
          <w:tcPr>
            <w:tcW w:w="1227" w:type="pct"/>
            <w:vAlign w:val="center"/>
          </w:tcPr>
          <w:p w14:paraId="4FFA01FB" w14:textId="77777777" w:rsidR="00EA3A3E" w:rsidRPr="00EA3A3E" w:rsidRDefault="00EA3A3E" w:rsidP="00087C6A">
            <w:pPr>
              <w:pStyle w:val="Default"/>
              <w:rPr>
                <w:rFonts w:ascii="Times New Roman" w:hAnsi="Times New Roman" w:cs="Times New Roman"/>
                <w:b/>
                <w:color w:val="auto"/>
                <w:sz w:val="18"/>
                <w:szCs w:val="18"/>
                <w:lang w:val="en-US"/>
              </w:rPr>
            </w:pPr>
            <w:r w:rsidRPr="00EA3A3E">
              <w:rPr>
                <w:rFonts w:ascii="Times New Roman" w:eastAsia="Times New Roman" w:hAnsi="Times New Roman" w:cs="Times New Roman"/>
                <w:b/>
                <w:sz w:val="18"/>
                <w:szCs w:val="18"/>
              </w:rPr>
              <w:t>Prędkość druku</w:t>
            </w:r>
          </w:p>
        </w:tc>
        <w:tc>
          <w:tcPr>
            <w:tcW w:w="2186" w:type="pct"/>
            <w:vAlign w:val="center"/>
          </w:tcPr>
          <w:p w14:paraId="452ACEA1" w14:textId="77777777" w:rsidR="00EA3A3E" w:rsidRPr="00EA3A3E" w:rsidRDefault="00EA3A3E" w:rsidP="00087C6A">
            <w:pPr>
              <w:pStyle w:val="Default"/>
              <w:rPr>
                <w:rFonts w:ascii="Times New Roman" w:hAnsi="Times New Roman" w:cs="Times New Roman"/>
                <w:color w:val="auto"/>
                <w:sz w:val="18"/>
                <w:szCs w:val="18"/>
                <w:lang w:val="en-US"/>
              </w:rPr>
            </w:pPr>
            <w:r w:rsidRPr="00EA3A3E">
              <w:rPr>
                <w:rFonts w:ascii="Times New Roman" w:eastAsia="Times New Roman" w:hAnsi="Times New Roman" w:cs="Times New Roman"/>
                <w:sz w:val="18"/>
                <w:szCs w:val="18"/>
              </w:rPr>
              <w:t>do 127 mm/s</w:t>
            </w:r>
          </w:p>
        </w:tc>
        <w:tc>
          <w:tcPr>
            <w:tcW w:w="1288" w:type="pct"/>
          </w:tcPr>
          <w:p w14:paraId="1645C52A" w14:textId="77777777" w:rsidR="00EA3A3E" w:rsidRPr="00EA3A3E" w:rsidRDefault="00EA3A3E" w:rsidP="00087C6A">
            <w:pPr>
              <w:pStyle w:val="Default"/>
              <w:rPr>
                <w:rFonts w:ascii="Times New Roman" w:hAnsi="Times New Roman" w:cs="Times New Roman"/>
                <w:color w:val="auto"/>
                <w:sz w:val="18"/>
                <w:szCs w:val="18"/>
                <w:lang w:val="en-US"/>
              </w:rPr>
            </w:pPr>
          </w:p>
        </w:tc>
      </w:tr>
      <w:tr w:rsidR="00EA3A3E" w:rsidRPr="00EA3A3E" w14:paraId="1A78C970" w14:textId="77777777" w:rsidTr="00087C6A">
        <w:trPr>
          <w:trHeight w:val="224"/>
        </w:trPr>
        <w:tc>
          <w:tcPr>
            <w:tcW w:w="299" w:type="pct"/>
          </w:tcPr>
          <w:p w14:paraId="4123811E" w14:textId="77777777" w:rsidR="00EA3A3E" w:rsidRPr="00EA3A3E" w:rsidRDefault="00EA3A3E" w:rsidP="00EA3A3E">
            <w:pPr>
              <w:pStyle w:val="Akapitzlist"/>
              <w:numPr>
                <w:ilvl w:val="0"/>
                <w:numId w:val="13"/>
              </w:numPr>
              <w:suppressAutoHyphens/>
              <w:spacing w:after="0" w:line="240" w:lineRule="auto"/>
              <w:rPr>
                <w:rFonts w:ascii="Times New Roman" w:hAnsi="Times New Roman" w:cs="Times New Roman"/>
                <w:sz w:val="18"/>
                <w:szCs w:val="18"/>
                <w:lang w:val="en-US"/>
              </w:rPr>
            </w:pPr>
          </w:p>
        </w:tc>
        <w:tc>
          <w:tcPr>
            <w:tcW w:w="1227" w:type="pct"/>
            <w:vAlign w:val="center"/>
          </w:tcPr>
          <w:p w14:paraId="0A1D3F08" w14:textId="77777777" w:rsidR="00EA3A3E" w:rsidRPr="00EA3A3E" w:rsidRDefault="00EA3A3E" w:rsidP="00087C6A">
            <w:pPr>
              <w:pStyle w:val="Default"/>
              <w:rPr>
                <w:rFonts w:ascii="Times New Roman" w:hAnsi="Times New Roman" w:cs="Times New Roman"/>
                <w:b/>
                <w:sz w:val="18"/>
                <w:szCs w:val="18"/>
                <w:lang w:val="en-US"/>
              </w:rPr>
            </w:pPr>
            <w:r w:rsidRPr="00EA3A3E">
              <w:rPr>
                <w:rFonts w:ascii="Times New Roman" w:eastAsia="Times New Roman" w:hAnsi="Times New Roman" w:cs="Times New Roman"/>
                <w:b/>
                <w:sz w:val="18"/>
                <w:szCs w:val="18"/>
              </w:rPr>
              <w:t>Max. szerokość druku</w:t>
            </w:r>
          </w:p>
        </w:tc>
        <w:tc>
          <w:tcPr>
            <w:tcW w:w="2186" w:type="pct"/>
            <w:vAlign w:val="center"/>
          </w:tcPr>
          <w:p w14:paraId="1F07D54C" w14:textId="77777777" w:rsidR="00EA3A3E" w:rsidRPr="00EA3A3E" w:rsidRDefault="00EA3A3E" w:rsidP="00087C6A">
            <w:pPr>
              <w:pStyle w:val="Default"/>
              <w:rPr>
                <w:rFonts w:ascii="Times New Roman" w:hAnsi="Times New Roman" w:cs="Times New Roman"/>
                <w:bCs/>
                <w:color w:val="000000" w:themeColor="text1"/>
                <w:sz w:val="18"/>
                <w:szCs w:val="18"/>
                <w:lang w:val="en-US"/>
              </w:rPr>
            </w:pPr>
            <w:r w:rsidRPr="00EA3A3E">
              <w:rPr>
                <w:rFonts w:ascii="Times New Roman" w:eastAsia="Times New Roman" w:hAnsi="Times New Roman" w:cs="Times New Roman"/>
                <w:sz w:val="18"/>
                <w:szCs w:val="18"/>
              </w:rPr>
              <w:t>56,9 mm</w:t>
            </w:r>
          </w:p>
        </w:tc>
        <w:tc>
          <w:tcPr>
            <w:tcW w:w="1288" w:type="pct"/>
          </w:tcPr>
          <w:p w14:paraId="0A8E91B7" w14:textId="77777777" w:rsidR="00EA3A3E" w:rsidRPr="00EA3A3E" w:rsidRDefault="00EA3A3E" w:rsidP="00087C6A">
            <w:pPr>
              <w:pStyle w:val="Default"/>
              <w:rPr>
                <w:rFonts w:ascii="Times New Roman" w:hAnsi="Times New Roman" w:cs="Times New Roman"/>
                <w:color w:val="auto"/>
                <w:sz w:val="18"/>
                <w:szCs w:val="18"/>
                <w:lang w:val="en-US"/>
              </w:rPr>
            </w:pPr>
          </w:p>
        </w:tc>
      </w:tr>
      <w:tr w:rsidR="00EA3A3E" w:rsidRPr="00EA3A3E" w14:paraId="4E755738" w14:textId="77777777" w:rsidTr="00087C6A">
        <w:trPr>
          <w:trHeight w:val="224"/>
        </w:trPr>
        <w:tc>
          <w:tcPr>
            <w:tcW w:w="299" w:type="pct"/>
          </w:tcPr>
          <w:p w14:paraId="26D48AC2" w14:textId="77777777" w:rsidR="00EA3A3E" w:rsidRPr="00EA3A3E" w:rsidRDefault="00EA3A3E" w:rsidP="00EA3A3E">
            <w:pPr>
              <w:pStyle w:val="Akapitzlist"/>
              <w:numPr>
                <w:ilvl w:val="0"/>
                <w:numId w:val="13"/>
              </w:numPr>
              <w:suppressAutoHyphens/>
              <w:spacing w:after="0" w:line="240" w:lineRule="auto"/>
              <w:rPr>
                <w:rFonts w:ascii="Times New Roman" w:hAnsi="Times New Roman" w:cs="Times New Roman"/>
                <w:sz w:val="18"/>
                <w:szCs w:val="18"/>
                <w:lang w:val="en-US"/>
              </w:rPr>
            </w:pPr>
          </w:p>
        </w:tc>
        <w:tc>
          <w:tcPr>
            <w:tcW w:w="1227" w:type="pct"/>
            <w:vAlign w:val="center"/>
          </w:tcPr>
          <w:p w14:paraId="42DBE960" w14:textId="77777777" w:rsidR="00EA3A3E" w:rsidRPr="00EA3A3E" w:rsidRDefault="00EA3A3E" w:rsidP="00087C6A">
            <w:pPr>
              <w:pStyle w:val="Default"/>
              <w:rPr>
                <w:rFonts w:ascii="Times New Roman" w:hAnsi="Times New Roman" w:cs="Times New Roman"/>
                <w:b/>
                <w:color w:val="auto"/>
                <w:sz w:val="18"/>
                <w:szCs w:val="18"/>
                <w:lang w:val="en-US"/>
              </w:rPr>
            </w:pPr>
            <w:r w:rsidRPr="00EA3A3E">
              <w:rPr>
                <w:rFonts w:ascii="Times New Roman" w:eastAsia="Times New Roman" w:hAnsi="Times New Roman" w:cs="Times New Roman"/>
                <w:b/>
                <w:sz w:val="18"/>
                <w:szCs w:val="18"/>
              </w:rPr>
              <w:t>Max długość druku</w:t>
            </w:r>
          </w:p>
        </w:tc>
        <w:tc>
          <w:tcPr>
            <w:tcW w:w="2186" w:type="pct"/>
            <w:vAlign w:val="center"/>
          </w:tcPr>
          <w:p w14:paraId="0994EADC" w14:textId="77777777" w:rsidR="00EA3A3E" w:rsidRPr="00EA3A3E" w:rsidRDefault="00EA3A3E" w:rsidP="00087C6A">
            <w:pPr>
              <w:pStyle w:val="Default"/>
              <w:rPr>
                <w:rFonts w:ascii="Times New Roman" w:hAnsi="Times New Roman" w:cs="Times New Roman"/>
                <w:color w:val="auto"/>
                <w:sz w:val="18"/>
                <w:szCs w:val="18"/>
                <w:lang w:val="en-US"/>
              </w:rPr>
            </w:pPr>
            <w:r w:rsidRPr="00EA3A3E">
              <w:rPr>
                <w:rFonts w:ascii="Times New Roman" w:eastAsia="Times New Roman" w:hAnsi="Times New Roman" w:cs="Times New Roman"/>
                <w:sz w:val="18"/>
                <w:szCs w:val="18"/>
              </w:rPr>
              <w:t>762 mm</w:t>
            </w:r>
          </w:p>
        </w:tc>
        <w:tc>
          <w:tcPr>
            <w:tcW w:w="1288" w:type="pct"/>
          </w:tcPr>
          <w:p w14:paraId="3102AB60" w14:textId="77777777" w:rsidR="00EA3A3E" w:rsidRPr="00EA3A3E" w:rsidRDefault="00EA3A3E" w:rsidP="00087C6A">
            <w:pPr>
              <w:pStyle w:val="Default"/>
              <w:rPr>
                <w:rFonts w:ascii="Times New Roman" w:hAnsi="Times New Roman" w:cs="Times New Roman"/>
                <w:color w:val="auto"/>
                <w:sz w:val="18"/>
                <w:szCs w:val="18"/>
                <w:lang w:val="en-US"/>
              </w:rPr>
            </w:pPr>
          </w:p>
        </w:tc>
      </w:tr>
      <w:tr w:rsidR="00EA3A3E" w:rsidRPr="00EA3A3E" w14:paraId="04C6931D" w14:textId="77777777" w:rsidTr="00087C6A">
        <w:trPr>
          <w:trHeight w:val="449"/>
        </w:trPr>
        <w:tc>
          <w:tcPr>
            <w:tcW w:w="299" w:type="pct"/>
          </w:tcPr>
          <w:p w14:paraId="069FD4EA" w14:textId="77777777" w:rsidR="00EA3A3E" w:rsidRPr="00EA3A3E" w:rsidRDefault="00EA3A3E" w:rsidP="00EA3A3E">
            <w:pPr>
              <w:pStyle w:val="Akapitzlist"/>
              <w:numPr>
                <w:ilvl w:val="0"/>
                <w:numId w:val="13"/>
              </w:numPr>
              <w:suppressAutoHyphens/>
              <w:spacing w:after="0" w:line="240" w:lineRule="auto"/>
              <w:rPr>
                <w:rFonts w:ascii="Times New Roman" w:hAnsi="Times New Roman" w:cs="Times New Roman"/>
                <w:sz w:val="18"/>
                <w:szCs w:val="18"/>
                <w:lang w:val="en-US"/>
              </w:rPr>
            </w:pPr>
          </w:p>
        </w:tc>
        <w:tc>
          <w:tcPr>
            <w:tcW w:w="1227" w:type="pct"/>
            <w:vAlign w:val="center"/>
          </w:tcPr>
          <w:p w14:paraId="3CB7D91E" w14:textId="77777777" w:rsidR="00EA3A3E" w:rsidRPr="00EA3A3E" w:rsidRDefault="00EA3A3E" w:rsidP="00087C6A">
            <w:pPr>
              <w:pStyle w:val="Default"/>
              <w:rPr>
                <w:rFonts w:ascii="Times New Roman" w:hAnsi="Times New Roman" w:cs="Times New Roman"/>
                <w:b/>
                <w:color w:val="auto"/>
                <w:sz w:val="18"/>
                <w:szCs w:val="18"/>
              </w:rPr>
            </w:pPr>
            <w:r w:rsidRPr="00EA3A3E">
              <w:rPr>
                <w:rFonts w:ascii="Times New Roman" w:eastAsia="Times New Roman" w:hAnsi="Times New Roman" w:cs="Times New Roman"/>
                <w:b/>
                <w:sz w:val="18"/>
                <w:szCs w:val="18"/>
              </w:rPr>
              <w:t>Max. śr. zew. rolki z etykietami</w:t>
            </w:r>
          </w:p>
        </w:tc>
        <w:tc>
          <w:tcPr>
            <w:tcW w:w="2186" w:type="pct"/>
            <w:vAlign w:val="center"/>
          </w:tcPr>
          <w:p w14:paraId="74113201" w14:textId="77777777" w:rsidR="00EA3A3E" w:rsidRPr="00EA3A3E" w:rsidRDefault="00EA3A3E" w:rsidP="00087C6A">
            <w:pPr>
              <w:spacing w:after="0" w:line="240" w:lineRule="auto"/>
              <w:rPr>
                <w:rFonts w:ascii="Times New Roman" w:hAnsi="Times New Roman" w:cs="Times New Roman"/>
                <w:sz w:val="18"/>
                <w:szCs w:val="18"/>
                <w:lang w:val="en-US"/>
              </w:rPr>
            </w:pPr>
            <w:r w:rsidRPr="00EA3A3E">
              <w:rPr>
                <w:rFonts w:ascii="Times New Roman" w:eastAsia="Times New Roman" w:hAnsi="Times New Roman" w:cs="Times New Roman"/>
                <w:sz w:val="18"/>
                <w:szCs w:val="18"/>
                <w:lang w:eastAsia="pl-PL"/>
              </w:rPr>
              <w:t>127 mm</w:t>
            </w:r>
          </w:p>
        </w:tc>
        <w:tc>
          <w:tcPr>
            <w:tcW w:w="1288" w:type="pct"/>
          </w:tcPr>
          <w:p w14:paraId="52B855F6" w14:textId="77777777" w:rsidR="00EA3A3E" w:rsidRPr="00EA3A3E" w:rsidRDefault="00EA3A3E" w:rsidP="00087C6A">
            <w:pPr>
              <w:pStyle w:val="Default"/>
              <w:rPr>
                <w:rFonts w:ascii="Times New Roman" w:hAnsi="Times New Roman" w:cs="Times New Roman"/>
                <w:color w:val="auto"/>
                <w:sz w:val="18"/>
                <w:szCs w:val="18"/>
                <w:lang w:val="en-US"/>
              </w:rPr>
            </w:pPr>
          </w:p>
        </w:tc>
      </w:tr>
      <w:tr w:rsidR="00EA3A3E" w:rsidRPr="00EA3A3E" w14:paraId="4EDA1B6F" w14:textId="77777777" w:rsidTr="00087C6A">
        <w:trPr>
          <w:trHeight w:val="673"/>
        </w:trPr>
        <w:tc>
          <w:tcPr>
            <w:tcW w:w="299" w:type="pct"/>
          </w:tcPr>
          <w:p w14:paraId="510683B8" w14:textId="77777777" w:rsidR="00EA3A3E" w:rsidRPr="00EA3A3E" w:rsidRDefault="00EA3A3E" w:rsidP="00EA3A3E">
            <w:pPr>
              <w:pStyle w:val="Akapitzlist"/>
              <w:numPr>
                <w:ilvl w:val="0"/>
                <w:numId w:val="13"/>
              </w:numPr>
              <w:suppressAutoHyphens/>
              <w:spacing w:after="0" w:line="240" w:lineRule="auto"/>
              <w:rPr>
                <w:rFonts w:ascii="Times New Roman" w:hAnsi="Times New Roman" w:cs="Times New Roman"/>
                <w:sz w:val="18"/>
                <w:szCs w:val="18"/>
                <w:lang w:val="en-US"/>
              </w:rPr>
            </w:pPr>
          </w:p>
        </w:tc>
        <w:tc>
          <w:tcPr>
            <w:tcW w:w="1227" w:type="pct"/>
            <w:vAlign w:val="center"/>
          </w:tcPr>
          <w:p w14:paraId="01F80EED" w14:textId="77777777" w:rsidR="00EA3A3E" w:rsidRPr="00EA3A3E" w:rsidRDefault="00EA3A3E" w:rsidP="00087C6A">
            <w:pPr>
              <w:pStyle w:val="Default"/>
              <w:rPr>
                <w:rFonts w:ascii="Times New Roman" w:hAnsi="Times New Roman" w:cs="Times New Roman"/>
                <w:b/>
                <w:color w:val="auto"/>
                <w:sz w:val="18"/>
                <w:szCs w:val="18"/>
              </w:rPr>
            </w:pPr>
            <w:r w:rsidRPr="00EA3A3E">
              <w:rPr>
                <w:rFonts w:ascii="Times New Roman" w:eastAsia="Times New Roman" w:hAnsi="Times New Roman" w:cs="Times New Roman"/>
                <w:b/>
                <w:sz w:val="18"/>
                <w:szCs w:val="18"/>
              </w:rPr>
              <w:t>Taśma termotransferowa (dł./śr.gilzy)</w:t>
            </w:r>
          </w:p>
        </w:tc>
        <w:tc>
          <w:tcPr>
            <w:tcW w:w="2186" w:type="pct"/>
            <w:vAlign w:val="center"/>
          </w:tcPr>
          <w:p w14:paraId="24614ED9" w14:textId="77777777" w:rsidR="00EA3A3E" w:rsidRPr="00EA3A3E" w:rsidRDefault="00EA3A3E" w:rsidP="00087C6A">
            <w:pPr>
              <w:pStyle w:val="Default"/>
              <w:rPr>
                <w:rFonts w:ascii="Times New Roman" w:hAnsi="Times New Roman" w:cs="Times New Roman"/>
                <w:color w:val="auto"/>
                <w:sz w:val="18"/>
                <w:szCs w:val="18"/>
                <w:lang w:val="en-US"/>
              </w:rPr>
            </w:pPr>
            <w:r w:rsidRPr="00EA3A3E">
              <w:rPr>
                <w:rFonts w:ascii="Times New Roman" w:eastAsia="Times New Roman" w:hAnsi="Times New Roman" w:cs="Times New Roman"/>
                <w:sz w:val="18"/>
                <w:szCs w:val="18"/>
              </w:rPr>
              <w:t>Minimum 110m/12,7 mm</w:t>
            </w:r>
          </w:p>
        </w:tc>
        <w:tc>
          <w:tcPr>
            <w:tcW w:w="1288" w:type="pct"/>
          </w:tcPr>
          <w:p w14:paraId="441AAFE1" w14:textId="77777777" w:rsidR="00EA3A3E" w:rsidRPr="00EA3A3E" w:rsidRDefault="00EA3A3E" w:rsidP="00087C6A">
            <w:pPr>
              <w:pStyle w:val="Default"/>
              <w:rPr>
                <w:rFonts w:ascii="Times New Roman" w:hAnsi="Times New Roman" w:cs="Times New Roman"/>
                <w:color w:val="auto"/>
                <w:sz w:val="18"/>
                <w:szCs w:val="18"/>
                <w:lang w:val="en-US"/>
              </w:rPr>
            </w:pPr>
          </w:p>
        </w:tc>
      </w:tr>
      <w:tr w:rsidR="00EA3A3E" w:rsidRPr="00EA3A3E" w14:paraId="000E5F2E" w14:textId="77777777" w:rsidTr="00087C6A">
        <w:trPr>
          <w:trHeight w:val="224"/>
        </w:trPr>
        <w:tc>
          <w:tcPr>
            <w:tcW w:w="299" w:type="pct"/>
          </w:tcPr>
          <w:p w14:paraId="205B6338" w14:textId="77777777" w:rsidR="00EA3A3E" w:rsidRPr="00EA3A3E" w:rsidRDefault="00EA3A3E" w:rsidP="00EA3A3E">
            <w:pPr>
              <w:pStyle w:val="Akapitzlist"/>
              <w:numPr>
                <w:ilvl w:val="0"/>
                <w:numId w:val="13"/>
              </w:numPr>
              <w:suppressAutoHyphens/>
              <w:spacing w:after="0" w:line="240" w:lineRule="auto"/>
              <w:rPr>
                <w:rFonts w:ascii="Times New Roman" w:hAnsi="Times New Roman" w:cs="Times New Roman"/>
                <w:sz w:val="18"/>
                <w:szCs w:val="18"/>
                <w:lang w:val="en-US"/>
              </w:rPr>
            </w:pPr>
          </w:p>
        </w:tc>
        <w:tc>
          <w:tcPr>
            <w:tcW w:w="1227" w:type="pct"/>
            <w:vAlign w:val="center"/>
          </w:tcPr>
          <w:p w14:paraId="6CFA126A" w14:textId="77777777" w:rsidR="00EA3A3E" w:rsidRPr="00EA3A3E" w:rsidRDefault="00EA3A3E" w:rsidP="00087C6A">
            <w:pPr>
              <w:pStyle w:val="Default"/>
              <w:rPr>
                <w:rFonts w:ascii="Times New Roman" w:hAnsi="Times New Roman" w:cs="Times New Roman"/>
                <w:b/>
                <w:sz w:val="18"/>
                <w:szCs w:val="18"/>
                <w:lang w:val="en-US"/>
              </w:rPr>
            </w:pPr>
            <w:r w:rsidRPr="00EA3A3E">
              <w:rPr>
                <w:rFonts w:ascii="Times New Roman" w:eastAsia="Times New Roman" w:hAnsi="Times New Roman" w:cs="Times New Roman"/>
                <w:b/>
                <w:sz w:val="18"/>
                <w:szCs w:val="18"/>
              </w:rPr>
              <w:t>Rodzaj obudowy</w:t>
            </w:r>
          </w:p>
        </w:tc>
        <w:tc>
          <w:tcPr>
            <w:tcW w:w="2186" w:type="pct"/>
            <w:vAlign w:val="center"/>
          </w:tcPr>
          <w:p w14:paraId="50A159C1" w14:textId="77777777" w:rsidR="00EA3A3E" w:rsidRPr="00EA3A3E" w:rsidRDefault="00EA3A3E" w:rsidP="00087C6A">
            <w:pPr>
              <w:pStyle w:val="Default"/>
              <w:rPr>
                <w:rFonts w:ascii="Times New Roman" w:hAnsi="Times New Roman" w:cs="Times New Roman"/>
                <w:bCs/>
                <w:color w:val="000000" w:themeColor="text1"/>
                <w:sz w:val="18"/>
                <w:szCs w:val="18"/>
                <w:lang w:val="en-US"/>
              </w:rPr>
            </w:pPr>
            <w:r w:rsidRPr="00EA3A3E">
              <w:rPr>
                <w:rFonts w:ascii="Times New Roman" w:eastAsia="Times New Roman" w:hAnsi="Times New Roman" w:cs="Times New Roman"/>
                <w:sz w:val="18"/>
                <w:szCs w:val="18"/>
              </w:rPr>
              <w:t>plastikowa</w:t>
            </w:r>
          </w:p>
        </w:tc>
        <w:tc>
          <w:tcPr>
            <w:tcW w:w="1288" w:type="pct"/>
          </w:tcPr>
          <w:p w14:paraId="58FD14A8" w14:textId="77777777" w:rsidR="00EA3A3E" w:rsidRPr="00EA3A3E" w:rsidRDefault="00EA3A3E" w:rsidP="00087C6A">
            <w:pPr>
              <w:pStyle w:val="Default"/>
              <w:rPr>
                <w:rFonts w:ascii="Times New Roman" w:hAnsi="Times New Roman" w:cs="Times New Roman"/>
                <w:color w:val="auto"/>
                <w:sz w:val="18"/>
                <w:szCs w:val="18"/>
                <w:lang w:val="en-US"/>
              </w:rPr>
            </w:pPr>
          </w:p>
        </w:tc>
      </w:tr>
      <w:tr w:rsidR="00EA3A3E" w:rsidRPr="00EA3A3E" w14:paraId="76752532" w14:textId="77777777" w:rsidTr="00087C6A">
        <w:trPr>
          <w:trHeight w:val="224"/>
        </w:trPr>
        <w:tc>
          <w:tcPr>
            <w:tcW w:w="299" w:type="pct"/>
          </w:tcPr>
          <w:p w14:paraId="42661BA3" w14:textId="77777777" w:rsidR="00EA3A3E" w:rsidRPr="00EA3A3E" w:rsidRDefault="00EA3A3E" w:rsidP="00EA3A3E">
            <w:pPr>
              <w:pStyle w:val="Akapitzlist"/>
              <w:numPr>
                <w:ilvl w:val="0"/>
                <w:numId w:val="13"/>
              </w:numPr>
              <w:suppressAutoHyphens/>
              <w:spacing w:after="0" w:line="240" w:lineRule="auto"/>
              <w:rPr>
                <w:rFonts w:ascii="Times New Roman" w:hAnsi="Times New Roman" w:cs="Times New Roman"/>
                <w:sz w:val="18"/>
                <w:szCs w:val="18"/>
                <w:lang w:val="en-US"/>
              </w:rPr>
            </w:pPr>
          </w:p>
        </w:tc>
        <w:tc>
          <w:tcPr>
            <w:tcW w:w="1227" w:type="pct"/>
            <w:vAlign w:val="center"/>
          </w:tcPr>
          <w:p w14:paraId="623F1155" w14:textId="77777777" w:rsidR="00EA3A3E" w:rsidRPr="00EA3A3E" w:rsidRDefault="00EA3A3E" w:rsidP="00087C6A">
            <w:pPr>
              <w:pStyle w:val="Default"/>
              <w:rPr>
                <w:rFonts w:ascii="Times New Roman" w:hAnsi="Times New Roman" w:cs="Times New Roman"/>
                <w:b/>
                <w:sz w:val="18"/>
                <w:szCs w:val="18"/>
                <w:lang w:val="en-US"/>
              </w:rPr>
            </w:pPr>
            <w:r w:rsidRPr="00EA3A3E">
              <w:rPr>
                <w:rFonts w:ascii="Times New Roman" w:eastAsia="Times New Roman" w:hAnsi="Times New Roman" w:cs="Times New Roman"/>
                <w:b/>
                <w:sz w:val="18"/>
                <w:szCs w:val="18"/>
              </w:rPr>
              <w:t>Pamięć (minimum)</w:t>
            </w:r>
          </w:p>
        </w:tc>
        <w:tc>
          <w:tcPr>
            <w:tcW w:w="2186" w:type="pct"/>
            <w:vAlign w:val="center"/>
          </w:tcPr>
          <w:p w14:paraId="2888DE8B" w14:textId="77777777" w:rsidR="00EA3A3E" w:rsidRPr="00EA3A3E" w:rsidRDefault="00EA3A3E" w:rsidP="00087C6A">
            <w:pPr>
              <w:pStyle w:val="Default"/>
              <w:rPr>
                <w:rFonts w:ascii="Times New Roman" w:hAnsi="Times New Roman" w:cs="Times New Roman"/>
                <w:bCs/>
                <w:color w:val="000000" w:themeColor="text1"/>
                <w:sz w:val="18"/>
                <w:szCs w:val="18"/>
                <w:bdr w:val="none" w:sz="0" w:space="0" w:color="auto" w:frame="1"/>
                <w:lang w:val="en-US"/>
              </w:rPr>
            </w:pPr>
            <w:r w:rsidRPr="00EA3A3E">
              <w:rPr>
                <w:rFonts w:ascii="Times New Roman" w:eastAsia="Times New Roman" w:hAnsi="Times New Roman" w:cs="Times New Roman"/>
                <w:sz w:val="18"/>
                <w:szCs w:val="18"/>
              </w:rPr>
              <w:t>16 MB SDRAM, 8 MB Flash</w:t>
            </w:r>
          </w:p>
        </w:tc>
        <w:tc>
          <w:tcPr>
            <w:tcW w:w="1288" w:type="pct"/>
          </w:tcPr>
          <w:p w14:paraId="25CE4D38" w14:textId="77777777" w:rsidR="00EA3A3E" w:rsidRPr="00EA3A3E" w:rsidRDefault="00EA3A3E" w:rsidP="00087C6A">
            <w:pPr>
              <w:pStyle w:val="Default"/>
              <w:rPr>
                <w:rFonts w:ascii="Times New Roman" w:hAnsi="Times New Roman" w:cs="Times New Roman"/>
                <w:color w:val="auto"/>
                <w:sz w:val="18"/>
                <w:szCs w:val="18"/>
                <w:lang w:val="en-US"/>
              </w:rPr>
            </w:pPr>
          </w:p>
        </w:tc>
      </w:tr>
      <w:tr w:rsidR="00EA3A3E" w:rsidRPr="00EA3A3E" w14:paraId="34127661" w14:textId="77777777" w:rsidTr="00087C6A">
        <w:trPr>
          <w:trHeight w:val="224"/>
        </w:trPr>
        <w:tc>
          <w:tcPr>
            <w:tcW w:w="299" w:type="pct"/>
          </w:tcPr>
          <w:p w14:paraId="0720F6CA" w14:textId="77777777" w:rsidR="00EA3A3E" w:rsidRPr="00EA3A3E" w:rsidRDefault="00EA3A3E" w:rsidP="00EA3A3E">
            <w:pPr>
              <w:pStyle w:val="Akapitzlist"/>
              <w:numPr>
                <w:ilvl w:val="0"/>
                <w:numId w:val="13"/>
              </w:numPr>
              <w:suppressAutoHyphens/>
              <w:spacing w:after="0" w:line="240" w:lineRule="auto"/>
              <w:rPr>
                <w:rFonts w:ascii="Times New Roman" w:hAnsi="Times New Roman" w:cs="Times New Roman"/>
                <w:sz w:val="18"/>
                <w:szCs w:val="18"/>
                <w:lang w:val="en-US"/>
              </w:rPr>
            </w:pPr>
          </w:p>
        </w:tc>
        <w:tc>
          <w:tcPr>
            <w:tcW w:w="1227" w:type="pct"/>
            <w:vAlign w:val="center"/>
          </w:tcPr>
          <w:p w14:paraId="16A84E2B" w14:textId="77777777" w:rsidR="00EA3A3E" w:rsidRPr="00EA3A3E" w:rsidRDefault="00EA3A3E" w:rsidP="00087C6A">
            <w:pPr>
              <w:pStyle w:val="Default"/>
              <w:rPr>
                <w:rFonts w:ascii="Times New Roman" w:hAnsi="Times New Roman" w:cs="Times New Roman"/>
                <w:b/>
                <w:color w:val="auto"/>
                <w:sz w:val="18"/>
                <w:szCs w:val="18"/>
                <w:lang w:val="en-US"/>
              </w:rPr>
            </w:pPr>
            <w:r w:rsidRPr="00EA3A3E">
              <w:rPr>
                <w:rFonts w:ascii="Times New Roman" w:eastAsia="Times New Roman" w:hAnsi="Times New Roman" w:cs="Times New Roman"/>
                <w:b/>
                <w:sz w:val="18"/>
                <w:szCs w:val="18"/>
              </w:rPr>
              <w:t>Interfejs</w:t>
            </w:r>
          </w:p>
        </w:tc>
        <w:tc>
          <w:tcPr>
            <w:tcW w:w="2186" w:type="pct"/>
            <w:vAlign w:val="center"/>
          </w:tcPr>
          <w:p w14:paraId="51CB9698" w14:textId="77777777" w:rsidR="00EA3A3E" w:rsidRPr="00EA3A3E" w:rsidRDefault="00EA3A3E" w:rsidP="00087C6A">
            <w:pPr>
              <w:pStyle w:val="Default"/>
              <w:rPr>
                <w:rFonts w:ascii="Times New Roman" w:hAnsi="Times New Roman" w:cs="Times New Roman"/>
                <w:color w:val="auto"/>
                <w:sz w:val="18"/>
                <w:szCs w:val="18"/>
                <w:lang w:val="en-US"/>
              </w:rPr>
            </w:pPr>
            <w:r w:rsidRPr="00EA3A3E">
              <w:rPr>
                <w:rFonts w:ascii="Times New Roman" w:eastAsia="Times New Roman" w:hAnsi="Times New Roman" w:cs="Times New Roman"/>
                <w:sz w:val="18"/>
                <w:szCs w:val="18"/>
              </w:rPr>
              <w:t>USB/RS232/Ethernet</w:t>
            </w:r>
          </w:p>
        </w:tc>
        <w:tc>
          <w:tcPr>
            <w:tcW w:w="1288" w:type="pct"/>
          </w:tcPr>
          <w:p w14:paraId="0A5D304B" w14:textId="77777777" w:rsidR="00EA3A3E" w:rsidRPr="00EA3A3E" w:rsidRDefault="00EA3A3E" w:rsidP="00087C6A">
            <w:pPr>
              <w:pStyle w:val="Default"/>
              <w:rPr>
                <w:rFonts w:ascii="Times New Roman" w:hAnsi="Times New Roman" w:cs="Times New Roman"/>
                <w:color w:val="auto"/>
                <w:sz w:val="18"/>
                <w:szCs w:val="18"/>
                <w:lang w:val="en-US"/>
              </w:rPr>
            </w:pPr>
          </w:p>
        </w:tc>
      </w:tr>
      <w:tr w:rsidR="00EA3A3E" w:rsidRPr="00EA3A3E" w14:paraId="0396E43D" w14:textId="77777777" w:rsidTr="00087C6A">
        <w:trPr>
          <w:trHeight w:val="224"/>
        </w:trPr>
        <w:tc>
          <w:tcPr>
            <w:tcW w:w="299" w:type="pct"/>
          </w:tcPr>
          <w:p w14:paraId="43542581" w14:textId="77777777" w:rsidR="00EA3A3E" w:rsidRPr="00EA3A3E" w:rsidRDefault="00EA3A3E" w:rsidP="00EA3A3E">
            <w:pPr>
              <w:pStyle w:val="Akapitzlist"/>
              <w:numPr>
                <w:ilvl w:val="0"/>
                <w:numId w:val="13"/>
              </w:numPr>
              <w:suppressAutoHyphens/>
              <w:spacing w:after="0" w:line="240" w:lineRule="auto"/>
              <w:rPr>
                <w:rFonts w:ascii="Times New Roman" w:hAnsi="Times New Roman" w:cs="Times New Roman"/>
                <w:sz w:val="18"/>
                <w:szCs w:val="18"/>
                <w:lang w:val="en-US"/>
              </w:rPr>
            </w:pPr>
          </w:p>
        </w:tc>
        <w:tc>
          <w:tcPr>
            <w:tcW w:w="1227" w:type="pct"/>
            <w:shd w:val="clear" w:color="auto" w:fill="auto"/>
            <w:vAlign w:val="center"/>
          </w:tcPr>
          <w:p w14:paraId="0E2F9D88" w14:textId="77777777" w:rsidR="00EA3A3E" w:rsidRPr="00EA3A3E" w:rsidRDefault="00EA3A3E" w:rsidP="00087C6A">
            <w:pPr>
              <w:pStyle w:val="Default"/>
              <w:rPr>
                <w:rFonts w:ascii="Times New Roman" w:hAnsi="Times New Roman" w:cs="Times New Roman"/>
                <w:b/>
                <w:sz w:val="18"/>
                <w:szCs w:val="18"/>
                <w:lang w:val="en-US"/>
              </w:rPr>
            </w:pPr>
            <w:r w:rsidRPr="00EA3A3E">
              <w:rPr>
                <w:rFonts w:ascii="Times New Roman" w:eastAsia="Times New Roman" w:hAnsi="Times New Roman" w:cs="Times New Roman"/>
                <w:b/>
                <w:sz w:val="18"/>
                <w:szCs w:val="18"/>
              </w:rPr>
              <w:t>Język programowania</w:t>
            </w:r>
          </w:p>
        </w:tc>
        <w:tc>
          <w:tcPr>
            <w:tcW w:w="2186" w:type="pct"/>
            <w:shd w:val="clear" w:color="auto" w:fill="auto"/>
            <w:vAlign w:val="center"/>
          </w:tcPr>
          <w:p w14:paraId="53BB31D0" w14:textId="77777777" w:rsidR="00EA3A3E" w:rsidRPr="00EA3A3E" w:rsidRDefault="00EA3A3E" w:rsidP="00087C6A">
            <w:pPr>
              <w:pStyle w:val="Default"/>
              <w:rPr>
                <w:rFonts w:ascii="Times New Roman" w:eastAsia="Times New Roman" w:hAnsi="Times New Roman" w:cs="Times New Roman"/>
                <w:sz w:val="18"/>
                <w:szCs w:val="18"/>
                <w:lang w:val="en-US"/>
              </w:rPr>
            </w:pPr>
            <w:r w:rsidRPr="00EA3A3E">
              <w:rPr>
                <w:rFonts w:ascii="Times New Roman" w:eastAsia="Times New Roman" w:hAnsi="Times New Roman" w:cs="Times New Roman"/>
                <w:sz w:val="18"/>
                <w:szCs w:val="18"/>
              </w:rPr>
              <w:t>EZPL, GEPL, GZPL</w:t>
            </w:r>
          </w:p>
        </w:tc>
        <w:tc>
          <w:tcPr>
            <w:tcW w:w="1288" w:type="pct"/>
          </w:tcPr>
          <w:p w14:paraId="4F72D65F" w14:textId="77777777" w:rsidR="00EA3A3E" w:rsidRPr="00EA3A3E" w:rsidRDefault="00EA3A3E" w:rsidP="00087C6A">
            <w:pPr>
              <w:pStyle w:val="Default"/>
              <w:rPr>
                <w:rFonts w:ascii="Times New Roman" w:hAnsi="Times New Roman" w:cs="Times New Roman"/>
                <w:color w:val="auto"/>
                <w:sz w:val="18"/>
                <w:szCs w:val="18"/>
                <w:lang w:val="en-US"/>
              </w:rPr>
            </w:pPr>
          </w:p>
        </w:tc>
      </w:tr>
      <w:tr w:rsidR="00EA3A3E" w:rsidRPr="00EA3A3E" w14:paraId="17CC0C7E" w14:textId="77777777" w:rsidTr="00087C6A">
        <w:trPr>
          <w:trHeight w:val="1283"/>
        </w:trPr>
        <w:tc>
          <w:tcPr>
            <w:tcW w:w="299" w:type="pct"/>
          </w:tcPr>
          <w:p w14:paraId="4EBEB6F3" w14:textId="77777777" w:rsidR="00EA3A3E" w:rsidRPr="00EA3A3E" w:rsidRDefault="00EA3A3E" w:rsidP="00EA3A3E">
            <w:pPr>
              <w:pStyle w:val="Akapitzlist"/>
              <w:numPr>
                <w:ilvl w:val="0"/>
                <w:numId w:val="13"/>
              </w:numPr>
              <w:suppressAutoHyphens/>
              <w:spacing w:after="0" w:line="240" w:lineRule="auto"/>
              <w:rPr>
                <w:rFonts w:ascii="Times New Roman" w:hAnsi="Times New Roman" w:cs="Times New Roman"/>
                <w:sz w:val="18"/>
                <w:szCs w:val="18"/>
                <w:lang w:val="en-US"/>
              </w:rPr>
            </w:pPr>
          </w:p>
        </w:tc>
        <w:tc>
          <w:tcPr>
            <w:tcW w:w="1227" w:type="pct"/>
            <w:vAlign w:val="center"/>
          </w:tcPr>
          <w:p w14:paraId="057D6A5D" w14:textId="77777777" w:rsidR="00EA3A3E" w:rsidRPr="00EA3A3E" w:rsidRDefault="00EA3A3E" w:rsidP="00087C6A">
            <w:pPr>
              <w:pStyle w:val="Default"/>
              <w:rPr>
                <w:rFonts w:ascii="Times New Roman" w:hAnsi="Times New Roman" w:cs="Times New Roman"/>
                <w:b/>
                <w:sz w:val="18"/>
                <w:szCs w:val="18"/>
                <w:lang w:val="en-US"/>
              </w:rPr>
            </w:pPr>
            <w:r w:rsidRPr="00EA3A3E">
              <w:rPr>
                <w:rFonts w:ascii="Times New Roman" w:eastAsia="Times New Roman" w:hAnsi="Times New Roman" w:cs="Times New Roman"/>
                <w:b/>
                <w:sz w:val="18"/>
                <w:szCs w:val="18"/>
              </w:rPr>
              <w:t>Drukowane kody kreskowe</w:t>
            </w:r>
          </w:p>
        </w:tc>
        <w:tc>
          <w:tcPr>
            <w:tcW w:w="2186" w:type="pct"/>
            <w:vAlign w:val="center"/>
          </w:tcPr>
          <w:p w14:paraId="37661C58" w14:textId="77777777" w:rsidR="00EA3A3E" w:rsidRPr="00EA3A3E" w:rsidRDefault="00EA3A3E" w:rsidP="00087C6A">
            <w:pPr>
              <w:spacing w:line="240" w:lineRule="auto"/>
              <w:rPr>
                <w:rFonts w:ascii="Times New Roman" w:hAnsi="Times New Roman" w:cs="Times New Roman"/>
                <w:color w:val="000000" w:themeColor="text1"/>
                <w:sz w:val="18"/>
                <w:szCs w:val="18"/>
                <w:lang w:val="en-US"/>
              </w:rPr>
            </w:pPr>
            <w:r w:rsidRPr="00EA3A3E">
              <w:rPr>
                <w:rFonts w:ascii="Times New Roman" w:eastAsia="Times New Roman" w:hAnsi="Times New Roman" w:cs="Times New Roman"/>
                <w:sz w:val="18"/>
                <w:szCs w:val="18"/>
                <w:lang w:val="en-US" w:eastAsia="pl-PL"/>
              </w:rPr>
              <w:t>1D: Code 39, Code 93, EAN 8 / 13 (add on 2 &amp; 5), UPC A / E (add on 2 &amp; 5), I 2 of 5 &amp; I 2 of 5 with Shipping Bearer Bars, Codabar, Code 128 (Subset A, B, C), EAN 128, RPS 128, UCC 128, UCC / EAN-128 K-Mart, Random Weight, Post NET, ITF 14, China Postal Code, HIBC, MSI, Plessey, Telepen, FIM, GS1 DataBar</w:t>
            </w:r>
            <w:r w:rsidRPr="00EA3A3E">
              <w:rPr>
                <w:rFonts w:ascii="Times New Roman" w:eastAsia="Times New Roman" w:hAnsi="Times New Roman" w:cs="Times New Roman"/>
                <w:sz w:val="18"/>
                <w:szCs w:val="18"/>
                <w:lang w:val="en-US" w:eastAsia="pl-PL"/>
              </w:rPr>
              <w:br/>
              <w:t>2D: PDF417, Micro PDF417, Datamatrix code, Maxicode, QR code, Micro QR code</w:t>
            </w:r>
          </w:p>
        </w:tc>
        <w:tc>
          <w:tcPr>
            <w:tcW w:w="1288" w:type="pct"/>
          </w:tcPr>
          <w:p w14:paraId="635A3C66" w14:textId="77777777" w:rsidR="00EA3A3E" w:rsidRPr="00EA3A3E" w:rsidRDefault="00EA3A3E" w:rsidP="00087C6A">
            <w:pPr>
              <w:pStyle w:val="Default"/>
              <w:rPr>
                <w:rFonts w:ascii="Times New Roman" w:hAnsi="Times New Roman" w:cs="Times New Roman"/>
                <w:color w:val="auto"/>
                <w:sz w:val="18"/>
                <w:szCs w:val="18"/>
                <w:lang w:val="en-US"/>
              </w:rPr>
            </w:pPr>
          </w:p>
        </w:tc>
      </w:tr>
      <w:tr w:rsidR="00EA3A3E" w:rsidRPr="00EA3A3E" w14:paraId="630A66EC" w14:textId="77777777" w:rsidTr="00087C6A">
        <w:trPr>
          <w:trHeight w:val="385"/>
        </w:trPr>
        <w:tc>
          <w:tcPr>
            <w:tcW w:w="299" w:type="pct"/>
          </w:tcPr>
          <w:p w14:paraId="0A0805C8" w14:textId="77777777" w:rsidR="00EA3A3E" w:rsidRPr="00EA3A3E" w:rsidRDefault="00EA3A3E" w:rsidP="00EA3A3E">
            <w:pPr>
              <w:pStyle w:val="Akapitzlist"/>
              <w:numPr>
                <w:ilvl w:val="0"/>
                <w:numId w:val="13"/>
              </w:numPr>
              <w:suppressAutoHyphens/>
              <w:spacing w:after="0" w:line="240" w:lineRule="auto"/>
              <w:rPr>
                <w:rFonts w:ascii="Times New Roman" w:hAnsi="Times New Roman" w:cs="Times New Roman"/>
                <w:sz w:val="18"/>
                <w:szCs w:val="18"/>
                <w:lang w:val="en-US"/>
              </w:rPr>
            </w:pPr>
          </w:p>
        </w:tc>
        <w:tc>
          <w:tcPr>
            <w:tcW w:w="1227" w:type="pct"/>
            <w:vAlign w:val="center"/>
          </w:tcPr>
          <w:p w14:paraId="70D2927C" w14:textId="77777777" w:rsidR="00EA3A3E" w:rsidRPr="00EA3A3E" w:rsidRDefault="00EA3A3E" w:rsidP="00087C6A">
            <w:pPr>
              <w:pStyle w:val="Default"/>
              <w:rPr>
                <w:rFonts w:ascii="Times New Roman" w:hAnsi="Times New Roman" w:cs="Times New Roman"/>
                <w:b/>
                <w:sz w:val="18"/>
                <w:szCs w:val="18"/>
                <w:lang w:val="en-US"/>
              </w:rPr>
            </w:pPr>
            <w:r w:rsidRPr="00EA3A3E">
              <w:rPr>
                <w:rFonts w:ascii="Times New Roman" w:eastAsia="Times New Roman" w:hAnsi="Times New Roman" w:cs="Times New Roman"/>
                <w:b/>
                <w:sz w:val="18"/>
                <w:szCs w:val="18"/>
              </w:rPr>
              <w:t>Oprogramowanie</w:t>
            </w:r>
          </w:p>
        </w:tc>
        <w:tc>
          <w:tcPr>
            <w:tcW w:w="2186" w:type="pct"/>
            <w:vAlign w:val="center"/>
          </w:tcPr>
          <w:p w14:paraId="594A8E2A" w14:textId="77777777" w:rsidR="00EA3A3E" w:rsidRPr="00EA3A3E" w:rsidRDefault="00EA3A3E" w:rsidP="00087C6A">
            <w:pPr>
              <w:spacing w:line="240" w:lineRule="auto"/>
              <w:rPr>
                <w:rFonts w:ascii="Times New Roman" w:hAnsi="Times New Roman" w:cs="Times New Roman"/>
                <w:b/>
                <w:color w:val="000000" w:themeColor="text1"/>
                <w:sz w:val="18"/>
                <w:szCs w:val="18"/>
                <w:lang w:val="en-US"/>
              </w:rPr>
            </w:pPr>
            <w:r w:rsidRPr="00EA3A3E">
              <w:rPr>
                <w:rFonts w:ascii="Times New Roman" w:eastAsia="Times New Roman" w:hAnsi="Times New Roman" w:cs="Times New Roman"/>
                <w:sz w:val="18"/>
                <w:szCs w:val="18"/>
                <w:lang w:val="en-US" w:eastAsia="pl-PL"/>
              </w:rPr>
              <w:t>Do projektowania etykiety.</w:t>
            </w:r>
          </w:p>
        </w:tc>
        <w:tc>
          <w:tcPr>
            <w:tcW w:w="1288" w:type="pct"/>
          </w:tcPr>
          <w:p w14:paraId="1C3CC97C" w14:textId="77777777" w:rsidR="00EA3A3E" w:rsidRPr="00EA3A3E" w:rsidRDefault="00EA3A3E" w:rsidP="00087C6A">
            <w:pPr>
              <w:pStyle w:val="Default"/>
              <w:rPr>
                <w:rFonts w:ascii="Times New Roman" w:hAnsi="Times New Roman" w:cs="Times New Roman"/>
                <w:color w:val="auto"/>
                <w:sz w:val="18"/>
                <w:szCs w:val="18"/>
                <w:lang w:val="en-US"/>
              </w:rPr>
            </w:pPr>
          </w:p>
        </w:tc>
      </w:tr>
      <w:tr w:rsidR="00EA3A3E" w:rsidRPr="00EA3A3E" w14:paraId="3552BB58" w14:textId="77777777" w:rsidTr="00087C6A">
        <w:trPr>
          <w:trHeight w:val="385"/>
        </w:trPr>
        <w:tc>
          <w:tcPr>
            <w:tcW w:w="299" w:type="pct"/>
          </w:tcPr>
          <w:p w14:paraId="211B5383" w14:textId="77777777" w:rsidR="00EA3A3E" w:rsidRPr="00EA3A3E" w:rsidRDefault="00EA3A3E" w:rsidP="00EA3A3E">
            <w:pPr>
              <w:pStyle w:val="Akapitzlist"/>
              <w:numPr>
                <w:ilvl w:val="0"/>
                <w:numId w:val="13"/>
              </w:numPr>
              <w:suppressAutoHyphens/>
              <w:spacing w:after="0" w:line="240" w:lineRule="auto"/>
              <w:rPr>
                <w:rFonts w:ascii="Times New Roman" w:hAnsi="Times New Roman" w:cs="Times New Roman"/>
                <w:sz w:val="18"/>
                <w:szCs w:val="18"/>
                <w:lang w:val="en-US"/>
              </w:rPr>
            </w:pPr>
          </w:p>
        </w:tc>
        <w:tc>
          <w:tcPr>
            <w:tcW w:w="1227" w:type="pct"/>
            <w:vAlign w:val="center"/>
          </w:tcPr>
          <w:p w14:paraId="305F9205" w14:textId="77777777" w:rsidR="00EA3A3E" w:rsidRPr="00EA3A3E" w:rsidRDefault="00EA3A3E" w:rsidP="00087C6A">
            <w:pPr>
              <w:pStyle w:val="Default"/>
              <w:rPr>
                <w:rFonts w:ascii="Times New Roman" w:eastAsia="Times New Roman" w:hAnsi="Times New Roman" w:cs="Times New Roman"/>
                <w:b/>
                <w:sz w:val="18"/>
                <w:szCs w:val="18"/>
              </w:rPr>
            </w:pPr>
            <w:r w:rsidRPr="00EA3A3E">
              <w:rPr>
                <w:rFonts w:ascii="Times New Roman" w:eastAsia="Times New Roman" w:hAnsi="Times New Roman" w:cs="Times New Roman"/>
                <w:b/>
                <w:sz w:val="18"/>
                <w:szCs w:val="18"/>
              </w:rPr>
              <w:t>Wyświetlacz</w:t>
            </w:r>
          </w:p>
        </w:tc>
        <w:tc>
          <w:tcPr>
            <w:tcW w:w="2186" w:type="pct"/>
            <w:vAlign w:val="center"/>
          </w:tcPr>
          <w:p w14:paraId="5D71A3F4" w14:textId="77777777" w:rsidR="00EA3A3E" w:rsidRPr="00EA3A3E" w:rsidRDefault="00EA3A3E" w:rsidP="00087C6A">
            <w:pPr>
              <w:spacing w:line="240" w:lineRule="auto"/>
              <w:rPr>
                <w:rFonts w:ascii="Times New Roman" w:eastAsia="Times New Roman" w:hAnsi="Times New Roman" w:cs="Times New Roman"/>
                <w:sz w:val="18"/>
                <w:szCs w:val="18"/>
                <w:lang w:val="en-US" w:eastAsia="pl-PL"/>
              </w:rPr>
            </w:pPr>
            <w:r w:rsidRPr="00EA3A3E">
              <w:rPr>
                <w:rFonts w:ascii="Times New Roman" w:eastAsia="Times New Roman" w:hAnsi="Times New Roman" w:cs="Times New Roman"/>
                <w:sz w:val="18"/>
                <w:szCs w:val="18"/>
                <w:lang w:val="en-US" w:eastAsia="pl-PL"/>
              </w:rPr>
              <w:t>Wyświetlacz LCD</w:t>
            </w:r>
          </w:p>
        </w:tc>
        <w:tc>
          <w:tcPr>
            <w:tcW w:w="1288" w:type="pct"/>
          </w:tcPr>
          <w:p w14:paraId="6BABB52F" w14:textId="77777777" w:rsidR="00EA3A3E" w:rsidRPr="00EA3A3E" w:rsidRDefault="00EA3A3E" w:rsidP="00087C6A">
            <w:pPr>
              <w:pStyle w:val="Default"/>
              <w:rPr>
                <w:rFonts w:ascii="Times New Roman" w:hAnsi="Times New Roman" w:cs="Times New Roman"/>
                <w:color w:val="auto"/>
                <w:sz w:val="18"/>
                <w:szCs w:val="18"/>
                <w:lang w:val="en-US"/>
              </w:rPr>
            </w:pPr>
          </w:p>
        </w:tc>
      </w:tr>
      <w:tr w:rsidR="00EA3A3E" w:rsidRPr="00EA3A3E" w14:paraId="04A2FD41" w14:textId="77777777" w:rsidTr="00087C6A">
        <w:trPr>
          <w:trHeight w:val="316"/>
        </w:trPr>
        <w:tc>
          <w:tcPr>
            <w:tcW w:w="299" w:type="pct"/>
          </w:tcPr>
          <w:p w14:paraId="41E9EEC5" w14:textId="77777777" w:rsidR="00EA3A3E" w:rsidRPr="00EA3A3E" w:rsidRDefault="00EA3A3E" w:rsidP="00EA3A3E">
            <w:pPr>
              <w:pStyle w:val="Akapitzlist"/>
              <w:numPr>
                <w:ilvl w:val="0"/>
                <w:numId w:val="13"/>
              </w:numPr>
              <w:suppressAutoHyphens/>
              <w:spacing w:after="0" w:line="240" w:lineRule="auto"/>
              <w:rPr>
                <w:rFonts w:ascii="Times New Roman" w:hAnsi="Times New Roman" w:cs="Times New Roman"/>
                <w:sz w:val="18"/>
                <w:szCs w:val="18"/>
                <w:lang w:val="en-US"/>
              </w:rPr>
            </w:pPr>
          </w:p>
        </w:tc>
        <w:tc>
          <w:tcPr>
            <w:tcW w:w="1227" w:type="pct"/>
          </w:tcPr>
          <w:p w14:paraId="4679C033" w14:textId="77777777" w:rsidR="00EA3A3E" w:rsidRPr="00EA3A3E" w:rsidRDefault="00EA3A3E" w:rsidP="00087C6A">
            <w:pPr>
              <w:pStyle w:val="Default"/>
              <w:rPr>
                <w:rFonts w:ascii="Times New Roman" w:hAnsi="Times New Roman" w:cs="Times New Roman"/>
                <w:b/>
                <w:sz w:val="18"/>
                <w:szCs w:val="18"/>
              </w:rPr>
            </w:pPr>
            <w:r w:rsidRPr="00EA3A3E">
              <w:rPr>
                <w:rFonts w:ascii="Times New Roman" w:hAnsi="Times New Roman" w:cs="Times New Roman"/>
                <w:b/>
                <w:sz w:val="18"/>
                <w:szCs w:val="18"/>
              </w:rPr>
              <w:t>Gwarancja</w:t>
            </w:r>
          </w:p>
        </w:tc>
        <w:tc>
          <w:tcPr>
            <w:tcW w:w="2186" w:type="pct"/>
          </w:tcPr>
          <w:p w14:paraId="47CF4D0D" w14:textId="77777777" w:rsidR="00EA3A3E" w:rsidRPr="00EA3A3E" w:rsidRDefault="00EA3A3E" w:rsidP="00087C6A">
            <w:pPr>
              <w:rPr>
                <w:rFonts w:ascii="Times New Roman" w:eastAsia="Times New Roman" w:hAnsi="Times New Roman" w:cs="Times New Roman"/>
                <w:b/>
                <w:sz w:val="18"/>
                <w:szCs w:val="18"/>
              </w:rPr>
            </w:pPr>
            <w:r w:rsidRPr="00EA3A3E">
              <w:rPr>
                <w:rFonts w:ascii="Times New Roman" w:eastAsia="Times New Roman" w:hAnsi="Times New Roman" w:cs="Times New Roman"/>
                <w:b/>
                <w:sz w:val="18"/>
                <w:szCs w:val="18"/>
              </w:rPr>
              <w:t>36 miesięcy</w:t>
            </w:r>
          </w:p>
        </w:tc>
        <w:tc>
          <w:tcPr>
            <w:tcW w:w="1288" w:type="pct"/>
            <w:vAlign w:val="center"/>
          </w:tcPr>
          <w:p w14:paraId="76CBD478" w14:textId="77777777" w:rsidR="00EA3A3E" w:rsidRPr="00EA3A3E" w:rsidRDefault="00EA3A3E" w:rsidP="00087C6A">
            <w:pPr>
              <w:rPr>
                <w:rFonts w:ascii="Times New Roman" w:hAnsi="Times New Roman" w:cs="Times New Roman"/>
                <w:bCs/>
                <w:sz w:val="18"/>
                <w:szCs w:val="18"/>
              </w:rPr>
            </w:pPr>
          </w:p>
        </w:tc>
      </w:tr>
    </w:tbl>
    <w:p w14:paraId="05880D56" w14:textId="2BC6AE90" w:rsidR="00DB6393" w:rsidRPr="00EA3A3E" w:rsidRDefault="00DB6393">
      <w:pPr>
        <w:rPr>
          <w:rFonts w:ascii="Times New Roman" w:hAnsi="Times New Roman" w:cs="Times New Roman"/>
          <w:sz w:val="18"/>
          <w:szCs w:val="18"/>
        </w:rPr>
      </w:pPr>
    </w:p>
    <w:p w14:paraId="00238942" w14:textId="2FEAB889" w:rsidR="00D86EFE" w:rsidRPr="00EA3A3E" w:rsidRDefault="00995434">
      <w:pPr>
        <w:rPr>
          <w:rFonts w:ascii="Times New Roman" w:hAnsi="Times New Roman" w:cs="Times New Roman"/>
          <w:b/>
          <w:bCs/>
          <w:sz w:val="18"/>
          <w:szCs w:val="18"/>
        </w:rPr>
      </w:pPr>
      <w:r w:rsidRPr="00EA3A3E">
        <w:rPr>
          <w:rFonts w:ascii="Times New Roman" w:hAnsi="Times New Roman" w:cs="Times New Roman"/>
          <w:b/>
          <w:bCs/>
          <w:sz w:val="18"/>
          <w:szCs w:val="18"/>
        </w:rPr>
        <w:t>Drukarka do etykiet</w:t>
      </w:r>
      <w:r w:rsidR="00F342FA" w:rsidRPr="00EA3A3E">
        <w:rPr>
          <w:rFonts w:ascii="Times New Roman" w:hAnsi="Times New Roman" w:cs="Times New Roman"/>
          <w:b/>
          <w:bCs/>
          <w:sz w:val="18"/>
          <w:szCs w:val="18"/>
        </w:rPr>
        <w:t xml:space="preserve"> – 6 szt.</w:t>
      </w:r>
    </w:p>
    <w:tbl>
      <w:tblPr>
        <w:tblStyle w:val="Tabela-Siatka"/>
        <w:tblW w:w="0" w:type="auto"/>
        <w:tblLook w:val="04A0" w:firstRow="1" w:lastRow="0" w:firstColumn="1" w:lastColumn="0" w:noHBand="0" w:noVBand="1"/>
      </w:tblPr>
      <w:tblGrid>
        <w:gridCol w:w="482"/>
        <w:gridCol w:w="2968"/>
        <w:gridCol w:w="3529"/>
        <w:gridCol w:w="2083"/>
      </w:tblGrid>
      <w:tr w:rsidR="00EA3A3E" w:rsidRPr="00EA3A3E" w14:paraId="70328B98" w14:textId="77777777" w:rsidTr="00EA3A3E">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2861D" w14:textId="77777777" w:rsidR="00EA3A3E" w:rsidRPr="00EA3A3E" w:rsidRDefault="00EA3A3E">
            <w:pPr>
              <w:rPr>
                <w:rFonts w:ascii="Times New Roman" w:hAnsi="Times New Roman" w:cs="Times New Roman"/>
                <w:sz w:val="18"/>
                <w:szCs w:val="18"/>
              </w:rPr>
            </w:pPr>
            <w:r w:rsidRPr="00EA3A3E">
              <w:rPr>
                <w:rFonts w:ascii="Times New Roman" w:hAnsi="Times New Roman" w:cs="Times New Roman"/>
                <w:b/>
                <w:sz w:val="18"/>
                <w:szCs w:val="18"/>
              </w:rPr>
              <w:t>Lp.</w:t>
            </w: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2FCDF2" w14:textId="77777777" w:rsidR="00EA3A3E" w:rsidRPr="00EA3A3E" w:rsidRDefault="00EA3A3E">
            <w:pPr>
              <w:rPr>
                <w:rFonts w:ascii="Times New Roman" w:hAnsi="Times New Roman" w:cs="Times New Roman"/>
                <w:sz w:val="18"/>
                <w:szCs w:val="18"/>
              </w:rPr>
            </w:pPr>
            <w:r w:rsidRPr="00EA3A3E">
              <w:rPr>
                <w:rFonts w:ascii="Times New Roman" w:hAnsi="Times New Roman" w:cs="Times New Roman"/>
                <w:b/>
                <w:sz w:val="18"/>
                <w:szCs w:val="18"/>
              </w:rPr>
              <w:t>Nazwa Komponentu</w:t>
            </w:r>
          </w:p>
        </w:tc>
        <w:tc>
          <w:tcPr>
            <w:tcW w:w="3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FC745C" w14:textId="77777777" w:rsidR="00EA3A3E" w:rsidRPr="00EA3A3E" w:rsidRDefault="00EA3A3E">
            <w:pPr>
              <w:rPr>
                <w:rFonts w:ascii="Times New Roman" w:hAnsi="Times New Roman" w:cs="Times New Roman"/>
                <w:sz w:val="18"/>
                <w:szCs w:val="18"/>
              </w:rPr>
            </w:pPr>
            <w:r w:rsidRPr="00EA3A3E">
              <w:rPr>
                <w:rFonts w:ascii="Times New Roman" w:hAnsi="Times New Roman" w:cs="Times New Roman"/>
                <w:b/>
                <w:sz w:val="18"/>
                <w:szCs w:val="18"/>
              </w:rPr>
              <w:t>Parametr wymagany</w:t>
            </w:r>
          </w:p>
        </w:tc>
        <w:tc>
          <w:tcPr>
            <w:tcW w:w="2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08D725" w14:textId="77777777" w:rsidR="00EA3A3E" w:rsidRPr="00EA3A3E" w:rsidRDefault="00EA3A3E">
            <w:pPr>
              <w:rPr>
                <w:rFonts w:ascii="Times New Roman" w:hAnsi="Times New Roman" w:cs="Times New Roman"/>
                <w:sz w:val="18"/>
                <w:szCs w:val="18"/>
              </w:rPr>
            </w:pPr>
            <w:r w:rsidRPr="00EA3A3E">
              <w:rPr>
                <w:rFonts w:ascii="Times New Roman" w:hAnsi="Times New Roman" w:cs="Times New Roman"/>
                <w:b/>
                <w:sz w:val="18"/>
                <w:szCs w:val="18"/>
              </w:rPr>
              <w:t xml:space="preserve">Parametr oferowany </w:t>
            </w:r>
            <w:r w:rsidRPr="00EA3A3E">
              <w:rPr>
                <w:rFonts w:ascii="Times New Roman" w:eastAsia="Times New Roman" w:hAnsi="Times New Roman" w:cs="Times New Roman"/>
                <w:i/>
                <w:sz w:val="18"/>
                <w:szCs w:val="18"/>
                <w:lang w:eastAsia="pl-PL"/>
              </w:rPr>
              <w:t>(podać zakres lub opisać)</w:t>
            </w:r>
          </w:p>
        </w:tc>
      </w:tr>
      <w:tr w:rsidR="00EA3A3E" w:rsidRPr="00EA3A3E" w14:paraId="02DF5EBE" w14:textId="77777777" w:rsidTr="00EA3A3E">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tcPr>
          <w:p w14:paraId="5E22284C" w14:textId="77777777" w:rsidR="00EA3A3E" w:rsidRPr="00EA3A3E" w:rsidRDefault="00EA3A3E" w:rsidP="00EA3A3E">
            <w:pPr>
              <w:pStyle w:val="Akapitzlist"/>
              <w:numPr>
                <w:ilvl w:val="0"/>
                <w:numId w:val="26"/>
              </w:numPr>
              <w:rPr>
                <w:rFonts w:ascii="Times New Roman" w:hAnsi="Times New Roman" w:cs="Times New Roman"/>
                <w:bCs/>
                <w:sz w:val="18"/>
                <w:szCs w:val="18"/>
              </w:rPr>
            </w:pPr>
          </w:p>
        </w:tc>
        <w:tc>
          <w:tcPr>
            <w:tcW w:w="29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70E2F8"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
                <w:sz w:val="18"/>
                <w:szCs w:val="18"/>
              </w:rPr>
              <w:t xml:space="preserve">Nazwa: </w:t>
            </w:r>
          </w:p>
        </w:tc>
        <w:tc>
          <w:tcPr>
            <w:tcW w:w="3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C02B80"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Cs/>
                <w:color w:val="000000" w:themeColor="text1"/>
                <w:sz w:val="18"/>
                <w:szCs w:val="18"/>
              </w:rPr>
              <w:t>Podać</w:t>
            </w:r>
          </w:p>
        </w:tc>
        <w:tc>
          <w:tcPr>
            <w:tcW w:w="2083" w:type="dxa"/>
            <w:tcBorders>
              <w:top w:val="single" w:sz="4" w:space="0" w:color="auto"/>
              <w:left w:val="single" w:sz="4" w:space="0" w:color="auto"/>
              <w:bottom w:val="single" w:sz="4" w:space="0" w:color="auto"/>
              <w:right w:val="single" w:sz="4" w:space="0" w:color="auto"/>
            </w:tcBorders>
            <w:shd w:val="clear" w:color="auto" w:fill="FFFFFF" w:themeFill="background1"/>
          </w:tcPr>
          <w:p w14:paraId="4F517416" w14:textId="77777777" w:rsidR="00EA3A3E" w:rsidRPr="00EA3A3E" w:rsidRDefault="00EA3A3E">
            <w:pPr>
              <w:rPr>
                <w:rFonts w:ascii="Times New Roman" w:hAnsi="Times New Roman" w:cs="Times New Roman"/>
                <w:b/>
                <w:sz w:val="18"/>
                <w:szCs w:val="18"/>
              </w:rPr>
            </w:pPr>
          </w:p>
        </w:tc>
      </w:tr>
      <w:tr w:rsidR="00EA3A3E" w:rsidRPr="00EA3A3E" w14:paraId="69F5A286" w14:textId="77777777" w:rsidTr="00EA3A3E">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tcPr>
          <w:p w14:paraId="4E423DF8" w14:textId="77777777" w:rsidR="00EA3A3E" w:rsidRPr="00EA3A3E" w:rsidRDefault="00EA3A3E" w:rsidP="00EA3A3E">
            <w:pPr>
              <w:pStyle w:val="Akapitzlist"/>
              <w:numPr>
                <w:ilvl w:val="0"/>
                <w:numId w:val="26"/>
              </w:numPr>
              <w:rPr>
                <w:rFonts w:ascii="Times New Roman" w:hAnsi="Times New Roman" w:cs="Times New Roman"/>
                <w:bCs/>
                <w:sz w:val="18"/>
                <w:szCs w:val="18"/>
              </w:rPr>
            </w:pPr>
          </w:p>
        </w:tc>
        <w:tc>
          <w:tcPr>
            <w:tcW w:w="29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502D9C"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
                <w:sz w:val="18"/>
                <w:szCs w:val="18"/>
              </w:rPr>
              <w:t>Producent</w:t>
            </w:r>
          </w:p>
        </w:tc>
        <w:tc>
          <w:tcPr>
            <w:tcW w:w="3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F29456"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Cs/>
                <w:color w:val="000000" w:themeColor="text1"/>
                <w:sz w:val="18"/>
                <w:szCs w:val="18"/>
              </w:rPr>
              <w:t>Podać</w:t>
            </w:r>
          </w:p>
        </w:tc>
        <w:tc>
          <w:tcPr>
            <w:tcW w:w="2083" w:type="dxa"/>
            <w:tcBorders>
              <w:top w:val="single" w:sz="4" w:space="0" w:color="auto"/>
              <w:left w:val="single" w:sz="4" w:space="0" w:color="auto"/>
              <w:bottom w:val="single" w:sz="4" w:space="0" w:color="auto"/>
              <w:right w:val="single" w:sz="4" w:space="0" w:color="auto"/>
            </w:tcBorders>
            <w:shd w:val="clear" w:color="auto" w:fill="FFFFFF" w:themeFill="background1"/>
          </w:tcPr>
          <w:p w14:paraId="293178D7" w14:textId="77777777" w:rsidR="00EA3A3E" w:rsidRPr="00EA3A3E" w:rsidRDefault="00EA3A3E">
            <w:pPr>
              <w:rPr>
                <w:rFonts w:ascii="Times New Roman" w:hAnsi="Times New Roman" w:cs="Times New Roman"/>
                <w:b/>
                <w:sz w:val="18"/>
                <w:szCs w:val="18"/>
              </w:rPr>
            </w:pPr>
          </w:p>
        </w:tc>
      </w:tr>
      <w:tr w:rsidR="00EA3A3E" w:rsidRPr="00EA3A3E" w14:paraId="5388224E" w14:textId="77777777" w:rsidTr="00EA3A3E">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tcPr>
          <w:p w14:paraId="0F68E764" w14:textId="77777777" w:rsidR="00EA3A3E" w:rsidRPr="00EA3A3E" w:rsidRDefault="00EA3A3E" w:rsidP="00EA3A3E">
            <w:pPr>
              <w:pStyle w:val="Akapitzlist"/>
              <w:numPr>
                <w:ilvl w:val="0"/>
                <w:numId w:val="26"/>
              </w:numPr>
              <w:rPr>
                <w:rFonts w:ascii="Times New Roman" w:hAnsi="Times New Roman" w:cs="Times New Roman"/>
                <w:bCs/>
                <w:sz w:val="18"/>
                <w:szCs w:val="18"/>
              </w:rPr>
            </w:pPr>
          </w:p>
        </w:tc>
        <w:tc>
          <w:tcPr>
            <w:tcW w:w="29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81B2B5"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
                <w:sz w:val="18"/>
                <w:szCs w:val="18"/>
              </w:rPr>
              <w:t>Kraj pochodzenia</w:t>
            </w:r>
          </w:p>
        </w:tc>
        <w:tc>
          <w:tcPr>
            <w:tcW w:w="3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B19940"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Cs/>
                <w:color w:val="000000" w:themeColor="text1"/>
                <w:sz w:val="18"/>
                <w:szCs w:val="18"/>
              </w:rPr>
              <w:t>Podać</w:t>
            </w:r>
          </w:p>
        </w:tc>
        <w:tc>
          <w:tcPr>
            <w:tcW w:w="2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05121BD" w14:textId="77777777" w:rsidR="00EA3A3E" w:rsidRPr="00EA3A3E" w:rsidRDefault="00EA3A3E">
            <w:pPr>
              <w:rPr>
                <w:rFonts w:ascii="Times New Roman" w:hAnsi="Times New Roman" w:cs="Times New Roman"/>
                <w:b/>
                <w:sz w:val="18"/>
                <w:szCs w:val="18"/>
              </w:rPr>
            </w:pPr>
          </w:p>
        </w:tc>
      </w:tr>
      <w:tr w:rsidR="00EA3A3E" w:rsidRPr="00EA3A3E" w14:paraId="3F8B497D" w14:textId="77777777" w:rsidTr="00EA3A3E">
        <w:tc>
          <w:tcPr>
            <w:tcW w:w="482" w:type="dxa"/>
            <w:tcBorders>
              <w:top w:val="single" w:sz="4" w:space="0" w:color="auto"/>
              <w:left w:val="single" w:sz="4" w:space="0" w:color="auto"/>
              <w:bottom w:val="single" w:sz="4" w:space="0" w:color="auto"/>
              <w:right w:val="single" w:sz="4" w:space="0" w:color="auto"/>
            </w:tcBorders>
            <w:shd w:val="clear" w:color="auto" w:fill="FFFFFF" w:themeFill="background1"/>
          </w:tcPr>
          <w:p w14:paraId="2898F197" w14:textId="77777777" w:rsidR="00EA3A3E" w:rsidRPr="00EA3A3E" w:rsidRDefault="00EA3A3E" w:rsidP="00EA3A3E">
            <w:pPr>
              <w:pStyle w:val="Akapitzlist"/>
              <w:numPr>
                <w:ilvl w:val="0"/>
                <w:numId w:val="26"/>
              </w:numPr>
              <w:rPr>
                <w:rFonts w:ascii="Times New Roman" w:hAnsi="Times New Roman" w:cs="Times New Roman"/>
                <w:bCs/>
                <w:sz w:val="18"/>
                <w:szCs w:val="18"/>
              </w:rPr>
            </w:pPr>
          </w:p>
        </w:tc>
        <w:tc>
          <w:tcPr>
            <w:tcW w:w="29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78ECE0" w14:textId="39B483E8" w:rsidR="00EA3A3E" w:rsidRPr="00EA3A3E" w:rsidRDefault="00EA3A3E">
            <w:pPr>
              <w:rPr>
                <w:rFonts w:ascii="Times New Roman" w:hAnsi="Times New Roman" w:cs="Times New Roman"/>
                <w:b/>
                <w:sz w:val="18"/>
                <w:szCs w:val="18"/>
              </w:rPr>
            </w:pPr>
            <w:r w:rsidRPr="00EA3A3E">
              <w:rPr>
                <w:rFonts w:ascii="Times New Roman" w:hAnsi="Times New Roman" w:cs="Times New Roman"/>
                <w:b/>
                <w:sz w:val="18"/>
                <w:szCs w:val="18"/>
              </w:rPr>
              <w:t>Rok produkcji nie starszy niż 202</w:t>
            </w:r>
            <w:r>
              <w:rPr>
                <w:rFonts w:ascii="Times New Roman" w:hAnsi="Times New Roman" w:cs="Times New Roman"/>
                <w:b/>
                <w:sz w:val="18"/>
                <w:szCs w:val="18"/>
              </w:rPr>
              <w:t>5</w:t>
            </w:r>
            <w:r w:rsidRPr="00EA3A3E">
              <w:rPr>
                <w:rFonts w:ascii="Times New Roman" w:hAnsi="Times New Roman" w:cs="Times New Roman"/>
                <w:b/>
                <w:sz w:val="18"/>
                <w:szCs w:val="18"/>
              </w:rPr>
              <w:t>, urządzenie fabrycznie nowe</w:t>
            </w:r>
          </w:p>
        </w:tc>
        <w:tc>
          <w:tcPr>
            <w:tcW w:w="3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23F7A2"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Cs/>
                <w:color w:val="000000" w:themeColor="text1"/>
                <w:sz w:val="18"/>
                <w:szCs w:val="18"/>
              </w:rPr>
              <w:t>TAK/Podać</w:t>
            </w:r>
          </w:p>
        </w:tc>
        <w:tc>
          <w:tcPr>
            <w:tcW w:w="2083" w:type="dxa"/>
            <w:tcBorders>
              <w:top w:val="single" w:sz="4" w:space="0" w:color="auto"/>
              <w:left w:val="single" w:sz="4" w:space="0" w:color="auto"/>
              <w:bottom w:val="single" w:sz="4" w:space="0" w:color="auto"/>
              <w:right w:val="single" w:sz="4" w:space="0" w:color="auto"/>
            </w:tcBorders>
            <w:shd w:val="clear" w:color="auto" w:fill="FFFFFF" w:themeFill="background1"/>
          </w:tcPr>
          <w:p w14:paraId="0EDFECC7" w14:textId="77777777" w:rsidR="00EA3A3E" w:rsidRPr="00EA3A3E" w:rsidRDefault="00EA3A3E">
            <w:pPr>
              <w:rPr>
                <w:rFonts w:ascii="Times New Roman" w:hAnsi="Times New Roman" w:cs="Times New Roman"/>
                <w:b/>
                <w:sz w:val="18"/>
                <w:szCs w:val="18"/>
              </w:rPr>
            </w:pPr>
          </w:p>
        </w:tc>
      </w:tr>
      <w:tr w:rsidR="00EA3A3E" w:rsidRPr="00EA3A3E" w14:paraId="4F9F6FBF" w14:textId="77777777" w:rsidTr="00EA3A3E">
        <w:trPr>
          <w:trHeight w:val="320"/>
        </w:trPr>
        <w:tc>
          <w:tcPr>
            <w:tcW w:w="482" w:type="dxa"/>
            <w:tcBorders>
              <w:top w:val="single" w:sz="4" w:space="0" w:color="auto"/>
              <w:left w:val="single" w:sz="4" w:space="0" w:color="auto"/>
              <w:bottom w:val="single" w:sz="4" w:space="0" w:color="auto"/>
              <w:right w:val="single" w:sz="4" w:space="0" w:color="auto"/>
            </w:tcBorders>
          </w:tcPr>
          <w:p w14:paraId="5D8F06EB" w14:textId="77777777" w:rsidR="00EA3A3E" w:rsidRPr="00EA3A3E" w:rsidRDefault="00EA3A3E" w:rsidP="00EA3A3E">
            <w:pPr>
              <w:pStyle w:val="Akapitzlist"/>
              <w:numPr>
                <w:ilvl w:val="0"/>
                <w:numId w:val="26"/>
              </w:numPr>
              <w:rPr>
                <w:rFonts w:ascii="Times New Roman" w:hAnsi="Times New Roman" w:cs="Times New Roman"/>
                <w:bCs/>
                <w:sz w:val="18"/>
                <w:szCs w:val="18"/>
              </w:rPr>
            </w:pPr>
          </w:p>
        </w:tc>
        <w:tc>
          <w:tcPr>
            <w:tcW w:w="2968" w:type="dxa"/>
            <w:tcBorders>
              <w:top w:val="single" w:sz="4" w:space="0" w:color="auto"/>
              <w:left w:val="single" w:sz="4" w:space="0" w:color="auto"/>
              <w:bottom w:val="single" w:sz="4" w:space="0" w:color="auto"/>
              <w:right w:val="single" w:sz="4" w:space="0" w:color="auto"/>
            </w:tcBorders>
            <w:hideMark/>
          </w:tcPr>
          <w:p w14:paraId="53093C49"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
                <w:sz w:val="18"/>
                <w:szCs w:val="18"/>
              </w:rPr>
              <w:t xml:space="preserve">Rodzaje druku: </w:t>
            </w:r>
          </w:p>
        </w:tc>
        <w:tc>
          <w:tcPr>
            <w:tcW w:w="3529" w:type="dxa"/>
            <w:tcBorders>
              <w:top w:val="single" w:sz="4" w:space="0" w:color="auto"/>
              <w:left w:val="single" w:sz="4" w:space="0" w:color="auto"/>
              <w:bottom w:val="single" w:sz="4" w:space="0" w:color="auto"/>
              <w:right w:val="single" w:sz="4" w:space="0" w:color="auto"/>
            </w:tcBorders>
            <w:hideMark/>
          </w:tcPr>
          <w:p w14:paraId="245AB156" w14:textId="77777777" w:rsidR="00EA3A3E" w:rsidRPr="00EA3A3E" w:rsidRDefault="00EA3A3E">
            <w:pPr>
              <w:rPr>
                <w:rFonts w:ascii="Times New Roman" w:hAnsi="Times New Roman" w:cs="Times New Roman"/>
                <w:sz w:val="18"/>
                <w:szCs w:val="18"/>
              </w:rPr>
            </w:pPr>
            <w:r w:rsidRPr="00EA3A3E">
              <w:rPr>
                <w:rFonts w:ascii="Times New Roman" w:hAnsi="Times New Roman" w:cs="Times New Roman"/>
                <w:sz w:val="18"/>
                <w:szCs w:val="18"/>
              </w:rPr>
              <w:t>termiczny i termotransferowy</w:t>
            </w:r>
          </w:p>
        </w:tc>
        <w:tc>
          <w:tcPr>
            <w:tcW w:w="2083" w:type="dxa"/>
            <w:tcBorders>
              <w:top w:val="single" w:sz="4" w:space="0" w:color="auto"/>
              <w:left w:val="single" w:sz="4" w:space="0" w:color="auto"/>
              <w:bottom w:val="single" w:sz="4" w:space="0" w:color="auto"/>
              <w:right w:val="single" w:sz="4" w:space="0" w:color="auto"/>
            </w:tcBorders>
          </w:tcPr>
          <w:p w14:paraId="4651EA89" w14:textId="77777777" w:rsidR="00EA3A3E" w:rsidRPr="00EA3A3E" w:rsidRDefault="00EA3A3E">
            <w:pPr>
              <w:rPr>
                <w:rFonts w:ascii="Times New Roman" w:hAnsi="Times New Roman" w:cs="Times New Roman"/>
                <w:sz w:val="18"/>
                <w:szCs w:val="18"/>
              </w:rPr>
            </w:pPr>
          </w:p>
        </w:tc>
      </w:tr>
      <w:tr w:rsidR="00EA3A3E" w:rsidRPr="00EA3A3E" w14:paraId="41D01345" w14:textId="77777777" w:rsidTr="00EA3A3E">
        <w:trPr>
          <w:trHeight w:hRule="exact" w:val="438"/>
        </w:trPr>
        <w:tc>
          <w:tcPr>
            <w:tcW w:w="482" w:type="dxa"/>
            <w:tcBorders>
              <w:top w:val="single" w:sz="4" w:space="0" w:color="auto"/>
              <w:left w:val="single" w:sz="4" w:space="0" w:color="auto"/>
              <w:bottom w:val="single" w:sz="4" w:space="0" w:color="auto"/>
              <w:right w:val="single" w:sz="4" w:space="0" w:color="auto"/>
            </w:tcBorders>
          </w:tcPr>
          <w:p w14:paraId="328ED465" w14:textId="77777777" w:rsidR="00EA3A3E" w:rsidRPr="00EA3A3E" w:rsidRDefault="00EA3A3E" w:rsidP="00EA3A3E">
            <w:pPr>
              <w:pStyle w:val="Akapitzlist"/>
              <w:numPr>
                <w:ilvl w:val="0"/>
                <w:numId w:val="26"/>
              </w:numPr>
              <w:rPr>
                <w:rFonts w:ascii="Times New Roman" w:hAnsi="Times New Roman" w:cs="Times New Roman"/>
                <w:bCs/>
                <w:sz w:val="18"/>
                <w:szCs w:val="18"/>
              </w:rPr>
            </w:pPr>
          </w:p>
        </w:tc>
        <w:tc>
          <w:tcPr>
            <w:tcW w:w="2968" w:type="dxa"/>
            <w:tcBorders>
              <w:top w:val="single" w:sz="4" w:space="0" w:color="auto"/>
              <w:left w:val="single" w:sz="4" w:space="0" w:color="auto"/>
              <w:bottom w:val="single" w:sz="4" w:space="0" w:color="auto"/>
              <w:right w:val="single" w:sz="4" w:space="0" w:color="auto"/>
            </w:tcBorders>
            <w:hideMark/>
          </w:tcPr>
          <w:p w14:paraId="2C76F0A6"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
                <w:sz w:val="18"/>
                <w:szCs w:val="18"/>
              </w:rPr>
              <w:t xml:space="preserve">Rozdzielczość drukowania (minimum): </w:t>
            </w:r>
          </w:p>
        </w:tc>
        <w:tc>
          <w:tcPr>
            <w:tcW w:w="3529" w:type="dxa"/>
            <w:tcBorders>
              <w:top w:val="single" w:sz="4" w:space="0" w:color="auto"/>
              <w:left w:val="single" w:sz="4" w:space="0" w:color="auto"/>
              <w:bottom w:val="single" w:sz="4" w:space="0" w:color="auto"/>
              <w:right w:val="single" w:sz="4" w:space="0" w:color="auto"/>
            </w:tcBorders>
            <w:hideMark/>
          </w:tcPr>
          <w:p w14:paraId="69FACE7E" w14:textId="77777777" w:rsidR="00EA3A3E" w:rsidRPr="00EA3A3E" w:rsidRDefault="00EA3A3E">
            <w:pPr>
              <w:rPr>
                <w:rFonts w:ascii="Times New Roman" w:hAnsi="Times New Roman" w:cs="Times New Roman"/>
                <w:sz w:val="18"/>
                <w:szCs w:val="18"/>
              </w:rPr>
            </w:pPr>
            <w:r w:rsidRPr="00EA3A3E">
              <w:rPr>
                <w:rFonts w:ascii="Times New Roman" w:hAnsi="Times New Roman" w:cs="Times New Roman"/>
                <w:sz w:val="18"/>
                <w:szCs w:val="18"/>
              </w:rPr>
              <w:t>200 dpi</w:t>
            </w:r>
          </w:p>
        </w:tc>
        <w:tc>
          <w:tcPr>
            <w:tcW w:w="2083" w:type="dxa"/>
            <w:tcBorders>
              <w:top w:val="single" w:sz="4" w:space="0" w:color="auto"/>
              <w:left w:val="single" w:sz="4" w:space="0" w:color="auto"/>
              <w:bottom w:val="single" w:sz="4" w:space="0" w:color="auto"/>
              <w:right w:val="single" w:sz="4" w:space="0" w:color="auto"/>
            </w:tcBorders>
          </w:tcPr>
          <w:p w14:paraId="55D0AED5" w14:textId="77777777" w:rsidR="00EA3A3E" w:rsidRPr="00EA3A3E" w:rsidRDefault="00EA3A3E">
            <w:pPr>
              <w:rPr>
                <w:rFonts w:ascii="Times New Roman" w:hAnsi="Times New Roman" w:cs="Times New Roman"/>
                <w:sz w:val="18"/>
                <w:szCs w:val="18"/>
              </w:rPr>
            </w:pPr>
          </w:p>
        </w:tc>
      </w:tr>
      <w:tr w:rsidR="00EA3A3E" w:rsidRPr="00EA3A3E" w14:paraId="47AE8CD1" w14:textId="77777777" w:rsidTr="00EA3A3E">
        <w:tc>
          <w:tcPr>
            <w:tcW w:w="482" w:type="dxa"/>
            <w:tcBorders>
              <w:top w:val="single" w:sz="4" w:space="0" w:color="auto"/>
              <w:left w:val="single" w:sz="4" w:space="0" w:color="auto"/>
              <w:bottom w:val="single" w:sz="4" w:space="0" w:color="auto"/>
              <w:right w:val="single" w:sz="4" w:space="0" w:color="auto"/>
            </w:tcBorders>
          </w:tcPr>
          <w:p w14:paraId="66801B80" w14:textId="77777777" w:rsidR="00EA3A3E" w:rsidRPr="00EA3A3E" w:rsidRDefault="00EA3A3E" w:rsidP="00EA3A3E">
            <w:pPr>
              <w:pStyle w:val="Akapitzlist"/>
              <w:numPr>
                <w:ilvl w:val="0"/>
                <w:numId w:val="26"/>
              </w:numPr>
              <w:rPr>
                <w:rFonts w:ascii="Times New Roman" w:hAnsi="Times New Roman" w:cs="Times New Roman"/>
                <w:bCs/>
                <w:sz w:val="18"/>
                <w:szCs w:val="18"/>
              </w:rPr>
            </w:pPr>
          </w:p>
        </w:tc>
        <w:tc>
          <w:tcPr>
            <w:tcW w:w="2968" w:type="dxa"/>
            <w:tcBorders>
              <w:top w:val="single" w:sz="4" w:space="0" w:color="auto"/>
              <w:left w:val="single" w:sz="4" w:space="0" w:color="auto"/>
              <w:bottom w:val="single" w:sz="4" w:space="0" w:color="auto"/>
              <w:right w:val="single" w:sz="4" w:space="0" w:color="auto"/>
            </w:tcBorders>
            <w:hideMark/>
          </w:tcPr>
          <w:p w14:paraId="5BABEABE"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
                <w:sz w:val="18"/>
                <w:szCs w:val="18"/>
              </w:rPr>
              <w:t xml:space="preserve">Maksymalna szerokość druku: </w:t>
            </w:r>
          </w:p>
        </w:tc>
        <w:tc>
          <w:tcPr>
            <w:tcW w:w="3529" w:type="dxa"/>
            <w:tcBorders>
              <w:top w:val="single" w:sz="4" w:space="0" w:color="auto"/>
              <w:left w:val="single" w:sz="4" w:space="0" w:color="auto"/>
              <w:bottom w:val="single" w:sz="4" w:space="0" w:color="auto"/>
              <w:right w:val="single" w:sz="4" w:space="0" w:color="auto"/>
            </w:tcBorders>
            <w:hideMark/>
          </w:tcPr>
          <w:p w14:paraId="6D5974C8" w14:textId="77777777" w:rsidR="00EA3A3E" w:rsidRPr="00EA3A3E" w:rsidRDefault="00EA3A3E">
            <w:pPr>
              <w:rPr>
                <w:rFonts w:ascii="Times New Roman" w:hAnsi="Times New Roman" w:cs="Times New Roman"/>
                <w:sz w:val="18"/>
                <w:szCs w:val="18"/>
              </w:rPr>
            </w:pPr>
            <w:r w:rsidRPr="00EA3A3E">
              <w:rPr>
                <w:rFonts w:ascii="Times New Roman" w:hAnsi="Times New Roman" w:cs="Times New Roman"/>
                <w:sz w:val="18"/>
                <w:szCs w:val="18"/>
              </w:rPr>
              <w:t>108 mm</w:t>
            </w:r>
          </w:p>
        </w:tc>
        <w:tc>
          <w:tcPr>
            <w:tcW w:w="2083" w:type="dxa"/>
            <w:tcBorders>
              <w:top w:val="single" w:sz="4" w:space="0" w:color="auto"/>
              <w:left w:val="single" w:sz="4" w:space="0" w:color="auto"/>
              <w:bottom w:val="single" w:sz="4" w:space="0" w:color="auto"/>
              <w:right w:val="single" w:sz="4" w:space="0" w:color="auto"/>
            </w:tcBorders>
          </w:tcPr>
          <w:p w14:paraId="1BE1FCDE" w14:textId="77777777" w:rsidR="00EA3A3E" w:rsidRPr="00EA3A3E" w:rsidRDefault="00EA3A3E">
            <w:pPr>
              <w:rPr>
                <w:rFonts w:ascii="Times New Roman" w:hAnsi="Times New Roman" w:cs="Times New Roman"/>
                <w:sz w:val="18"/>
                <w:szCs w:val="18"/>
              </w:rPr>
            </w:pPr>
          </w:p>
        </w:tc>
      </w:tr>
      <w:tr w:rsidR="00EA3A3E" w:rsidRPr="00EA3A3E" w14:paraId="6141E13B" w14:textId="77777777" w:rsidTr="00EA3A3E">
        <w:trPr>
          <w:trHeight w:val="312"/>
        </w:trPr>
        <w:tc>
          <w:tcPr>
            <w:tcW w:w="482" w:type="dxa"/>
            <w:tcBorders>
              <w:top w:val="single" w:sz="4" w:space="0" w:color="auto"/>
              <w:left w:val="single" w:sz="4" w:space="0" w:color="auto"/>
              <w:bottom w:val="single" w:sz="4" w:space="0" w:color="auto"/>
              <w:right w:val="single" w:sz="4" w:space="0" w:color="auto"/>
            </w:tcBorders>
          </w:tcPr>
          <w:p w14:paraId="0E5D024C" w14:textId="77777777" w:rsidR="00EA3A3E" w:rsidRPr="00EA3A3E" w:rsidRDefault="00EA3A3E" w:rsidP="00EA3A3E">
            <w:pPr>
              <w:pStyle w:val="Akapitzlist"/>
              <w:numPr>
                <w:ilvl w:val="0"/>
                <w:numId w:val="26"/>
              </w:numPr>
              <w:rPr>
                <w:rFonts w:ascii="Times New Roman" w:hAnsi="Times New Roman" w:cs="Times New Roman"/>
                <w:bCs/>
                <w:sz w:val="18"/>
                <w:szCs w:val="18"/>
              </w:rPr>
            </w:pPr>
          </w:p>
        </w:tc>
        <w:tc>
          <w:tcPr>
            <w:tcW w:w="2968" w:type="dxa"/>
            <w:tcBorders>
              <w:top w:val="single" w:sz="4" w:space="0" w:color="auto"/>
              <w:left w:val="single" w:sz="4" w:space="0" w:color="auto"/>
              <w:bottom w:val="single" w:sz="4" w:space="0" w:color="auto"/>
              <w:right w:val="single" w:sz="4" w:space="0" w:color="auto"/>
            </w:tcBorders>
            <w:hideMark/>
          </w:tcPr>
          <w:p w14:paraId="212DE551"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
                <w:sz w:val="18"/>
                <w:szCs w:val="18"/>
              </w:rPr>
              <w:t xml:space="preserve">Szerokość nośnika z podkładem (np. etykieta): </w:t>
            </w:r>
          </w:p>
        </w:tc>
        <w:tc>
          <w:tcPr>
            <w:tcW w:w="3529" w:type="dxa"/>
            <w:tcBorders>
              <w:top w:val="single" w:sz="4" w:space="0" w:color="auto"/>
              <w:left w:val="single" w:sz="4" w:space="0" w:color="auto"/>
              <w:bottom w:val="single" w:sz="4" w:space="0" w:color="auto"/>
              <w:right w:val="single" w:sz="4" w:space="0" w:color="auto"/>
            </w:tcBorders>
          </w:tcPr>
          <w:p w14:paraId="78C327BE" w14:textId="77777777" w:rsidR="00EA3A3E" w:rsidRPr="00EA3A3E" w:rsidRDefault="00EA3A3E">
            <w:pPr>
              <w:rPr>
                <w:rFonts w:ascii="Times New Roman" w:hAnsi="Times New Roman" w:cs="Times New Roman"/>
                <w:sz w:val="18"/>
                <w:szCs w:val="18"/>
              </w:rPr>
            </w:pPr>
            <w:r w:rsidRPr="00EA3A3E">
              <w:rPr>
                <w:rFonts w:ascii="Times New Roman" w:hAnsi="Times New Roman" w:cs="Times New Roman"/>
                <w:sz w:val="18"/>
                <w:szCs w:val="18"/>
              </w:rPr>
              <w:t>25,4 mm - 118 mm</w:t>
            </w:r>
          </w:p>
          <w:p w14:paraId="71D8A3A0" w14:textId="77777777" w:rsidR="00EA3A3E" w:rsidRPr="00EA3A3E" w:rsidRDefault="00EA3A3E">
            <w:pPr>
              <w:rPr>
                <w:rFonts w:ascii="Times New Roman" w:hAnsi="Times New Roman" w:cs="Times New Roman"/>
                <w:sz w:val="18"/>
                <w:szCs w:val="18"/>
              </w:rPr>
            </w:pPr>
          </w:p>
        </w:tc>
        <w:tc>
          <w:tcPr>
            <w:tcW w:w="2083" w:type="dxa"/>
            <w:tcBorders>
              <w:top w:val="single" w:sz="4" w:space="0" w:color="auto"/>
              <w:left w:val="single" w:sz="4" w:space="0" w:color="auto"/>
              <w:bottom w:val="single" w:sz="4" w:space="0" w:color="auto"/>
              <w:right w:val="single" w:sz="4" w:space="0" w:color="auto"/>
            </w:tcBorders>
          </w:tcPr>
          <w:p w14:paraId="1F0A17DB" w14:textId="77777777" w:rsidR="00EA3A3E" w:rsidRPr="00EA3A3E" w:rsidRDefault="00EA3A3E">
            <w:pPr>
              <w:rPr>
                <w:rFonts w:ascii="Times New Roman" w:hAnsi="Times New Roman" w:cs="Times New Roman"/>
                <w:sz w:val="18"/>
                <w:szCs w:val="18"/>
              </w:rPr>
            </w:pPr>
          </w:p>
        </w:tc>
      </w:tr>
      <w:tr w:rsidR="00EA3A3E" w:rsidRPr="00EA3A3E" w14:paraId="73451B77" w14:textId="77777777" w:rsidTr="00EA3A3E">
        <w:tc>
          <w:tcPr>
            <w:tcW w:w="482" w:type="dxa"/>
            <w:tcBorders>
              <w:top w:val="single" w:sz="4" w:space="0" w:color="auto"/>
              <w:left w:val="single" w:sz="4" w:space="0" w:color="auto"/>
              <w:bottom w:val="single" w:sz="4" w:space="0" w:color="auto"/>
              <w:right w:val="single" w:sz="4" w:space="0" w:color="auto"/>
            </w:tcBorders>
          </w:tcPr>
          <w:p w14:paraId="376A88DF" w14:textId="77777777" w:rsidR="00EA3A3E" w:rsidRPr="00EA3A3E" w:rsidRDefault="00EA3A3E" w:rsidP="00EA3A3E">
            <w:pPr>
              <w:pStyle w:val="Akapitzlist"/>
              <w:numPr>
                <w:ilvl w:val="0"/>
                <w:numId w:val="26"/>
              </w:numPr>
              <w:rPr>
                <w:rFonts w:ascii="Times New Roman" w:hAnsi="Times New Roman" w:cs="Times New Roman"/>
                <w:bCs/>
                <w:sz w:val="18"/>
                <w:szCs w:val="18"/>
              </w:rPr>
            </w:pPr>
          </w:p>
        </w:tc>
        <w:tc>
          <w:tcPr>
            <w:tcW w:w="2968" w:type="dxa"/>
            <w:tcBorders>
              <w:top w:val="single" w:sz="4" w:space="0" w:color="auto"/>
              <w:left w:val="single" w:sz="4" w:space="0" w:color="auto"/>
              <w:bottom w:val="single" w:sz="4" w:space="0" w:color="auto"/>
              <w:right w:val="single" w:sz="4" w:space="0" w:color="auto"/>
            </w:tcBorders>
            <w:hideMark/>
          </w:tcPr>
          <w:p w14:paraId="0D11B732"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
                <w:sz w:val="18"/>
                <w:szCs w:val="18"/>
              </w:rPr>
              <w:t xml:space="preserve">Maksymalna długość druku: </w:t>
            </w:r>
          </w:p>
        </w:tc>
        <w:tc>
          <w:tcPr>
            <w:tcW w:w="3529" w:type="dxa"/>
            <w:tcBorders>
              <w:top w:val="single" w:sz="4" w:space="0" w:color="auto"/>
              <w:left w:val="single" w:sz="4" w:space="0" w:color="auto"/>
              <w:bottom w:val="single" w:sz="4" w:space="0" w:color="auto"/>
              <w:right w:val="single" w:sz="4" w:space="0" w:color="auto"/>
            </w:tcBorders>
          </w:tcPr>
          <w:p w14:paraId="7BADA704" w14:textId="77777777" w:rsidR="00EA3A3E" w:rsidRPr="00EA3A3E" w:rsidRDefault="00EA3A3E">
            <w:pPr>
              <w:rPr>
                <w:rFonts w:ascii="Times New Roman" w:hAnsi="Times New Roman" w:cs="Times New Roman"/>
                <w:sz w:val="18"/>
                <w:szCs w:val="18"/>
              </w:rPr>
            </w:pPr>
            <w:r w:rsidRPr="00EA3A3E">
              <w:rPr>
                <w:rFonts w:ascii="Times New Roman" w:hAnsi="Times New Roman" w:cs="Times New Roman"/>
                <w:sz w:val="18"/>
                <w:szCs w:val="18"/>
              </w:rPr>
              <w:t>1727 mm</w:t>
            </w:r>
          </w:p>
          <w:p w14:paraId="4FED4AF3" w14:textId="77777777" w:rsidR="00EA3A3E" w:rsidRPr="00EA3A3E" w:rsidRDefault="00EA3A3E">
            <w:pPr>
              <w:rPr>
                <w:rFonts w:ascii="Times New Roman" w:hAnsi="Times New Roman" w:cs="Times New Roman"/>
                <w:sz w:val="18"/>
                <w:szCs w:val="18"/>
              </w:rPr>
            </w:pPr>
          </w:p>
        </w:tc>
        <w:tc>
          <w:tcPr>
            <w:tcW w:w="2083" w:type="dxa"/>
            <w:tcBorders>
              <w:top w:val="single" w:sz="4" w:space="0" w:color="auto"/>
              <w:left w:val="single" w:sz="4" w:space="0" w:color="auto"/>
              <w:bottom w:val="single" w:sz="4" w:space="0" w:color="auto"/>
              <w:right w:val="single" w:sz="4" w:space="0" w:color="auto"/>
            </w:tcBorders>
          </w:tcPr>
          <w:p w14:paraId="5D6127EA" w14:textId="77777777" w:rsidR="00EA3A3E" w:rsidRPr="00EA3A3E" w:rsidRDefault="00EA3A3E">
            <w:pPr>
              <w:rPr>
                <w:rFonts w:ascii="Times New Roman" w:hAnsi="Times New Roman" w:cs="Times New Roman"/>
                <w:sz w:val="18"/>
                <w:szCs w:val="18"/>
              </w:rPr>
            </w:pPr>
          </w:p>
        </w:tc>
      </w:tr>
      <w:tr w:rsidR="00EA3A3E" w:rsidRPr="00EA3A3E" w14:paraId="6AC49D63" w14:textId="77777777" w:rsidTr="00EA3A3E">
        <w:tc>
          <w:tcPr>
            <w:tcW w:w="482" w:type="dxa"/>
            <w:tcBorders>
              <w:top w:val="single" w:sz="4" w:space="0" w:color="auto"/>
              <w:left w:val="single" w:sz="4" w:space="0" w:color="auto"/>
              <w:bottom w:val="single" w:sz="4" w:space="0" w:color="auto"/>
              <w:right w:val="single" w:sz="4" w:space="0" w:color="auto"/>
            </w:tcBorders>
          </w:tcPr>
          <w:p w14:paraId="3D3B8DCE" w14:textId="77777777" w:rsidR="00EA3A3E" w:rsidRPr="00EA3A3E" w:rsidRDefault="00EA3A3E" w:rsidP="00EA3A3E">
            <w:pPr>
              <w:pStyle w:val="Akapitzlist"/>
              <w:numPr>
                <w:ilvl w:val="0"/>
                <w:numId w:val="26"/>
              </w:numPr>
              <w:rPr>
                <w:rFonts w:ascii="Times New Roman" w:hAnsi="Times New Roman" w:cs="Times New Roman"/>
                <w:bCs/>
                <w:sz w:val="18"/>
                <w:szCs w:val="18"/>
              </w:rPr>
            </w:pPr>
          </w:p>
        </w:tc>
        <w:tc>
          <w:tcPr>
            <w:tcW w:w="2968" w:type="dxa"/>
            <w:tcBorders>
              <w:top w:val="single" w:sz="4" w:space="0" w:color="auto"/>
              <w:left w:val="single" w:sz="4" w:space="0" w:color="auto"/>
              <w:bottom w:val="single" w:sz="4" w:space="0" w:color="auto"/>
              <w:right w:val="single" w:sz="4" w:space="0" w:color="auto"/>
            </w:tcBorders>
            <w:hideMark/>
          </w:tcPr>
          <w:p w14:paraId="30BBEF21"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
                <w:sz w:val="18"/>
                <w:szCs w:val="18"/>
              </w:rPr>
              <w:t xml:space="preserve">Maksymalna prędkość druku: </w:t>
            </w:r>
          </w:p>
        </w:tc>
        <w:tc>
          <w:tcPr>
            <w:tcW w:w="3529" w:type="dxa"/>
            <w:tcBorders>
              <w:top w:val="single" w:sz="4" w:space="0" w:color="auto"/>
              <w:left w:val="single" w:sz="4" w:space="0" w:color="auto"/>
              <w:bottom w:val="single" w:sz="4" w:space="0" w:color="auto"/>
              <w:right w:val="single" w:sz="4" w:space="0" w:color="auto"/>
            </w:tcBorders>
          </w:tcPr>
          <w:p w14:paraId="34D18FEB" w14:textId="77777777" w:rsidR="00EA3A3E" w:rsidRPr="00EA3A3E" w:rsidRDefault="00EA3A3E">
            <w:pPr>
              <w:rPr>
                <w:rFonts w:ascii="Times New Roman" w:hAnsi="Times New Roman" w:cs="Times New Roman"/>
                <w:sz w:val="18"/>
                <w:szCs w:val="18"/>
              </w:rPr>
            </w:pPr>
            <w:r w:rsidRPr="00EA3A3E">
              <w:rPr>
                <w:rFonts w:ascii="Times New Roman" w:hAnsi="Times New Roman" w:cs="Times New Roman"/>
                <w:sz w:val="18"/>
                <w:szCs w:val="18"/>
              </w:rPr>
              <w:t>127 mm/s</w:t>
            </w:r>
          </w:p>
          <w:p w14:paraId="668AF66C" w14:textId="77777777" w:rsidR="00EA3A3E" w:rsidRPr="00EA3A3E" w:rsidRDefault="00EA3A3E">
            <w:pPr>
              <w:rPr>
                <w:rFonts w:ascii="Times New Roman" w:hAnsi="Times New Roman" w:cs="Times New Roman"/>
                <w:sz w:val="18"/>
                <w:szCs w:val="18"/>
              </w:rPr>
            </w:pPr>
          </w:p>
        </w:tc>
        <w:tc>
          <w:tcPr>
            <w:tcW w:w="2083" w:type="dxa"/>
            <w:tcBorders>
              <w:top w:val="single" w:sz="4" w:space="0" w:color="auto"/>
              <w:left w:val="single" w:sz="4" w:space="0" w:color="auto"/>
              <w:bottom w:val="single" w:sz="4" w:space="0" w:color="auto"/>
              <w:right w:val="single" w:sz="4" w:space="0" w:color="auto"/>
            </w:tcBorders>
          </w:tcPr>
          <w:p w14:paraId="7C1C7515" w14:textId="77777777" w:rsidR="00EA3A3E" w:rsidRPr="00EA3A3E" w:rsidRDefault="00EA3A3E">
            <w:pPr>
              <w:rPr>
                <w:rFonts w:ascii="Times New Roman" w:hAnsi="Times New Roman" w:cs="Times New Roman"/>
                <w:sz w:val="18"/>
                <w:szCs w:val="18"/>
              </w:rPr>
            </w:pPr>
          </w:p>
        </w:tc>
      </w:tr>
      <w:tr w:rsidR="00EA3A3E" w:rsidRPr="00EA3A3E" w14:paraId="040DE9DD" w14:textId="77777777" w:rsidTr="00EA3A3E">
        <w:tc>
          <w:tcPr>
            <w:tcW w:w="482" w:type="dxa"/>
            <w:tcBorders>
              <w:top w:val="single" w:sz="4" w:space="0" w:color="auto"/>
              <w:left w:val="single" w:sz="4" w:space="0" w:color="auto"/>
              <w:bottom w:val="single" w:sz="4" w:space="0" w:color="auto"/>
              <w:right w:val="single" w:sz="4" w:space="0" w:color="auto"/>
            </w:tcBorders>
          </w:tcPr>
          <w:p w14:paraId="13D6DB6C" w14:textId="77777777" w:rsidR="00EA3A3E" w:rsidRPr="00EA3A3E" w:rsidRDefault="00EA3A3E" w:rsidP="00EA3A3E">
            <w:pPr>
              <w:pStyle w:val="Akapitzlist"/>
              <w:numPr>
                <w:ilvl w:val="0"/>
                <w:numId w:val="26"/>
              </w:numPr>
              <w:rPr>
                <w:rFonts w:ascii="Times New Roman" w:hAnsi="Times New Roman" w:cs="Times New Roman"/>
                <w:bCs/>
                <w:sz w:val="18"/>
                <w:szCs w:val="18"/>
              </w:rPr>
            </w:pPr>
          </w:p>
        </w:tc>
        <w:tc>
          <w:tcPr>
            <w:tcW w:w="2968" w:type="dxa"/>
            <w:tcBorders>
              <w:top w:val="single" w:sz="4" w:space="0" w:color="auto"/>
              <w:left w:val="single" w:sz="4" w:space="0" w:color="auto"/>
              <w:bottom w:val="single" w:sz="4" w:space="0" w:color="auto"/>
              <w:right w:val="single" w:sz="4" w:space="0" w:color="auto"/>
            </w:tcBorders>
            <w:hideMark/>
          </w:tcPr>
          <w:p w14:paraId="34AC8CD6"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
                <w:sz w:val="18"/>
                <w:szCs w:val="18"/>
              </w:rPr>
              <w:t xml:space="preserve">Długość taśmy drukującej: </w:t>
            </w:r>
          </w:p>
        </w:tc>
        <w:tc>
          <w:tcPr>
            <w:tcW w:w="3529" w:type="dxa"/>
            <w:tcBorders>
              <w:top w:val="single" w:sz="4" w:space="0" w:color="auto"/>
              <w:left w:val="single" w:sz="4" w:space="0" w:color="auto"/>
              <w:bottom w:val="single" w:sz="4" w:space="0" w:color="auto"/>
              <w:right w:val="single" w:sz="4" w:space="0" w:color="auto"/>
            </w:tcBorders>
          </w:tcPr>
          <w:p w14:paraId="5AA3B5F9" w14:textId="77777777" w:rsidR="00EA3A3E" w:rsidRPr="00EA3A3E" w:rsidRDefault="00EA3A3E">
            <w:pPr>
              <w:rPr>
                <w:rFonts w:ascii="Times New Roman" w:hAnsi="Times New Roman" w:cs="Times New Roman"/>
                <w:sz w:val="18"/>
                <w:szCs w:val="18"/>
              </w:rPr>
            </w:pPr>
            <w:r w:rsidRPr="00EA3A3E">
              <w:rPr>
                <w:rFonts w:ascii="Times New Roman" w:hAnsi="Times New Roman" w:cs="Times New Roman"/>
                <w:sz w:val="18"/>
                <w:szCs w:val="18"/>
              </w:rPr>
              <w:t>300 m (gilza 25,4 mm)</w:t>
            </w:r>
          </w:p>
          <w:p w14:paraId="5588EF31" w14:textId="77777777" w:rsidR="00EA3A3E" w:rsidRPr="00EA3A3E" w:rsidRDefault="00EA3A3E">
            <w:pPr>
              <w:rPr>
                <w:rFonts w:ascii="Times New Roman" w:hAnsi="Times New Roman" w:cs="Times New Roman"/>
                <w:sz w:val="18"/>
                <w:szCs w:val="18"/>
              </w:rPr>
            </w:pPr>
          </w:p>
        </w:tc>
        <w:tc>
          <w:tcPr>
            <w:tcW w:w="2083" w:type="dxa"/>
            <w:tcBorders>
              <w:top w:val="single" w:sz="4" w:space="0" w:color="auto"/>
              <w:left w:val="single" w:sz="4" w:space="0" w:color="auto"/>
              <w:bottom w:val="single" w:sz="4" w:space="0" w:color="auto"/>
              <w:right w:val="single" w:sz="4" w:space="0" w:color="auto"/>
            </w:tcBorders>
          </w:tcPr>
          <w:p w14:paraId="014D0D8F" w14:textId="77777777" w:rsidR="00EA3A3E" w:rsidRPr="00EA3A3E" w:rsidRDefault="00EA3A3E">
            <w:pPr>
              <w:rPr>
                <w:rFonts w:ascii="Times New Roman" w:hAnsi="Times New Roman" w:cs="Times New Roman"/>
                <w:sz w:val="18"/>
                <w:szCs w:val="18"/>
              </w:rPr>
            </w:pPr>
          </w:p>
        </w:tc>
      </w:tr>
      <w:tr w:rsidR="00EA3A3E" w:rsidRPr="00EA3A3E" w14:paraId="4462535A" w14:textId="77777777" w:rsidTr="00EA3A3E">
        <w:tc>
          <w:tcPr>
            <w:tcW w:w="482" w:type="dxa"/>
            <w:tcBorders>
              <w:top w:val="single" w:sz="4" w:space="0" w:color="auto"/>
              <w:left w:val="single" w:sz="4" w:space="0" w:color="auto"/>
              <w:bottom w:val="single" w:sz="4" w:space="0" w:color="auto"/>
              <w:right w:val="single" w:sz="4" w:space="0" w:color="auto"/>
            </w:tcBorders>
          </w:tcPr>
          <w:p w14:paraId="24D17EA2" w14:textId="77777777" w:rsidR="00EA3A3E" w:rsidRPr="00EA3A3E" w:rsidRDefault="00EA3A3E" w:rsidP="00EA3A3E">
            <w:pPr>
              <w:pStyle w:val="Akapitzlist"/>
              <w:numPr>
                <w:ilvl w:val="0"/>
                <w:numId w:val="26"/>
              </w:numPr>
              <w:rPr>
                <w:rFonts w:ascii="Times New Roman" w:hAnsi="Times New Roman" w:cs="Times New Roman"/>
                <w:bCs/>
                <w:sz w:val="18"/>
                <w:szCs w:val="18"/>
              </w:rPr>
            </w:pPr>
          </w:p>
        </w:tc>
        <w:tc>
          <w:tcPr>
            <w:tcW w:w="2968" w:type="dxa"/>
            <w:tcBorders>
              <w:top w:val="single" w:sz="4" w:space="0" w:color="auto"/>
              <w:left w:val="single" w:sz="4" w:space="0" w:color="auto"/>
              <w:bottom w:val="single" w:sz="4" w:space="0" w:color="auto"/>
              <w:right w:val="single" w:sz="4" w:space="0" w:color="auto"/>
            </w:tcBorders>
            <w:hideMark/>
          </w:tcPr>
          <w:p w14:paraId="13F3C66F"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
                <w:sz w:val="18"/>
                <w:szCs w:val="18"/>
              </w:rPr>
              <w:t xml:space="preserve">Średnica wewnętrzna gilzy z nośnikiem: </w:t>
            </w:r>
          </w:p>
        </w:tc>
        <w:tc>
          <w:tcPr>
            <w:tcW w:w="3529" w:type="dxa"/>
            <w:tcBorders>
              <w:top w:val="single" w:sz="4" w:space="0" w:color="auto"/>
              <w:left w:val="single" w:sz="4" w:space="0" w:color="auto"/>
              <w:bottom w:val="single" w:sz="4" w:space="0" w:color="auto"/>
              <w:right w:val="single" w:sz="4" w:space="0" w:color="auto"/>
            </w:tcBorders>
          </w:tcPr>
          <w:p w14:paraId="0A103FA5" w14:textId="77777777" w:rsidR="00EA3A3E" w:rsidRPr="00EA3A3E" w:rsidRDefault="00EA3A3E">
            <w:pPr>
              <w:rPr>
                <w:rFonts w:ascii="Times New Roman" w:hAnsi="Times New Roman" w:cs="Times New Roman"/>
                <w:sz w:val="18"/>
                <w:szCs w:val="18"/>
              </w:rPr>
            </w:pPr>
            <w:r w:rsidRPr="00EA3A3E">
              <w:rPr>
                <w:rFonts w:ascii="Times New Roman" w:hAnsi="Times New Roman" w:cs="Times New Roman"/>
                <w:sz w:val="18"/>
                <w:szCs w:val="18"/>
              </w:rPr>
              <w:t>25 mm lub 40 mm</w:t>
            </w:r>
          </w:p>
          <w:p w14:paraId="2C665853" w14:textId="77777777" w:rsidR="00EA3A3E" w:rsidRPr="00EA3A3E" w:rsidRDefault="00EA3A3E">
            <w:pPr>
              <w:rPr>
                <w:rFonts w:ascii="Times New Roman" w:hAnsi="Times New Roman" w:cs="Times New Roman"/>
                <w:sz w:val="18"/>
                <w:szCs w:val="18"/>
              </w:rPr>
            </w:pPr>
          </w:p>
        </w:tc>
        <w:tc>
          <w:tcPr>
            <w:tcW w:w="2083" w:type="dxa"/>
            <w:tcBorders>
              <w:top w:val="single" w:sz="4" w:space="0" w:color="auto"/>
              <w:left w:val="single" w:sz="4" w:space="0" w:color="auto"/>
              <w:bottom w:val="single" w:sz="4" w:space="0" w:color="auto"/>
              <w:right w:val="single" w:sz="4" w:space="0" w:color="auto"/>
            </w:tcBorders>
          </w:tcPr>
          <w:p w14:paraId="6D572CE6" w14:textId="77777777" w:rsidR="00EA3A3E" w:rsidRPr="00EA3A3E" w:rsidRDefault="00EA3A3E">
            <w:pPr>
              <w:rPr>
                <w:rFonts w:ascii="Times New Roman" w:hAnsi="Times New Roman" w:cs="Times New Roman"/>
                <w:sz w:val="18"/>
                <w:szCs w:val="18"/>
              </w:rPr>
            </w:pPr>
          </w:p>
        </w:tc>
      </w:tr>
      <w:tr w:rsidR="00EA3A3E" w:rsidRPr="00EA3A3E" w14:paraId="228CD1A0" w14:textId="77777777" w:rsidTr="00EA3A3E">
        <w:tc>
          <w:tcPr>
            <w:tcW w:w="482" w:type="dxa"/>
            <w:tcBorders>
              <w:top w:val="single" w:sz="4" w:space="0" w:color="auto"/>
              <w:left w:val="single" w:sz="4" w:space="0" w:color="auto"/>
              <w:bottom w:val="single" w:sz="4" w:space="0" w:color="auto"/>
              <w:right w:val="single" w:sz="4" w:space="0" w:color="auto"/>
            </w:tcBorders>
          </w:tcPr>
          <w:p w14:paraId="0B247333" w14:textId="77777777" w:rsidR="00EA3A3E" w:rsidRPr="00EA3A3E" w:rsidRDefault="00EA3A3E" w:rsidP="00EA3A3E">
            <w:pPr>
              <w:pStyle w:val="Akapitzlist"/>
              <w:numPr>
                <w:ilvl w:val="0"/>
                <w:numId w:val="26"/>
              </w:numPr>
              <w:rPr>
                <w:rFonts w:ascii="Times New Roman" w:hAnsi="Times New Roman" w:cs="Times New Roman"/>
                <w:bCs/>
                <w:sz w:val="18"/>
                <w:szCs w:val="18"/>
              </w:rPr>
            </w:pPr>
          </w:p>
        </w:tc>
        <w:tc>
          <w:tcPr>
            <w:tcW w:w="2968" w:type="dxa"/>
            <w:tcBorders>
              <w:top w:val="single" w:sz="4" w:space="0" w:color="auto"/>
              <w:left w:val="single" w:sz="4" w:space="0" w:color="auto"/>
              <w:bottom w:val="single" w:sz="4" w:space="0" w:color="auto"/>
              <w:right w:val="single" w:sz="4" w:space="0" w:color="auto"/>
            </w:tcBorders>
            <w:hideMark/>
          </w:tcPr>
          <w:p w14:paraId="1064144B"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
                <w:sz w:val="18"/>
                <w:szCs w:val="18"/>
              </w:rPr>
              <w:t xml:space="preserve">Maksymalna średnica zewnętrzna z nośnikiem: </w:t>
            </w:r>
          </w:p>
        </w:tc>
        <w:tc>
          <w:tcPr>
            <w:tcW w:w="3529" w:type="dxa"/>
            <w:tcBorders>
              <w:top w:val="single" w:sz="4" w:space="0" w:color="auto"/>
              <w:left w:val="single" w:sz="4" w:space="0" w:color="auto"/>
              <w:bottom w:val="single" w:sz="4" w:space="0" w:color="auto"/>
              <w:right w:val="single" w:sz="4" w:space="0" w:color="auto"/>
            </w:tcBorders>
            <w:hideMark/>
          </w:tcPr>
          <w:p w14:paraId="6A6B2D87" w14:textId="77777777" w:rsidR="00EA3A3E" w:rsidRPr="00EA3A3E" w:rsidRDefault="00EA3A3E">
            <w:pPr>
              <w:rPr>
                <w:rFonts w:ascii="Times New Roman" w:hAnsi="Times New Roman" w:cs="Times New Roman"/>
                <w:sz w:val="18"/>
                <w:szCs w:val="18"/>
              </w:rPr>
            </w:pPr>
            <w:r w:rsidRPr="00EA3A3E">
              <w:rPr>
                <w:rFonts w:ascii="Times New Roman" w:hAnsi="Times New Roman" w:cs="Times New Roman"/>
                <w:sz w:val="18"/>
                <w:szCs w:val="18"/>
              </w:rPr>
              <w:t>do 127 mm</w:t>
            </w:r>
          </w:p>
        </w:tc>
        <w:tc>
          <w:tcPr>
            <w:tcW w:w="2083" w:type="dxa"/>
            <w:tcBorders>
              <w:top w:val="single" w:sz="4" w:space="0" w:color="auto"/>
              <w:left w:val="single" w:sz="4" w:space="0" w:color="auto"/>
              <w:bottom w:val="single" w:sz="4" w:space="0" w:color="auto"/>
              <w:right w:val="single" w:sz="4" w:space="0" w:color="auto"/>
            </w:tcBorders>
          </w:tcPr>
          <w:p w14:paraId="2CBE7B4C" w14:textId="77777777" w:rsidR="00EA3A3E" w:rsidRPr="00EA3A3E" w:rsidRDefault="00EA3A3E">
            <w:pPr>
              <w:rPr>
                <w:rFonts w:ascii="Times New Roman" w:hAnsi="Times New Roman" w:cs="Times New Roman"/>
                <w:sz w:val="18"/>
                <w:szCs w:val="18"/>
              </w:rPr>
            </w:pPr>
          </w:p>
        </w:tc>
      </w:tr>
      <w:tr w:rsidR="00EA3A3E" w:rsidRPr="00EA3A3E" w14:paraId="44FAABF6" w14:textId="77777777" w:rsidTr="00EA3A3E">
        <w:tc>
          <w:tcPr>
            <w:tcW w:w="482" w:type="dxa"/>
            <w:tcBorders>
              <w:top w:val="single" w:sz="4" w:space="0" w:color="auto"/>
              <w:left w:val="single" w:sz="4" w:space="0" w:color="auto"/>
              <w:bottom w:val="single" w:sz="4" w:space="0" w:color="auto"/>
              <w:right w:val="single" w:sz="4" w:space="0" w:color="auto"/>
            </w:tcBorders>
          </w:tcPr>
          <w:p w14:paraId="0F52B7C0" w14:textId="77777777" w:rsidR="00EA3A3E" w:rsidRPr="00EA3A3E" w:rsidRDefault="00EA3A3E" w:rsidP="00EA3A3E">
            <w:pPr>
              <w:pStyle w:val="Akapitzlist"/>
              <w:numPr>
                <w:ilvl w:val="0"/>
                <w:numId w:val="26"/>
              </w:numPr>
              <w:rPr>
                <w:rFonts w:ascii="Times New Roman" w:hAnsi="Times New Roman" w:cs="Times New Roman"/>
                <w:bCs/>
                <w:sz w:val="18"/>
                <w:szCs w:val="18"/>
              </w:rPr>
            </w:pPr>
          </w:p>
        </w:tc>
        <w:tc>
          <w:tcPr>
            <w:tcW w:w="2968" w:type="dxa"/>
            <w:tcBorders>
              <w:top w:val="single" w:sz="4" w:space="0" w:color="auto"/>
              <w:left w:val="single" w:sz="4" w:space="0" w:color="auto"/>
              <w:bottom w:val="single" w:sz="4" w:space="0" w:color="auto"/>
              <w:right w:val="single" w:sz="4" w:space="0" w:color="auto"/>
            </w:tcBorders>
            <w:hideMark/>
          </w:tcPr>
          <w:p w14:paraId="7360054E"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
                <w:sz w:val="18"/>
                <w:szCs w:val="18"/>
              </w:rPr>
              <w:t xml:space="preserve">Ruchomy czujnik etykiet: </w:t>
            </w:r>
          </w:p>
        </w:tc>
        <w:tc>
          <w:tcPr>
            <w:tcW w:w="3529" w:type="dxa"/>
            <w:tcBorders>
              <w:top w:val="single" w:sz="4" w:space="0" w:color="auto"/>
              <w:left w:val="single" w:sz="4" w:space="0" w:color="auto"/>
              <w:bottom w:val="single" w:sz="4" w:space="0" w:color="auto"/>
              <w:right w:val="single" w:sz="4" w:space="0" w:color="auto"/>
            </w:tcBorders>
          </w:tcPr>
          <w:p w14:paraId="45B88941" w14:textId="77777777" w:rsidR="00EA3A3E" w:rsidRPr="00EA3A3E" w:rsidRDefault="00EA3A3E">
            <w:pPr>
              <w:rPr>
                <w:rFonts w:ascii="Times New Roman" w:hAnsi="Times New Roman" w:cs="Times New Roman"/>
                <w:sz w:val="18"/>
                <w:szCs w:val="18"/>
              </w:rPr>
            </w:pPr>
            <w:r w:rsidRPr="00EA3A3E">
              <w:rPr>
                <w:rFonts w:ascii="Times New Roman" w:hAnsi="Times New Roman" w:cs="Times New Roman"/>
                <w:sz w:val="18"/>
                <w:szCs w:val="18"/>
              </w:rPr>
              <w:t>tak</w:t>
            </w:r>
          </w:p>
          <w:p w14:paraId="53766FA2" w14:textId="77777777" w:rsidR="00EA3A3E" w:rsidRPr="00EA3A3E" w:rsidRDefault="00EA3A3E">
            <w:pPr>
              <w:rPr>
                <w:rFonts w:ascii="Times New Roman" w:hAnsi="Times New Roman" w:cs="Times New Roman"/>
                <w:sz w:val="18"/>
                <w:szCs w:val="18"/>
              </w:rPr>
            </w:pPr>
          </w:p>
        </w:tc>
        <w:tc>
          <w:tcPr>
            <w:tcW w:w="2083" w:type="dxa"/>
            <w:tcBorders>
              <w:top w:val="single" w:sz="4" w:space="0" w:color="auto"/>
              <w:left w:val="single" w:sz="4" w:space="0" w:color="auto"/>
              <w:bottom w:val="single" w:sz="4" w:space="0" w:color="auto"/>
              <w:right w:val="single" w:sz="4" w:space="0" w:color="auto"/>
            </w:tcBorders>
          </w:tcPr>
          <w:p w14:paraId="01A57EB6" w14:textId="77777777" w:rsidR="00EA3A3E" w:rsidRPr="00EA3A3E" w:rsidRDefault="00EA3A3E">
            <w:pPr>
              <w:rPr>
                <w:rFonts w:ascii="Times New Roman" w:hAnsi="Times New Roman" w:cs="Times New Roman"/>
                <w:sz w:val="18"/>
                <w:szCs w:val="18"/>
              </w:rPr>
            </w:pPr>
          </w:p>
        </w:tc>
      </w:tr>
      <w:tr w:rsidR="00EA3A3E" w:rsidRPr="00EA3A3E" w14:paraId="0F766A43" w14:textId="77777777" w:rsidTr="00EA3A3E">
        <w:tc>
          <w:tcPr>
            <w:tcW w:w="482" w:type="dxa"/>
            <w:tcBorders>
              <w:top w:val="single" w:sz="4" w:space="0" w:color="auto"/>
              <w:left w:val="single" w:sz="4" w:space="0" w:color="auto"/>
              <w:bottom w:val="single" w:sz="4" w:space="0" w:color="auto"/>
              <w:right w:val="single" w:sz="4" w:space="0" w:color="auto"/>
            </w:tcBorders>
          </w:tcPr>
          <w:p w14:paraId="5FA3DDC6" w14:textId="77777777" w:rsidR="00EA3A3E" w:rsidRPr="00EA3A3E" w:rsidRDefault="00EA3A3E" w:rsidP="00EA3A3E">
            <w:pPr>
              <w:pStyle w:val="Akapitzlist"/>
              <w:numPr>
                <w:ilvl w:val="0"/>
                <w:numId w:val="26"/>
              </w:numPr>
              <w:rPr>
                <w:rFonts w:ascii="Times New Roman" w:hAnsi="Times New Roman" w:cs="Times New Roman"/>
                <w:bCs/>
                <w:sz w:val="18"/>
                <w:szCs w:val="18"/>
              </w:rPr>
            </w:pPr>
          </w:p>
        </w:tc>
        <w:tc>
          <w:tcPr>
            <w:tcW w:w="2968" w:type="dxa"/>
            <w:tcBorders>
              <w:top w:val="single" w:sz="4" w:space="0" w:color="auto"/>
              <w:left w:val="single" w:sz="4" w:space="0" w:color="auto"/>
              <w:bottom w:val="single" w:sz="4" w:space="0" w:color="auto"/>
              <w:right w:val="single" w:sz="4" w:space="0" w:color="auto"/>
            </w:tcBorders>
            <w:hideMark/>
          </w:tcPr>
          <w:p w14:paraId="2C7FDF54"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
                <w:sz w:val="18"/>
                <w:szCs w:val="18"/>
              </w:rPr>
              <w:t xml:space="preserve">Gilotyna/obcinak: </w:t>
            </w:r>
          </w:p>
        </w:tc>
        <w:tc>
          <w:tcPr>
            <w:tcW w:w="3529" w:type="dxa"/>
            <w:tcBorders>
              <w:top w:val="single" w:sz="4" w:space="0" w:color="auto"/>
              <w:left w:val="single" w:sz="4" w:space="0" w:color="auto"/>
              <w:bottom w:val="single" w:sz="4" w:space="0" w:color="auto"/>
              <w:right w:val="single" w:sz="4" w:space="0" w:color="auto"/>
            </w:tcBorders>
            <w:hideMark/>
          </w:tcPr>
          <w:p w14:paraId="40A770A8" w14:textId="77777777" w:rsidR="00EA3A3E" w:rsidRPr="00EA3A3E" w:rsidRDefault="00EA3A3E">
            <w:pPr>
              <w:rPr>
                <w:rFonts w:ascii="Times New Roman" w:hAnsi="Times New Roman" w:cs="Times New Roman"/>
                <w:sz w:val="18"/>
                <w:szCs w:val="18"/>
              </w:rPr>
            </w:pPr>
            <w:r w:rsidRPr="00EA3A3E">
              <w:rPr>
                <w:rFonts w:ascii="Times New Roman" w:hAnsi="Times New Roman" w:cs="Times New Roman"/>
                <w:sz w:val="18"/>
                <w:szCs w:val="18"/>
              </w:rPr>
              <w:t>Tak (w zestawie z śrubami mocującymi)</w:t>
            </w:r>
          </w:p>
        </w:tc>
        <w:tc>
          <w:tcPr>
            <w:tcW w:w="2083" w:type="dxa"/>
            <w:tcBorders>
              <w:top w:val="single" w:sz="4" w:space="0" w:color="auto"/>
              <w:left w:val="single" w:sz="4" w:space="0" w:color="auto"/>
              <w:bottom w:val="single" w:sz="4" w:space="0" w:color="auto"/>
              <w:right w:val="single" w:sz="4" w:space="0" w:color="auto"/>
            </w:tcBorders>
          </w:tcPr>
          <w:p w14:paraId="7299C062" w14:textId="77777777" w:rsidR="00EA3A3E" w:rsidRPr="00EA3A3E" w:rsidRDefault="00EA3A3E">
            <w:pPr>
              <w:rPr>
                <w:rFonts w:ascii="Times New Roman" w:hAnsi="Times New Roman" w:cs="Times New Roman"/>
                <w:sz w:val="18"/>
                <w:szCs w:val="18"/>
              </w:rPr>
            </w:pPr>
          </w:p>
        </w:tc>
      </w:tr>
      <w:tr w:rsidR="00EA3A3E" w:rsidRPr="00EA3A3E" w14:paraId="0D351EF5" w14:textId="77777777" w:rsidTr="00EA3A3E">
        <w:tc>
          <w:tcPr>
            <w:tcW w:w="482" w:type="dxa"/>
            <w:tcBorders>
              <w:top w:val="single" w:sz="4" w:space="0" w:color="auto"/>
              <w:left w:val="single" w:sz="4" w:space="0" w:color="auto"/>
              <w:bottom w:val="single" w:sz="4" w:space="0" w:color="auto"/>
              <w:right w:val="single" w:sz="4" w:space="0" w:color="auto"/>
            </w:tcBorders>
          </w:tcPr>
          <w:p w14:paraId="4CD74D27" w14:textId="77777777" w:rsidR="00EA3A3E" w:rsidRPr="00EA3A3E" w:rsidRDefault="00EA3A3E" w:rsidP="00EA3A3E">
            <w:pPr>
              <w:pStyle w:val="Akapitzlist"/>
              <w:numPr>
                <w:ilvl w:val="0"/>
                <w:numId w:val="26"/>
              </w:numPr>
              <w:rPr>
                <w:rFonts w:ascii="Times New Roman" w:hAnsi="Times New Roman" w:cs="Times New Roman"/>
                <w:bCs/>
                <w:sz w:val="18"/>
                <w:szCs w:val="18"/>
              </w:rPr>
            </w:pPr>
          </w:p>
        </w:tc>
        <w:tc>
          <w:tcPr>
            <w:tcW w:w="2968" w:type="dxa"/>
            <w:tcBorders>
              <w:top w:val="single" w:sz="4" w:space="0" w:color="auto"/>
              <w:left w:val="single" w:sz="4" w:space="0" w:color="auto"/>
              <w:bottom w:val="single" w:sz="4" w:space="0" w:color="auto"/>
              <w:right w:val="single" w:sz="4" w:space="0" w:color="auto"/>
            </w:tcBorders>
            <w:hideMark/>
          </w:tcPr>
          <w:p w14:paraId="7AB7AF93"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
                <w:sz w:val="18"/>
                <w:szCs w:val="18"/>
              </w:rPr>
              <w:t>Pamięć (minimum):</w:t>
            </w:r>
          </w:p>
        </w:tc>
        <w:tc>
          <w:tcPr>
            <w:tcW w:w="3529" w:type="dxa"/>
            <w:tcBorders>
              <w:top w:val="single" w:sz="4" w:space="0" w:color="auto"/>
              <w:left w:val="single" w:sz="4" w:space="0" w:color="auto"/>
              <w:bottom w:val="single" w:sz="4" w:space="0" w:color="auto"/>
              <w:right w:val="single" w:sz="4" w:space="0" w:color="auto"/>
            </w:tcBorders>
            <w:hideMark/>
          </w:tcPr>
          <w:p w14:paraId="73D79582" w14:textId="77777777" w:rsidR="00EA3A3E" w:rsidRPr="00EA3A3E" w:rsidRDefault="00EA3A3E">
            <w:pPr>
              <w:rPr>
                <w:rFonts w:ascii="Times New Roman" w:hAnsi="Times New Roman" w:cs="Times New Roman"/>
                <w:sz w:val="18"/>
                <w:szCs w:val="18"/>
              </w:rPr>
            </w:pPr>
            <w:r w:rsidRPr="00EA3A3E">
              <w:rPr>
                <w:rFonts w:ascii="Times New Roman" w:hAnsi="Times New Roman" w:cs="Times New Roman"/>
                <w:sz w:val="18"/>
                <w:szCs w:val="18"/>
              </w:rPr>
              <w:t>16 MB SDRAM, 8 MB Flash</w:t>
            </w:r>
          </w:p>
        </w:tc>
        <w:tc>
          <w:tcPr>
            <w:tcW w:w="2083" w:type="dxa"/>
            <w:tcBorders>
              <w:top w:val="single" w:sz="4" w:space="0" w:color="auto"/>
              <w:left w:val="single" w:sz="4" w:space="0" w:color="auto"/>
              <w:bottom w:val="single" w:sz="4" w:space="0" w:color="auto"/>
              <w:right w:val="single" w:sz="4" w:space="0" w:color="auto"/>
            </w:tcBorders>
          </w:tcPr>
          <w:p w14:paraId="308F86DA" w14:textId="77777777" w:rsidR="00EA3A3E" w:rsidRPr="00EA3A3E" w:rsidRDefault="00EA3A3E">
            <w:pPr>
              <w:rPr>
                <w:rFonts w:ascii="Times New Roman" w:hAnsi="Times New Roman" w:cs="Times New Roman"/>
                <w:sz w:val="18"/>
                <w:szCs w:val="18"/>
              </w:rPr>
            </w:pPr>
          </w:p>
        </w:tc>
      </w:tr>
      <w:tr w:rsidR="00EA3A3E" w:rsidRPr="00EA3A3E" w14:paraId="5726C569" w14:textId="77777777" w:rsidTr="00EA3A3E">
        <w:tc>
          <w:tcPr>
            <w:tcW w:w="482" w:type="dxa"/>
            <w:tcBorders>
              <w:top w:val="single" w:sz="4" w:space="0" w:color="auto"/>
              <w:left w:val="single" w:sz="4" w:space="0" w:color="auto"/>
              <w:bottom w:val="single" w:sz="4" w:space="0" w:color="auto"/>
              <w:right w:val="single" w:sz="4" w:space="0" w:color="auto"/>
            </w:tcBorders>
          </w:tcPr>
          <w:p w14:paraId="49F1549A" w14:textId="77777777" w:rsidR="00EA3A3E" w:rsidRPr="00EA3A3E" w:rsidRDefault="00EA3A3E" w:rsidP="00EA3A3E">
            <w:pPr>
              <w:pStyle w:val="Akapitzlist"/>
              <w:numPr>
                <w:ilvl w:val="0"/>
                <w:numId w:val="26"/>
              </w:numPr>
              <w:rPr>
                <w:rFonts w:ascii="Times New Roman" w:hAnsi="Times New Roman" w:cs="Times New Roman"/>
                <w:bCs/>
                <w:sz w:val="18"/>
                <w:szCs w:val="18"/>
              </w:rPr>
            </w:pPr>
          </w:p>
        </w:tc>
        <w:tc>
          <w:tcPr>
            <w:tcW w:w="2968" w:type="dxa"/>
            <w:tcBorders>
              <w:top w:val="single" w:sz="4" w:space="0" w:color="auto"/>
              <w:left w:val="single" w:sz="4" w:space="0" w:color="auto"/>
              <w:bottom w:val="single" w:sz="4" w:space="0" w:color="auto"/>
              <w:right w:val="single" w:sz="4" w:space="0" w:color="auto"/>
            </w:tcBorders>
            <w:hideMark/>
          </w:tcPr>
          <w:p w14:paraId="4A47693E"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
                <w:sz w:val="18"/>
                <w:szCs w:val="18"/>
              </w:rPr>
              <w:t xml:space="preserve">Rodzaje interfejsu: </w:t>
            </w:r>
          </w:p>
        </w:tc>
        <w:tc>
          <w:tcPr>
            <w:tcW w:w="3529" w:type="dxa"/>
            <w:tcBorders>
              <w:top w:val="single" w:sz="4" w:space="0" w:color="auto"/>
              <w:left w:val="single" w:sz="4" w:space="0" w:color="auto"/>
              <w:bottom w:val="single" w:sz="4" w:space="0" w:color="auto"/>
              <w:right w:val="single" w:sz="4" w:space="0" w:color="auto"/>
            </w:tcBorders>
            <w:hideMark/>
          </w:tcPr>
          <w:p w14:paraId="309D4C70" w14:textId="77777777" w:rsidR="00EA3A3E" w:rsidRPr="00EA3A3E" w:rsidRDefault="00EA3A3E">
            <w:pPr>
              <w:rPr>
                <w:rFonts w:ascii="Times New Roman" w:hAnsi="Times New Roman" w:cs="Times New Roman"/>
                <w:sz w:val="18"/>
                <w:szCs w:val="18"/>
              </w:rPr>
            </w:pPr>
            <w:r w:rsidRPr="00EA3A3E">
              <w:rPr>
                <w:rFonts w:ascii="Times New Roman" w:hAnsi="Times New Roman" w:cs="Times New Roman"/>
                <w:sz w:val="18"/>
                <w:szCs w:val="18"/>
              </w:rPr>
              <w:t>USB, LPT, Ethernet</w:t>
            </w:r>
          </w:p>
        </w:tc>
        <w:tc>
          <w:tcPr>
            <w:tcW w:w="2083" w:type="dxa"/>
            <w:tcBorders>
              <w:top w:val="single" w:sz="4" w:space="0" w:color="auto"/>
              <w:left w:val="single" w:sz="4" w:space="0" w:color="auto"/>
              <w:bottom w:val="single" w:sz="4" w:space="0" w:color="auto"/>
              <w:right w:val="single" w:sz="4" w:space="0" w:color="auto"/>
            </w:tcBorders>
          </w:tcPr>
          <w:p w14:paraId="1D8A2128" w14:textId="77777777" w:rsidR="00EA3A3E" w:rsidRPr="00EA3A3E" w:rsidRDefault="00EA3A3E">
            <w:pPr>
              <w:rPr>
                <w:rFonts w:ascii="Times New Roman" w:hAnsi="Times New Roman" w:cs="Times New Roman"/>
                <w:sz w:val="18"/>
                <w:szCs w:val="18"/>
              </w:rPr>
            </w:pPr>
          </w:p>
        </w:tc>
      </w:tr>
      <w:tr w:rsidR="00EA3A3E" w:rsidRPr="00EA3A3E" w14:paraId="797D9707" w14:textId="77777777" w:rsidTr="00EA3A3E">
        <w:tc>
          <w:tcPr>
            <w:tcW w:w="482" w:type="dxa"/>
            <w:tcBorders>
              <w:top w:val="single" w:sz="4" w:space="0" w:color="auto"/>
              <w:left w:val="single" w:sz="4" w:space="0" w:color="auto"/>
              <w:bottom w:val="single" w:sz="4" w:space="0" w:color="auto"/>
              <w:right w:val="single" w:sz="4" w:space="0" w:color="auto"/>
            </w:tcBorders>
          </w:tcPr>
          <w:p w14:paraId="05702ABC" w14:textId="77777777" w:rsidR="00EA3A3E" w:rsidRPr="00EA3A3E" w:rsidRDefault="00EA3A3E" w:rsidP="00EA3A3E">
            <w:pPr>
              <w:pStyle w:val="Akapitzlist"/>
              <w:numPr>
                <w:ilvl w:val="0"/>
                <w:numId w:val="26"/>
              </w:numPr>
              <w:rPr>
                <w:rFonts w:ascii="Times New Roman" w:hAnsi="Times New Roman" w:cs="Times New Roman"/>
                <w:bCs/>
                <w:sz w:val="18"/>
                <w:szCs w:val="18"/>
              </w:rPr>
            </w:pPr>
          </w:p>
        </w:tc>
        <w:tc>
          <w:tcPr>
            <w:tcW w:w="2968" w:type="dxa"/>
            <w:tcBorders>
              <w:top w:val="single" w:sz="4" w:space="0" w:color="auto"/>
              <w:left w:val="single" w:sz="4" w:space="0" w:color="auto"/>
              <w:bottom w:val="single" w:sz="4" w:space="0" w:color="auto"/>
              <w:right w:val="single" w:sz="4" w:space="0" w:color="auto"/>
            </w:tcBorders>
            <w:hideMark/>
          </w:tcPr>
          <w:p w14:paraId="3B241CC1" w14:textId="77777777" w:rsidR="00EA3A3E" w:rsidRPr="00EA3A3E" w:rsidRDefault="00EA3A3E">
            <w:pPr>
              <w:rPr>
                <w:rFonts w:ascii="Times New Roman" w:hAnsi="Times New Roman" w:cs="Times New Roman"/>
                <w:b/>
                <w:sz w:val="18"/>
                <w:szCs w:val="18"/>
              </w:rPr>
            </w:pPr>
            <w:r w:rsidRPr="00EA3A3E">
              <w:rPr>
                <w:rFonts w:ascii="Times New Roman" w:hAnsi="Times New Roman" w:cs="Times New Roman"/>
                <w:b/>
                <w:sz w:val="18"/>
                <w:szCs w:val="18"/>
              </w:rPr>
              <w:t xml:space="preserve">Języki programowania: </w:t>
            </w:r>
          </w:p>
        </w:tc>
        <w:tc>
          <w:tcPr>
            <w:tcW w:w="3529" w:type="dxa"/>
            <w:tcBorders>
              <w:top w:val="single" w:sz="4" w:space="0" w:color="auto"/>
              <w:left w:val="single" w:sz="4" w:space="0" w:color="auto"/>
              <w:bottom w:val="single" w:sz="4" w:space="0" w:color="auto"/>
              <w:right w:val="single" w:sz="4" w:space="0" w:color="auto"/>
            </w:tcBorders>
            <w:hideMark/>
          </w:tcPr>
          <w:p w14:paraId="736FE343" w14:textId="77777777" w:rsidR="00EA3A3E" w:rsidRPr="00EA3A3E" w:rsidRDefault="00EA3A3E">
            <w:pPr>
              <w:rPr>
                <w:rFonts w:ascii="Times New Roman" w:hAnsi="Times New Roman" w:cs="Times New Roman"/>
                <w:sz w:val="18"/>
                <w:szCs w:val="18"/>
              </w:rPr>
            </w:pPr>
            <w:r w:rsidRPr="00EA3A3E">
              <w:rPr>
                <w:rFonts w:ascii="Times New Roman" w:hAnsi="Times New Roman" w:cs="Times New Roman"/>
                <w:sz w:val="18"/>
                <w:szCs w:val="18"/>
              </w:rPr>
              <w:t>EZPL, GEPL, GZPL</w:t>
            </w:r>
          </w:p>
        </w:tc>
        <w:tc>
          <w:tcPr>
            <w:tcW w:w="2083" w:type="dxa"/>
            <w:tcBorders>
              <w:top w:val="single" w:sz="4" w:space="0" w:color="auto"/>
              <w:left w:val="single" w:sz="4" w:space="0" w:color="auto"/>
              <w:bottom w:val="single" w:sz="4" w:space="0" w:color="auto"/>
              <w:right w:val="single" w:sz="4" w:space="0" w:color="auto"/>
            </w:tcBorders>
          </w:tcPr>
          <w:p w14:paraId="266E88AA" w14:textId="77777777" w:rsidR="00EA3A3E" w:rsidRPr="00EA3A3E" w:rsidRDefault="00EA3A3E">
            <w:pPr>
              <w:rPr>
                <w:rFonts w:ascii="Times New Roman" w:hAnsi="Times New Roman" w:cs="Times New Roman"/>
                <w:sz w:val="18"/>
                <w:szCs w:val="18"/>
              </w:rPr>
            </w:pPr>
          </w:p>
        </w:tc>
      </w:tr>
    </w:tbl>
    <w:p w14:paraId="595BBBBF" w14:textId="38360DBC" w:rsidR="00D86EFE" w:rsidRPr="00EA3A3E" w:rsidRDefault="00D86EFE">
      <w:pPr>
        <w:rPr>
          <w:rFonts w:ascii="Times New Roman" w:hAnsi="Times New Roman" w:cs="Times New Roman"/>
          <w:sz w:val="18"/>
          <w:szCs w:val="18"/>
        </w:rPr>
      </w:pPr>
    </w:p>
    <w:p w14:paraId="0CB9AEF4" w14:textId="4A798F52" w:rsidR="00011935" w:rsidRPr="00EA3A3E" w:rsidRDefault="00011935">
      <w:pPr>
        <w:rPr>
          <w:rFonts w:ascii="Times New Roman" w:hAnsi="Times New Roman" w:cs="Times New Roman"/>
          <w:sz w:val="18"/>
          <w:szCs w:val="18"/>
        </w:rPr>
      </w:pPr>
    </w:p>
    <w:p w14:paraId="193FC8A6" w14:textId="07EC9DA7" w:rsidR="00011935" w:rsidRPr="00EA3A3E" w:rsidRDefault="00011935" w:rsidP="00011935">
      <w:pPr>
        <w:rPr>
          <w:rFonts w:ascii="Times New Roman" w:hAnsi="Times New Roman" w:cs="Times New Roman"/>
          <w:b/>
          <w:bCs/>
          <w:sz w:val="18"/>
          <w:szCs w:val="18"/>
          <w:lang w:val="en-US"/>
        </w:rPr>
      </w:pPr>
      <w:r w:rsidRPr="00EA3A3E">
        <w:rPr>
          <w:rFonts w:ascii="Times New Roman" w:hAnsi="Times New Roman" w:cs="Times New Roman"/>
          <w:b/>
          <w:bCs/>
          <w:sz w:val="18"/>
          <w:szCs w:val="18"/>
          <w:lang w:val="en-US"/>
        </w:rPr>
        <w:t>Skaner</w:t>
      </w:r>
      <w:r w:rsidR="00F161BA" w:rsidRPr="00EA3A3E">
        <w:rPr>
          <w:rFonts w:ascii="Times New Roman" w:hAnsi="Times New Roman" w:cs="Times New Roman"/>
          <w:b/>
          <w:bCs/>
          <w:sz w:val="18"/>
          <w:szCs w:val="18"/>
          <w:lang w:val="en-US"/>
        </w:rPr>
        <w:t xml:space="preserve"> PRO</w:t>
      </w:r>
      <w:r w:rsidRPr="00EA3A3E">
        <w:rPr>
          <w:rFonts w:ascii="Times New Roman" w:hAnsi="Times New Roman" w:cs="Times New Roman"/>
          <w:b/>
          <w:bCs/>
          <w:sz w:val="18"/>
          <w:szCs w:val="18"/>
          <w:lang w:val="en-US"/>
        </w:rPr>
        <w:t xml:space="preserve"> – 1 szt.</w:t>
      </w:r>
    </w:p>
    <w:tbl>
      <w:tblPr>
        <w:tblW w:w="56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752"/>
        <w:gridCol w:w="5530"/>
        <w:gridCol w:w="2407"/>
      </w:tblGrid>
      <w:tr w:rsidR="00011935" w:rsidRPr="00EA3A3E" w14:paraId="69AA5FE3" w14:textId="77777777" w:rsidTr="00011935">
        <w:tc>
          <w:tcPr>
            <w:tcW w:w="250" w:type="pct"/>
            <w:tcBorders>
              <w:top w:val="single" w:sz="4" w:space="0" w:color="000000"/>
              <w:left w:val="single" w:sz="4" w:space="0" w:color="000000"/>
              <w:bottom w:val="single" w:sz="4" w:space="0" w:color="000000"/>
              <w:right w:val="single" w:sz="4" w:space="0" w:color="000000"/>
            </w:tcBorders>
            <w:shd w:val="pct10" w:color="auto" w:fill="auto"/>
            <w:hideMark/>
          </w:tcPr>
          <w:p w14:paraId="3F0136B0" w14:textId="77777777" w:rsidR="00011935" w:rsidRPr="00EA3A3E" w:rsidRDefault="00011935">
            <w:pPr>
              <w:tabs>
                <w:tab w:val="center" w:pos="551"/>
              </w:tabs>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Lp.</w:t>
            </w:r>
          </w:p>
        </w:tc>
        <w:tc>
          <w:tcPr>
            <w:tcW w:w="859" w:type="pct"/>
            <w:tcBorders>
              <w:top w:val="single" w:sz="4" w:space="0" w:color="000000"/>
              <w:left w:val="single" w:sz="4" w:space="0" w:color="000000"/>
              <w:bottom w:val="single" w:sz="4" w:space="0" w:color="000000"/>
              <w:right w:val="single" w:sz="4" w:space="0" w:color="000000"/>
            </w:tcBorders>
            <w:shd w:val="pct10" w:color="auto" w:fill="auto"/>
            <w:hideMark/>
          </w:tcPr>
          <w:p w14:paraId="2C9BC220" w14:textId="77777777" w:rsidR="00011935" w:rsidRPr="00EA3A3E" w:rsidRDefault="00011935">
            <w:pPr>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Nazwa Komponentu</w:t>
            </w:r>
          </w:p>
        </w:tc>
        <w:tc>
          <w:tcPr>
            <w:tcW w:w="2711" w:type="pct"/>
            <w:tcBorders>
              <w:top w:val="single" w:sz="4" w:space="0" w:color="000000"/>
              <w:left w:val="single" w:sz="4" w:space="0" w:color="000000"/>
              <w:bottom w:val="single" w:sz="4" w:space="0" w:color="000000"/>
              <w:right w:val="single" w:sz="4" w:space="0" w:color="000000"/>
            </w:tcBorders>
            <w:shd w:val="pct10" w:color="auto" w:fill="auto"/>
            <w:hideMark/>
          </w:tcPr>
          <w:p w14:paraId="6E730456" w14:textId="77777777" w:rsidR="00011935" w:rsidRPr="00EA3A3E" w:rsidRDefault="00011935">
            <w:pPr>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Parametr wymagany</w:t>
            </w:r>
          </w:p>
        </w:tc>
        <w:tc>
          <w:tcPr>
            <w:tcW w:w="1180" w:type="pct"/>
            <w:tcBorders>
              <w:top w:val="single" w:sz="4" w:space="0" w:color="000000"/>
              <w:left w:val="single" w:sz="4" w:space="0" w:color="000000"/>
              <w:bottom w:val="single" w:sz="4" w:space="0" w:color="000000"/>
              <w:right w:val="single" w:sz="4" w:space="0" w:color="000000"/>
            </w:tcBorders>
            <w:shd w:val="pct10" w:color="auto" w:fill="auto"/>
            <w:hideMark/>
          </w:tcPr>
          <w:p w14:paraId="4D7A58B8" w14:textId="77777777" w:rsidR="00011935" w:rsidRPr="00EA3A3E" w:rsidRDefault="00011935">
            <w:pPr>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 xml:space="preserve">Parametr oferowany </w:t>
            </w:r>
            <w:r w:rsidRPr="00EA3A3E">
              <w:rPr>
                <w:rFonts w:ascii="Times New Roman" w:eastAsia="Times New Roman" w:hAnsi="Times New Roman" w:cs="Times New Roman"/>
                <w:i/>
                <w:sz w:val="18"/>
                <w:szCs w:val="18"/>
                <w:lang w:eastAsia="pl-PL"/>
              </w:rPr>
              <w:t>(podać zakres lub opisać)</w:t>
            </w:r>
          </w:p>
        </w:tc>
      </w:tr>
      <w:tr w:rsidR="00011935" w:rsidRPr="00EA3A3E" w14:paraId="166CF502" w14:textId="77777777" w:rsidTr="00011935">
        <w:tc>
          <w:tcPr>
            <w:tcW w:w="250" w:type="pct"/>
            <w:tcBorders>
              <w:top w:val="single" w:sz="4" w:space="0" w:color="000000"/>
              <w:left w:val="single" w:sz="4" w:space="0" w:color="000000"/>
              <w:bottom w:val="single" w:sz="4" w:space="0" w:color="000000"/>
              <w:right w:val="single" w:sz="4" w:space="0" w:color="000000"/>
            </w:tcBorders>
          </w:tcPr>
          <w:p w14:paraId="482D6786" w14:textId="77777777" w:rsidR="00011935" w:rsidRPr="00EA3A3E" w:rsidRDefault="00011935" w:rsidP="00011935">
            <w:pPr>
              <w:pStyle w:val="Akapitzlist"/>
              <w:numPr>
                <w:ilvl w:val="0"/>
                <w:numId w:val="21"/>
              </w:numPr>
              <w:tabs>
                <w:tab w:val="center" w:pos="551"/>
              </w:tabs>
              <w:spacing w:after="0" w:line="240" w:lineRule="auto"/>
              <w:rPr>
                <w:rFonts w:ascii="Times New Roman" w:hAnsi="Times New Roman" w:cs="Times New Roman"/>
                <w:b/>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10E95447" w14:textId="77777777" w:rsidR="00011935" w:rsidRPr="00EA3A3E" w:rsidRDefault="00011935">
            <w:pPr>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 xml:space="preserve">Nazwa: </w:t>
            </w:r>
          </w:p>
        </w:tc>
        <w:tc>
          <w:tcPr>
            <w:tcW w:w="2711" w:type="pct"/>
            <w:tcBorders>
              <w:top w:val="single" w:sz="4" w:space="0" w:color="000000"/>
              <w:left w:val="single" w:sz="4" w:space="0" w:color="000000"/>
              <w:bottom w:val="single" w:sz="4" w:space="0" w:color="000000"/>
              <w:right w:val="single" w:sz="4" w:space="0" w:color="000000"/>
            </w:tcBorders>
            <w:hideMark/>
          </w:tcPr>
          <w:p w14:paraId="6252DE0A" w14:textId="77777777" w:rsidR="00011935" w:rsidRPr="00EA3A3E" w:rsidRDefault="00011935">
            <w:pPr>
              <w:spacing w:after="0" w:line="240" w:lineRule="auto"/>
              <w:rPr>
                <w:rFonts w:ascii="Times New Roman" w:hAnsi="Times New Roman" w:cs="Times New Roman"/>
                <w:b/>
                <w:sz w:val="18"/>
                <w:szCs w:val="18"/>
              </w:rPr>
            </w:pPr>
            <w:r w:rsidRPr="00EA3A3E">
              <w:rPr>
                <w:rFonts w:ascii="Times New Roman" w:hAnsi="Times New Roman" w:cs="Times New Roman"/>
                <w:bCs/>
                <w:color w:val="000000" w:themeColor="text1"/>
                <w:sz w:val="18"/>
                <w:szCs w:val="18"/>
              </w:rPr>
              <w:t>Podać</w:t>
            </w:r>
          </w:p>
        </w:tc>
        <w:tc>
          <w:tcPr>
            <w:tcW w:w="1180" w:type="pct"/>
            <w:tcBorders>
              <w:top w:val="single" w:sz="4" w:space="0" w:color="000000"/>
              <w:left w:val="single" w:sz="4" w:space="0" w:color="000000"/>
              <w:bottom w:val="single" w:sz="4" w:space="0" w:color="000000"/>
              <w:right w:val="single" w:sz="4" w:space="0" w:color="000000"/>
            </w:tcBorders>
            <w:hideMark/>
          </w:tcPr>
          <w:p w14:paraId="201D12F5" w14:textId="3853FA94" w:rsidR="00011935" w:rsidRPr="00EA3A3E" w:rsidRDefault="00011935">
            <w:pPr>
              <w:spacing w:after="0" w:line="240" w:lineRule="auto"/>
              <w:rPr>
                <w:rFonts w:ascii="Times New Roman" w:hAnsi="Times New Roman" w:cs="Times New Roman"/>
                <w:b/>
                <w:sz w:val="18"/>
                <w:szCs w:val="18"/>
                <w:lang w:val="en-US"/>
              </w:rPr>
            </w:pPr>
          </w:p>
        </w:tc>
      </w:tr>
      <w:tr w:rsidR="00011935" w:rsidRPr="00EA3A3E" w14:paraId="052A733A" w14:textId="77777777" w:rsidTr="00011935">
        <w:tc>
          <w:tcPr>
            <w:tcW w:w="250" w:type="pct"/>
            <w:tcBorders>
              <w:top w:val="single" w:sz="4" w:space="0" w:color="000000"/>
              <w:left w:val="single" w:sz="4" w:space="0" w:color="000000"/>
              <w:bottom w:val="single" w:sz="4" w:space="0" w:color="000000"/>
              <w:right w:val="single" w:sz="4" w:space="0" w:color="000000"/>
            </w:tcBorders>
          </w:tcPr>
          <w:p w14:paraId="6D000373" w14:textId="77777777" w:rsidR="00011935" w:rsidRPr="00EA3A3E" w:rsidRDefault="00011935" w:rsidP="00011935">
            <w:pPr>
              <w:pStyle w:val="Akapitzlist"/>
              <w:numPr>
                <w:ilvl w:val="0"/>
                <w:numId w:val="21"/>
              </w:numPr>
              <w:tabs>
                <w:tab w:val="center" w:pos="551"/>
              </w:tabs>
              <w:spacing w:after="0" w:line="240" w:lineRule="auto"/>
              <w:rPr>
                <w:rFonts w:ascii="Times New Roman" w:hAnsi="Times New Roman" w:cs="Times New Roman"/>
                <w:b/>
                <w:sz w:val="18"/>
                <w:szCs w:val="18"/>
                <w:lang w:val="en-US"/>
              </w:rPr>
            </w:pPr>
          </w:p>
        </w:tc>
        <w:tc>
          <w:tcPr>
            <w:tcW w:w="859" w:type="pct"/>
            <w:tcBorders>
              <w:top w:val="single" w:sz="4" w:space="0" w:color="000000"/>
              <w:left w:val="single" w:sz="4" w:space="0" w:color="000000"/>
              <w:bottom w:val="single" w:sz="4" w:space="0" w:color="000000"/>
              <w:right w:val="single" w:sz="4" w:space="0" w:color="000000"/>
            </w:tcBorders>
            <w:hideMark/>
          </w:tcPr>
          <w:p w14:paraId="349135AF" w14:textId="77777777" w:rsidR="00011935" w:rsidRPr="00EA3A3E" w:rsidRDefault="00011935">
            <w:pPr>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Producent</w:t>
            </w:r>
          </w:p>
        </w:tc>
        <w:tc>
          <w:tcPr>
            <w:tcW w:w="2711" w:type="pct"/>
            <w:tcBorders>
              <w:top w:val="single" w:sz="4" w:space="0" w:color="000000"/>
              <w:left w:val="single" w:sz="4" w:space="0" w:color="000000"/>
              <w:bottom w:val="single" w:sz="4" w:space="0" w:color="000000"/>
              <w:right w:val="single" w:sz="4" w:space="0" w:color="000000"/>
            </w:tcBorders>
            <w:hideMark/>
          </w:tcPr>
          <w:p w14:paraId="41C54B6C" w14:textId="77777777" w:rsidR="00011935" w:rsidRPr="00EA3A3E" w:rsidRDefault="00011935">
            <w:pPr>
              <w:spacing w:after="0" w:line="240" w:lineRule="auto"/>
              <w:rPr>
                <w:rFonts w:ascii="Times New Roman" w:hAnsi="Times New Roman" w:cs="Times New Roman"/>
                <w:b/>
                <w:sz w:val="18"/>
                <w:szCs w:val="18"/>
              </w:rPr>
            </w:pPr>
            <w:r w:rsidRPr="00EA3A3E">
              <w:rPr>
                <w:rFonts w:ascii="Times New Roman" w:hAnsi="Times New Roman" w:cs="Times New Roman"/>
                <w:bCs/>
                <w:color w:val="000000" w:themeColor="text1"/>
                <w:sz w:val="18"/>
                <w:szCs w:val="18"/>
              </w:rPr>
              <w:t>Podać</w:t>
            </w:r>
          </w:p>
        </w:tc>
        <w:tc>
          <w:tcPr>
            <w:tcW w:w="1180" w:type="pct"/>
            <w:tcBorders>
              <w:top w:val="single" w:sz="4" w:space="0" w:color="000000"/>
              <w:left w:val="single" w:sz="4" w:space="0" w:color="000000"/>
              <w:bottom w:val="single" w:sz="4" w:space="0" w:color="000000"/>
              <w:right w:val="single" w:sz="4" w:space="0" w:color="000000"/>
            </w:tcBorders>
          </w:tcPr>
          <w:p w14:paraId="48EB47B3" w14:textId="77777777" w:rsidR="00011935" w:rsidRPr="00EA3A3E" w:rsidRDefault="00011935">
            <w:pPr>
              <w:spacing w:after="0" w:line="240" w:lineRule="auto"/>
              <w:rPr>
                <w:rFonts w:ascii="Times New Roman" w:hAnsi="Times New Roman" w:cs="Times New Roman"/>
                <w:b/>
                <w:sz w:val="18"/>
                <w:szCs w:val="18"/>
              </w:rPr>
            </w:pPr>
          </w:p>
        </w:tc>
      </w:tr>
      <w:tr w:rsidR="00011935" w:rsidRPr="00EA3A3E" w14:paraId="23D3C155" w14:textId="77777777" w:rsidTr="00011935">
        <w:tc>
          <w:tcPr>
            <w:tcW w:w="250" w:type="pct"/>
            <w:tcBorders>
              <w:top w:val="single" w:sz="4" w:space="0" w:color="000000"/>
              <w:left w:val="single" w:sz="4" w:space="0" w:color="000000"/>
              <w:bottom w:val="single" w:sz="4" w:space="0" w:color="000000"/>
              <w:right w:val="single" w:sz="4" w:space="0" w:color="000000"/>
            </w:tcBorders>
          </w:tcPr>
          <w:p w14:paraId="48931957" w14:textId="77777777" w:rsidR="00011935" w:rsidRPr="00EA3A3E" w:rsidRDefault="00011935" w:rsidP="00011935">
            <w:pPr>
              <w:pStyle w:val="Akapitzlist"/>
              <w:numPr>
                <w:ilvl w:val="0"/>
                <w:numId w:val="21"/>
              </w:numPr>
              <w:tabs>
                <w:tab w:val="center" w:pos="551"/>
              </w:tabs>
              <w:spacing w:after="0" w:line="240" w:lineRule="auto"/>
              <w:rPr>
                <w:rFonts w:ascii="Times New Roman" w:hAnsi="Times New Roman" w:cs="Times New Roman"/>
                <w:b/>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4E3FEAF5" w14:textId="77777777" w:rsidR="00011935" w:rsidRPr="00EA3A3E" w:rsidRDefault="00011935">
            <w:pPr>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Kraj pochodzenia</w:t>
            </w:r>
          </w:p>
        </w:tc>
        <w:tc>
          <w:tcPr>
            <w:tcW w:w="2711" w:type="pct"/>
            <w:tcBorders>
              <w:top w:val="single" w:sz="4" w:space="0" w:color="000000"/>
              <w:left w:val="single" w:sz="4" w:space="0" w:color="000000"/>
              <w:bottom w:val="single" w:sz="4" w:space="0" w:color="000000"/>
              <w:right w:val="single" w:sz="4" w:space="0" w:color="000000"/>
            </w:tcBorders>
            <w:hideMark/>
          </w:tcPr>
          <w:p w14:paraId="0525965E" w14:textId="77777777" w:rsidR="00011935" w:rsidRPr="00EA3A3E" w:rsidRDefault="00011935">
            <w:pPr>
              <w:spacing w:after="0" w:line="240" w:lineRule="auto"/>
              <w:rPr>
                <w:rFonts w:ascii="Times New Roman" w:hAnsi="Times New Roman" w:cs="Times New Roman"/>
                <w:b/>
                <w:sz w:val="18"/>
                <w:szCs w:val="18"/>
              </w:rPr>
            </w:pPr>
            <w:r w:rsidRPr="00EA3A3E">
              <w:rPr>
                <w:rFonts w:ascii="Times New Roman" w:hAnsi="Times New Roman" w:cs="Times New Roman"/>
                <w:bCs/>
                <w:color w:val="000000" w:themeColor="text1"/>
                <w:sz w:val="18"/>
                <w:szCs w:val="18"/>
              </w:rPr>
              <w:t>Podać</w:t>
            </w:r>
          </w:p>
        </w:tc>
        <w:tc>
          <w:tcPr>
            <w:tcW w:w="1180" w:type="pct"/>
            <w:tcBorders>
              <w:top w:val="single" w:sz="4" w:space="0" w:color="000000"/>
              <w:left w:val="single" w:sz="4" w:space="0" w:color="000000"/>
              <w:bottom w:val="single" w:sz="4" w:space="0" w:color="000000"/>
              <w:right w:val="single" w:sz="4" w:space="0" w:color="000000"/>
            </w:tcBorders>
          </w:tcPr>
          <w:p w14:paraId="0E065411" w14:textId="77777777" w:rsidR="00011935" w:rsidRPr="00EA3A3E" w:rsidRDefault="00011935">
            <w:pPr>
              <w:spacing w:after="0" w:line="240" w:lineRule="auto"/>
              <w:rPr>
                <w:rFonts w:ascii="Times New Roman" w:hAnsi="Times New Roman" w:cs="Times New Roman"/>
                <w:b/>
                <w:sz w:val="18"/>
                <w:szCs w:val="18"/>
              </w:rPr>
            </w:pPr>
          </w:p>
        </w:tc>
      </w:tr>
      <w:tr w:rsidR="00011935" w:rsidRPr="00EA3A3E" w14:paraId="2A36A083" w14:textId="77777777" w:rsidTr="00011935">
        <w:tc>
          <w:tcPr>
            <w:tcW w:w="250" w:type="pct"/>
            <w:tcBorders>
              <w:top w:val="single" w:sz="4" w:space="0" w:color="000000"/>
              <w:left w:val="single" w:sz="4" w:space="0" w:color="000000"/>
              <w:bottom w:val="single" w:sz="4" w:space="0" w:color="000000"/>
              <w:right w:val="single" w:sz="4" w:space="0" w:color="000000"/>
            </w:tcBorders>
          </w:tcPr>
          <w:p w14:paraId="0DAC935A" w14:textId="77777777" w:rsidR="00011935" w:rsidRPr="00EA3A3E" w:rsidRDefault="00011935" w:rsidP="00011935">
            <w:pPr>
              <w:pStyle w:val="Akapitzlist"/>
              <w:numPr>
                <w:ilvl w:val="0"/>
                <w:numId w:val="21"/>
              </w:numPr>
              <w:tabs>
                <w:tab w:val="center" w:pos="551"/>
              </w:tabs>
              <w:spacing w:after="0" w:line="240" w:lineRule="auto"/>
              <w:rPr>
                <w:rFonts w:ascii="Times New Roman" w:hAnsi="Times New Roman" w:cs="Times New Roman"/>
                <w:b/>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309DA363" w14:textId="150BFCC6" w:rsidR="00011935" w:rsidRPr="00EA3A3E" w:rsidRDefault="00011935">
            <w:pPr>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 xml:space="preserve">Rok produkcji nie starszy niż 2025, </w:t>
            </w:r>
            <w:r w:rsidRPr="00EA3A3E">
              <w:rPr>
                <w:rFonts w:ascii="Times New Roman" w:hAnsi="Times New Roman" w:cs="Times New Roman"/>
                <w:b/>
                <w:sz w:val="18"/>
                <w:szCs w:val="18"/>
              </w:rPr>
              <w:lastRenderedPageBreak/>
              <w:t>urządzenie fabrycznie nowe</w:t>
            </w:r>
          </w:p>
        </w:tc>
        <w:tc>
          <w:tcPr>
            <w:tcW w:w="2711" w:type="pct"/>
            <w:tcBorders>
              <w:top w:val="single" w:sz="4" w:space="0" w:color="000000"/>
              <w:left w:val="single" w:sz="4" w:space="0" w:color="000000"/>
              <w:bottom w:val="single" w:sz="4" w:space="0" w:color="000000"/>
              <w:right w:val="single" w:sz="4" w:space="0" w:color="000000"/>
            </w:tcBorders>
            <w:hideMark/>
          </w:tcPr>
          <w:p w14:paraId="2A91CF94" w14:textId="77777777" w:rsidR="00011935" w:rsidRPr="00EA3A3E" w:rsidRDefault="00011935">
            <w:pPr>
              <w:spacing w:after="0" w:line="240" w:lineRule="auto"/>
              <w:rPr>
                <w:rFonts w:ascii="Times New Roman" w:hAnsi="Times New Roman" w:cs="Times New Roman"/>
                <w:b/>
                <w:sz w:val="18"/>
                <w:szCs w:val="18"/>
              </w:rPr>
            </w:pPr>
            <w:r w:rsidRPr="00EA3A3E">
              <w:rPr>
                <w:rFonts w:ascii="Times New Roman" w:hAnsi="Times New Roman" w:cs="Times New Roman"/>
                <w:bCs/>
                <w:color w:val="000000" w:themeColor="text1"/>
                <w:sz w:val="18"/>
                <w:szCs w:val="18"/>
              </w:rPr>
              <w:lastRenderedPageBreak/>
              <w:t>TAK/Podać</w:t>
            </w:r>
          </w:p>
        </w:tc>
        <w:tc>
          <w:tcPr>
            <w:tcW w:w="1180" w:type="pct"/>
            <w:tcBorders>
              <w:top w:val="single" w:sz="4" w:space="0" w:color="000000"/>
              <w:left w:val="single" w:sz="4" w:space="0" w:color="000000"/>
              <w:bottom w:val="single" w:sz="4" w:space="0" w:color="000000"/>
              <w:right w:val="single" w:sz="4" w:space="0" w:color="000000"/>
            </w:tcBorders>
          </w:tcPr>
          <w:p w14:paraId="36D5269A" w14:textId="77777777" w:rsidR="00011935" w:rsidRPr="00EA3A3E" w:rsidRDefault="00011935">
            <w:pPr>
              <w:spacing w:after="0" w:line="240" w:lineRule="auto"/>
              <w:rPr>
                <w:rFonts w:ascii="Times New Roman" w:hAnsi="Times New Roman" w:cs="Times New Roman"/>
                <w:b/>
                <w:sz w:val="18"/>
                <w:szCs w:val="18"/>
              </w:rPr>
            </w:pPr>
          </w:p>
        </w:tc>
      </w:tr>
      <w:tr w:rsidR="00011935" w:rsidRPr="00EA3A3E" w14:paraId="5E264837" w14:textId="77777777" w:rsidTr="00011935">
        <w:tc>
          <w:tcPr>
            <w:tcW w:w="250" w:type="pct"/>
            <w:tcBorders>
              <w:top w:val="single" w:sz="4" w:space="0" w:color="000000"/>
              <w:left w:val="single" w:sz="4" w:space="0" w:color="000000"/>
              <w:bottom w:val="single" w:sz="4" w:space="0" w:color="000000"/>
              <w:right w:val="single" w:sz="4" w:space="0" w:color="000000"/>
            </w:tcBorders>
          </w:tcPr>
          <w:p w14:paraId="0CB88EC5" w14:textId="77777777" w:rsidR="00011935" w:rsidRPr="00EA3A3E" w:rsidRDefault="00011935" w:rsidP="00011935">
            <w:pPr>
              <w:pStyle w:val="Akapitzlist"/>
              <w:numPr>
                <w:ilvl w:val="0"/>
                <w:numId w:val="21"/>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1F49D27E" w14:textId="77777777" w:rsidR="00011935" w:rsidRPr="00EA3A3E" w:rsidRDefault="00011935">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Typ skanera</w:t>
            </w:r>
          </w:p>
        </w:tc>
        <w:tc>
          <w:tcPr>
            <w:tcW w:w="2711" w:type="pct"/>
            <w:tcBorders>
              <w:top w:val="single" w:sz="4" w:space="0" w:color="000000"/>
              <w:left w:val="single" w:sz="4" w:space="0" w:color="000000"/>
              <w:bottom w:val="single" w:sz="4" w:space="0" w:color="000000"/>
              <w:right w:val="single" w:sz="4" w:space="0" w:color="000000"/>
            </w:tcBorders>
            <w:hideMark/>
          </w:tcPr>
          <w:p w14:paraId="6E1CE4B7" w14:textId="77777777" w:rsidR="00011935" w:rsidRPr="00EA3A3E" w:rsidRDefault="00011935">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Automatyczny podajnik dokumentów (ADF)</w:t>
            </w:r>
          </w:p>
        </w:tc>
        <w:tc>
          <w:tcPr>
            <w:tcW w:w="1180" w:type="pct"/>
            <w:tcBorders>
              <w:top w:val="single" w:sz="4" w:space="0" w:color="000000"/>
              <w:left w:val="single" w:sz="4" w:space="0" w:color="000000"/>
              <w:bottom w:val="single" w:sz="4" w:space="0" w:color="000000"/>
              <w:right w:val="single" w:sz="4" w:space="0" w:color="000000"/>
            </w:tcBorders>
          </w:tcPr>
          <w:p w14:paraId="657F427B" w14:textId="77777777" w:rsidR="00011935" w:rsidRPr="00EA3A3E" w:rsidRDefault="00011935">
            <w:pPr>
              <w:pStyle w:val="Default"/>
              <w:spacing w:line="256" w:lineRule="auto"/>
              <w:rPr>
                <w:rFonts w:ascii="Times New Roman" w:hAnsi="Times New Roman" w:cs="Times New Roman"/>
                <w:color w:val="auto"/>
                <w:kern w:val="2"/>
                <w:sz w:val="18"/>
                <w:szCs w:val="18"/>
                <w14:ligatures w14:val="standardContextual"/>
              </w:rPr>
            </w:pPr>
          </w:p>
        </w:tc>
      </w:tr>
      <w:tr w:rsidR="00011935" w:rsidRPr="00EA3A3E" w14:paraId="495B19B6" w14:textId="77777777" w:rsidTr="00011935">
        <w:tc>
          <w:tcPr>
            <w:tcW w:w="250" w:type="pct"/>
            <w:tcBorders>
              <w:top w:val="single" w:sz="4" w:space="0" w:color="000000"/>
              <w:left w:val="single" w:sz="4" w:space="0" w:color="000000"/>
              <w:bottom w:val="single" w:sz="4" w:space="0" w:color="000000"/>
              <w:right w:val="single" w:sz="4" w:space="0" w:color="000000"/>
            </w:tcBorders>
          </w:tcPr>
          <w:p w14:paraId="7DAD5685" w14:textId="77777777" w:rsidR="00011935" w:rsidRPr="00EA3A3E" w:rsidRDefault="00011935" w:rsidP="00011935">
            <w:pPr>
              <w:pStyle w:val="Akapitzlist"/>
              <w:numPr>
                <w:ilvl w:val="0"/>
                <w:numId w:val="21"/>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7DDD25C6" w14:textId="77777777" w:rsidR="00011935" w:rsidRPr="00EA3A3E" w:rsidRDefault="00011935">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Tryb skanowania</w:t>
            </w:r>
          </w:p>
        </w:tc>
        <w:tc>
          <w:tcPr>
            <w:tcW w:w="2711" w:type="pct"/>
            <w:tcBorders>
              <w:top w:val="single" w:sz="4" w:space="0" w:color="000000"/>
              <w:left w:val="single" w:sz="4" w:space="0" w:color="000000"/>
              <w:bottom w:val="single" w:sz="4" w:space="0" w:color="000000"/>
              <w:right w:val="single" w:sz="4" w:space="0" w:color="000000"/>
            </w:tcBorders>
            <w:hideMark/>
          </w:tcPr>
          <w:p w14:paraId="27FF07B4" w14:textId="77777777" w:rsidR="00011935" w:rsidRPr="00EA3A3E" w:rsidRDefault="00011935">
            <w:pPr>
              <w:pStyle w:val="Default"/>
              <w:spacing w:line="256" w:lineRule="auto"/>
              <w:rPr>
                <w:rFonts w:ascii="Times New Roman" w:hAnsi="Times New Roman" w:cs="Times New Roman"/>
                <w:kern w:val="2"/>
                <w:sz w:val="18"/>
                <w:szCs w:val="18"/>
                <w14:ligatures w14:val="standardContextual"/>
              </w:rPr>
            </w:pPr>
            <w:r w:rsidRPr="00EA3A3E">
              <w:rPr>
                <w:rFonts w:ascii="Times New Roman" w:hAnsi="Times New Roman" w:cs="Times New Roman"/>
                <w:kern w:val="2"/>
                <w:sz w:val="18"/>
                <w:szCs w:val="18"/>
                <w14:ligatures w14:val="standardContextual"/>
              </w:rPr>
              <w:t>Jednostronne / Dwustronne, W kolorze / W skali szarości / Mono</w:t>
            </w:r>
          </w:p>
        </w:tc>
        <w:tc>
          <w:tcPr>
            <w:tcW w:w="1180" w:type="pct"/>
            <w:tcBorders>
              <w:top w:val="single" w:sz="4" w:space="0" w:color="000000"/>
              <w:left w:val="single" w:sz="4" w:space="0" w:color="000000"/>
              <w:bottom w:val="single" w:sz="4" w:space="0" w:color="000000"/>
              <w:right w:val="single" w:sz="4" w:space="0" w:color="000000"/>
            </w:tcBorders>
          </w:tcPr>
          <w:p w14:paraId="7DD75815" w14:textId="77777777" w:rsidR="00011935" w:rsidRPr="00EA3A3E" w:rsidRDefault="00011935">
            <w:pPr>
              <w:spacing w:line="240" w:lineRule="auto"/>
              <w:contextualSpacing/>
              <w:rPr>
                <w:rFonts w:ascii="Times New Roman" w:hAnsi="Times New Roman" w:cs="Times New Roman"/>
                <w:sz w:val="18"/>
                <w:szCs w:val="18"/>
              </w:rPr>
            </w:pPr>
          </w:p>
        </w:tc>
      </w:tr>
      <w:tr w:rsidR="00011935" w:rsidRPr="00EA3A3E" w14:paraId="7E6F7F36" w14:textId="77777777" w:rsidTr="00011935">
        <w:tc>
          <w:tcPr>
            <w:tcW w:w="250" w:type="pct"/>
            <w:tcBorders>
              <w:top w:val="single" w:sz="4" w:space="0" w:color="000000"/>
              <w:left w:val="single" w:sz="4" w:space="0" w:color="000000"/>
              <w:bottom w:val="single" w:sz="4" w:space="0" w:color="000000"/>
              <w:right w:val="single" w:sz="4" w:space="0" w:color="000000"/>
            </w:tcBorders>
          </w:tcPr>
          <w:p w14:paraId="46F62D2A" w14:textId="77777777" w:rsidR="00011935" w:rsidRPr="00EA3A3E" w:rsidRDefault="00011935" w:rsidP="00011935">
            <w:pPr>
              <w:pStyle w:val="Akapitzlist"/>
              <w:numPr>
                <w:ilvl w:val="0"/>
                <w:numId w:val="21"/>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6D2F7A20" w14:textId="77777777" w:rsidR="00011935" w:rsidRPr="00EA3A3E" w:rsidRDefault="00011935">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Typ czujnika obrazu</w:t>
            </w:r>
          </w:p>
        </w:tc>
        <w:tc>
          <w:tcPr>
            <w:tcW w:w="2711" w:type="pct"/>
            <w:tcBorders>
              <w:top w:val="single" w:sz="4" w:space="0" w:color="000000"/>
              <w:left w:val="single" w:sz="4" w:space="0" w:color="000000"/>
              <w:bottom w:val="single" w:sz="4" w:space="0" w:color="000000"/>
              <w:right w:val="single" w:sz="4" w:space="0" w:color="000000"/>
            </w:tcBorders>
            <w:hideMark/>
          </w:tcPr>
          <w:p w14:paraId="516CFD9B" w14:textId="77777777" w:rsidR="00011935" w:rsidRPr="00EA3A3E" w:rsidRDefault="00011935">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Matryce Kolor CCD x 2</w:t>
            </w:r>
          </w:p>
        </w:tc>
        <w:tc>
          <w:tcPr>
            <w:tcW w:w="1180" w:type="pct"/>
            <w:tcBorders>
              <w:top w:val="single" w:sz="4" w:space="0" w:color="000000"/>
              <w:left w:val="single" w:sz="4" w:space="0" w:color="000000"/>
              <w:bottom w:val="single" w:sz="4" w:space="0" w:color="000000"/>
              <w:right w:val="single" w:sz="4" w:space="0" w:color="000000"/>
            </w:tcBorders>
          </w:tcPr>
          <w:p w14:paraId="5D4A175F" w14:textId="77777777" w:rsidR="00011935" w:rsidRPr="00EA3A3E" w:rsidRDefault="00011935">
            <w:pPr>
              <w:pStyle w:val="Default"/>
              <w:spacing w:line="256" w:lineRule="auto"/>
              <w:rPr>
                <w:rFonts w:ascii="Times New Roman" w:hAnsi="Times New Roman" w:cs="Times New Roman"/>
                <w:color w:val="auto"/>
                <w:kern w:val="2"/>
                <w:sz w:val="18"/>
                <w:szCs w:val="18"/>
                <w14:ligatures w14:val="standardContextual"/>
              </w:rPr>
            </w:pPr>
          </w:p>
        </w:tc>
      </w:tr>
      <w:tr w:rsidR="00011935" w:rsidRPr="00EA3A3E" w14:paraId="7C24A737" w14:textId="77777777" w:rsidTr="00011935">
        <w:tc>
          <w:tcPr>
            <w:tcW w:w="250" w:type="pct"/>
            <w:tcBorders>
              <w:top w:val="single" w:sz="4" w:space="0" w:color="000000"/>
              <w:left w:val="single" w:sz="4" w:space="0" w:color="000000"/>
              <w:bottom w:val="single" w:sz="4" w:space="0" w:color="000000"/>
              <w:right w:val="single" w:sz="4" w:space="0" w:color="000000"/>
            </w:tcBorders>
          </w:tcPr>
          <w:p w14:paraId="16702372" w14:textId="77777777" w:rsidR="00011935" w:rsidRPr="00EA3A3E" w:rsidRDefault="00011935" w:rsidP="00011935">
            <w:pPr>
              <w:pStyle w:val="Akapitzlist"/>
              <w:numPr>
                <w:ilvl w:val="0"/>
                <w:numId w:val="21"/>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670C8462" w14:textId="77777777" w:rsidR="00011935" w:rsidRPr="00EA3A3E" w:rsidRDefault="00011935">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Źródło światła</w:t>
            </w:r>
          </w:p>
        </w:tc>
        <w:tc>
          <w:tcPr>
            <w:tcW w:w="2711" w:type="pct"/>
            <w:tcBorders>
              <w:top w:val="single" w:sz="4" w:space="0" w:color="000000"/>
              <w:left w:val="single" w:sz="4" w:space="0" w:color="000000"/>
              <w:bottom w:val="single" w:sz="4" w:space="0" w:color="000000"/>
              <w:right w:val="single" w:sz="4" w:space="0" w:color="000000"/>
            </w:tcBorders>
            <w:hideMark/>
          </w:tcPr>
          <w:p w14:paraId="663F97BD" w14:textId="77777777" w:rsidR="00011935" w:rsidRPr="00EA3A3E" w:rsidRDefault="00011935">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Biała matryca LED x 4</w:t>
            </w:r>
          </w:p>
        </w:tc>
        <w:tc>
          <w:tcPr>
            <w:tcW w:w="1180" w:type="pct"/>
            <w:tcBorders>
              <w:top w:val="single" w:sz="4" w:space="0" w:color="000000"/>
              <w:left w:val="single" w:sz="4" w:space="0" w:color="000000"/>
              <w:bottom w:val="single" w:sz="4" w:space="0" w:color="000000"/>
              <w:right w:val="single" w:sz="4" w:space="0" w:color="000000"/>
            </w:tcBorders>
          </w:tcPr>
          <w:p w14:paraId="30AD1C55" w14:textId="77777777" w:rsidR="00011935" w:rsidRPr="00EA3A3E" w:rsidRDefault="00011935">
            <w:pPr>
              <w:pStyle w:val="Default"/>
              <w:spacing w:line="256" w:lineRule="auto"/>
              <w:rPr>
                <w:rFonts w:ascii="Times New Roman" w:hAnsi="Times New Roman" w:cs="Times New Roman"/>
                <w:color w:val="auto"/>
                <w:kern w:val="2"/>
                <w:sz w:val="18"/>
                <w:szCs w:val="18"/>
                <w14:ligatures w14:val="standardContextual"/>
              </w:rPr>
            </w:pPr>
          </w:p>
        </w:tc>
      </w:tr>
      <w:tr w:rsidR="00011935" w:rsidRPr="00EA3A3E" w14:paraId="1425BEE4" w14:textId="77777777" w:rsidTr="00011935">
        <w:tc>
          <w:tcPr>
            <w:tcW w:w="250" w:type="pct"/>
            <w:tcBorders>
              <w:top w:val="single" w:sz="4" w:space="0" w:color="000000"/>
              <w:left w:val="single" w:sz="4" w:space="0" w:color="000000"/>
              <w:bottom w:val="single" w:sz="4" w:space="0" w:color="000000"/>
              <w:right w:val="single" w:sz="4" w:space="0" w:color="000000"/>
            </w:tcBorders>
          </w:tcPr>
          <w:p w14:paraId="252FEDFB" w14:textId="77777777" w:rsidR="00011935" w:rsidRPr="00EA3A3E" w:rsidRDefault="00011935" w:rsidP="00011935">
            <w:pPr>
              <w:pStyle w:val="Akapitzlist"/>
              <w:numPr>
                <w:ilvl w:val="0"/>
                <w:numId w:val="21"/>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3AC9798B" w14:textId="77777777" w:rsidR="00011935" w:rsidRPr="00EA3A3E" w:rsidRDefault="00011935">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Wykrywanie sklejonych</w:t>
            </w:r>
          </w:p>
        </w:tc>
        <w:tc>
          <w:tcPr>
            <w:tcW w:w="2711" w:type="pct"/>
            <w:tcBorders>
              <w:top w:val="single" w:sz="4" w:space="0" w:color="000000"/>
              <w:left w:val="single" w:sz="4" w:space="0" w:color="000000"/>
              <w:bottom w:val="single" w:sz="4" w:space="0" w:color="000000"/>
              <w:right w:val="single" w:sz="4" w:space="0" w:color="000000"/>
            </w:tcBorders>
            <w:hideMark/>
          </w:tcPr>
          <w:p w14:paraId="5E48AEA6" w14:textId="77777777" w:rsidR="00011935" w:rsidRPr="00EA3A3E" w:rsidRDefault="00011935">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Czujnik ultradźwiękowy podwójnego pobrania, Czujnik wykrywania papieru</w:t>
            </w:r>
          </w:p>
        </w:tc>
        <w:tc>
          <w:tcPr>
            <w:tcW w:w="1180" w:type="pct"/>
            <w:tcBorders>
              <w:top w:val="single" w:sz="4" w:space="0" w:color="000000"/>
              <w:left w:val="single" w:sz="4" w:space="0" w:color="000000"/>
              <w:bottom w:val="single" w:sz="4" w:space="0" w:color="000000"/>
              <w:right w:val="single" w:sz="4" w:space="0" w:color="000000"/>
            </w:tcBorders>
          </w:tcPr>
          <w:p w14:paraId="2560F863" w14:textId="77777777" w:rsidR="00011935" w:rsidRPr="00EA3A3E" w:rsidRDefault="00011935">
            <w:pPr>
              <w:pStyle w:val="Default"/>
              <w:spacing w:line="256" w:lineRule="auto"/>
              <w:rPr>
                <w:rFonts w:ascii="Times New Roman" w:hAnsi="Times New Roman" w:cs="Times New Roman"/>
                <w:color w:val="auto"/>
                <w:kern w:val="2"/>
                <w:sz w:val="18"/>
                <w:szCs w:val="18"/>
                <w14:ligatures w14:val="standardContextual"/>
              </w:rPr>
            </w:pPr>
          </w:p>
        </w:tc>
      </w:tr>
      <w:tr w:rsidR="00011935" w:rsidRPr="00EA3A3E" w14:paraId="153B98FC" w14:textId="77777777" w:rsidTr="00011935">
        <w:tc>
          <w:tcPr>
            <w:tcW w:w="250" w:type="pct"/>
            <w:tcBorders>
              <w:top w:val="single" w:sz="4" w:space="0" w:color="000000"/>
              <w:left w:val="single" w:sz="4" w:space="0" w:color="000000"/>
              <w:bottom w:val="single" w:sz="4" w:space="0" w:color="000000"/>
              <w:right w:val="single" w:sz="4" w:space="0" w:color="000000"/>
            </w:tcBorders>
          </w:tcPr>
          <w:p w14:paraId="0718EAE7" w14:textId="77777777" w:rsidR="00011935" w:rsidRPr="00EA3A3E" w:rsidRDefault="00011935" w:rsidP="00011935">
            <w:pPr>
              <w:pStyle w:val="Akapitzlist"/>
              <w:numPr>
                <w:ilvl w:val="0"/>
                <w:numId w:val="21"/>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61F84AA0" w14:textId="77777777" w:rsidR="00011935" w:rsidRPr="00EA3A3E" w:rsidRDefault="00011935">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Rozmiar dokumentu</w:t>
            </w:r>
          </w:p>
        </w:tc>
        <w:tc>
          <w:tcPr>
            <w:tcW w:w="2711" w:type="pct"/>
            <w:tcBorders>
              <w:top w:val="single" w:sz="4" w:space="0" w:color="000000"/>
              <w:left w:val="single" w:sz="4" w:space="0" w:color="000000"/>
              <w:bottom w:val="single" w:sz="4" w:space="0" w:color="000000"/>
              <w:right w:val="single" w:sz="4" w:space="0" w:color="000000"/>
            </w:tcBorders>
            <w:hideMark/>
          </w:tcPr>
          <w:p w14:paraId="0D53CA7F" w14:textId="77777777" w:rsidR="00011935" w:rsidRPr="00EA3A3E" w:rsidRDefault="00011935">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ADF Minimalnie: 50,8 x 69 mm portretowym / Maksymalnie: 304,8 x 431,8 mm</w:t>
            </w:r>
          </w:p>
          <w:p w14:paraId="628C32F7" w14:textId="77777777" w:rsidR="00011935" w:rsidRPr="00EA3A3E" w:rsidRDefault="00011935">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Skanowanie długich dokumentów: 5,588 mm</w:t>
            </w:r>
          </w:p>
        </w:tc>
        <w:tc>
          <w:tcPr>
            <w:tcW w:w="1180" w:type="pct"/>
            <w:tcBorders>
              <w:top w:val="single" w:sz="4" w:space="0" w:color="000000"/>
              <w:left w:val="single" w:sz="4" w:space="0" w:color="000000"/>
              <w:bottom w:val="single" w:sz="4" w:space="0" w:color="000000"/>
              <w:right w:val="single" w:sz="4" w:space="0" w:color="000000"/>
            </w:tcBorders>
          </w:tcPr>
          <w:p w14:paraId="378C1CDA" w14:textId="77777777" w:rsidR="00011935" w:rsidRPr="00EA3A3E" w:rsidRDefault="00011935">
            <w:pPr>
              <w:pStyle w:val="Default"/>
              <w:spacing w:line="256" w:lineRule="auto"/>
              <w:rPr>
                <w:rFonts w:ascii="Times New Roman" w:hAnsi="Times New Roman" w:cs="Times New Roman"/>
                <w:color w:val="auto"/>
                <w:kern w:val="2"/>
                <w:sz w:val="18"/>
                <w:szCs w:val="18"/>
                <w14:ligatures w14:val="standardContextual"/>
              </w:rPr>
            </w:pPr>
          </w:p>
        </w:tc>
      </w:tr>
      <w:tr w:rsidR="00011935" w:rsidRPr="00EA3A3E" w14:paraId="3085915F" w14:textId="77777777" w:rsidTr="00011935">
        <w:tc>
          <w:tcPr>
            <w:tcW w:w="250" w:type="pct"/>
            <w:tcBorders>
              <w:top w:val="single" w:sz="4" w:space="0" w:color="000000"/>
              <w:left w:val="single" w:sz="4" w:space="0" w:color="000000"/>
              <w:bottom w:val="single" w:sz="4" w:space="0" w:color="000000"/>
              <w:right w:val="single" w:sz="4" w:space="0" w:color="000000"/>
            </w:tcBorders>
          </w:tcPr>
          <w:p w14:paraId="2A68C175" w14:textId="77777777" w:rsidR="00011935" w:rsidRPr="00EA3A3E" w:rsidRDefault="00011935" w:rsidP="00011935">
            <w:pPr>
              <w:pStyle w:val="Akapitzlist"/>
              <w:numPr>
                <w:ilvl w:val="0"/>
                <w:numId w:val="21"/>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0FD26B0A" w14:textId="77777777" w:rsidR="00011935" w:rsidRPr="00EA3A3E" w:rsidRDefault="00011935">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Gramatura papieru</w:t>
            </w:r>
          </w:p>
        </w:tc>
        <w:tc>
          <w:tcPr>
            <w:tcW w:w="2711" w:type="pct"/>
            <w:tcBorders>
              <w:top w:val="single" w:sz="4" w:space="0" w:color="000000"/>
              <w:left w:val="single" w:sz="4" w:space="0" w:color="000000"/>
              <w:bottom w:val="single" w:sz="4" w:space="0" w:color="000000"/>
              <w:right w:val="single" w:sz="4" w:space="0" w:color="000000"/>
            </w:tcBorders>
            <w:hideMark/>
          </w:tcPr>
          <w:p w14:paraId="166127B1" w14:textId="77777777" w:rsidR="00011935" w:rsidRPr="00EA3A3E" w:rsidRDefault="00011935">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20 - 413 g/m2</w:t>
            </w:r>
          </w:p>
        </w:tc>
        <w:tc>
          <w:tcPr>
            <w:tcW w:w="1180" w:type="pct"/>
            <w:tcBorders>
              <w:top w:val="single" w:sz="4" w:space="0" w:color="000000"/>
              <w:left w:val="single" w:sz="4" w:space="0" w:color="000000"/>
              <w:bottom w:val="single" w:sz="4" w:space="0" w:color="000000"/>
              <w:right w:val="single" w:sz="4" w:space="0" w:color="000000"/>
            </w:tcBorders>
          </w:tcPr>
          <w:p w14:paraId="283C689A" w14:textId="77777777" w:rsidR="00011935" w:rsidRPr="00EA3A3E" w:rsidRDefault="00011935">
            <w:pPr>
              <w:pStyle w:val="Default"/>
              <w:spacing w:line="256" w:lineRule="auto"/>
              <w:rPr>
                <w:rFonts w:ascii="Times New Roman" w:hAnsi="Times New Roman" w:cs="Times New Roman"/>
                <w:color w:val="auto"/>
                <w:kern w:val="2"/>
                <w:sz w:val="18"/>
                <w:szCs w:val="18"/>
                <w14:ligatures w14:val="standardContextual"/>
              </w:rPr>
            </w:pPr>
          </w:p>
        </w:tc>
      </w:tr>
      <w:tr w:rsidR="00011935" w:rsidRPr="00EA3A3E" w14:paraId="009D4DD0" w14:textId="77777777" w:rsidTr="00011935">
        <w:tc>
          <w:tcPr>
            <w:tcW w:w="250" w:type="pct"/>
            <w:tcBorders>
              <w:top w:val="single" w:sz="4" w:space="0" w:color="000000"/>
              <w:left w:val="single" w:sz="4" w:space="0" w:color="000000"/>
              <w:bottom w:val="single" w:sz="4" w:space="0" w:color="000000"/>
              <w:right w:val="single" w:sz="4" w:space="0" w:color="000000"/>
            </w:tcBorders>
          </w:tcPr>
          <w:p w14:paraId="0F26B08C" w14:textId="77777777" w:rsidR="00011935" w:rsidRPr="00EA3A3E" w:rsidRDefault="00011935" w:rsidP="00011935">
            <w:pPr>
              <w:pStyle w:val="Akapitzlist"/>
              <w:numPr>
                <w:ilvl w:val="0"/>
                <w:numId w:val="21"/>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5A4FA5D4" w14:textId="77777777" w:rsidR="00011935" w:rsidRPr="00EA3A3E" w:rsidRDefault="00011935">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Szybkość skanowania (A4 pejzażowym)</w:t>
            </w:r>
          </w:p>
        </w:tc>
        <w:tc>
          <w:tcPr>
            <w:tcW w:w="2711" w:type="pct"/>
            <w:tcBorders>
              <w:top w:val="single" w:sz="4" w:space="0" w:color="000000"/>
              <w:left w:val="single" w:sz="4" w:space="0" w:color="000000"/>
              <w:bottom w:val="single" w:sz="4" w:space="0" w:color="000000"/>
              <w:right w:val="single" w:sz="4" w:space="0" w:color="000000"/>
            </w:tcBorders>
            <w:hideMark/>
          </w:tcPr>
          <w:p w14:paraId="3C998DFB" w14:textId="77777777" w:rsidR="00011935" w:rsidRPr="00EA3A3E" w:rsidRDefault="00011935">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Jednostronne: 100 stron/min (200/300 dpi)</w:t>
            </w:r>
          </w:p>
          <w:p w14:paraId="69E8B976" w14:textId="77777777" w:rsidR="00011935" w:rsidRPr="00EA3A3E" w:rsidRDefault="00011935">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Dwustronne: 200 obrazów/min (200/300 dpi)</w:t>
            </w:r>
          </w:p>
        </w:tc>
        <w:tc>
          <w:tcPr>
            <w:tcW w:w="1180" w:type="pct"/>
            <w:tcBorders>
              <w:top w:val="single" w:sz="4" w:space="0" w:color="000000"/>
              <w:left w:val="single" w:sz="4" w:space="0" w:color="000000"/>
              <w:bottom w:val="single" w:sz="4" w:space="0" w:color="000000"/>
              <w:right w:val="single" w:sz="4" w:space="0" w:color="000000"/>
            </w:tcBorders>
          </w:tcPr>
          <w:p w14:paraId="201FD78F" w14:textId="77777777" w:rsidR="00011935" w:rsidRPr="00EA3A3E" w:rsidRDefault="00011935">
            <w:pPr>
              <w:pStyle w:val="Default"/>
              <w:spacing w:line="256" w:lineRule="auto"/>
              <w:rPr>
                <w:rFonts w:ascii="Times New Roman" w:hAnsi="Times New Roman" w:cs="Times New Roman"/>
                <w:color w:val="auto"/>
                <w:kern w:val="2"/>
                <w:sz w:val="18"/>
                <w:szCs w:val="18"/>
                <w:highlight w:val="yellow"/>
                <w14:ligatures w14:val="standardContextual"/>
              </w:rPr>
            </w:pPr>
          </w:p>
        </w:tc>
      </w:tr>
      <w:tr w:rsidR="00011935" w:rsidRPr="00EA3A3E" w14:paraId="01F7B9D1" w14:textId="77777777" w:rsidTr="00011935">
        <w:tc>
          <w:tcPr>
            <w:tcW w:w="250" w:type="pct"/>
            <w:tcBorders>
              <w:top w:val="single" w:sz="4" w:space="0" w:color="000000"/>
              <w:left w:val="single" w:sz="4" w:space="0" w:color="000000"/>
              <w:bottom w:val="single" w:sz="4" w:space="0" w:color="000000"/>
              <w:right w:val="single" w:sz="4" w:space="0" w:color="000000"/>
            </w:tcBorders>
          </w:tcPr>
          <w:p w14:paraId="2DBED544" w14:textId="77777777" w:rsidR="00011935" w:rsidRPr="00EA3A3E" w:rsidRDefault="00011935" w:rsidP="00011935">
            <w:pPr>
              <w:pStyle w:val="Akapitzlist"/>
              <w:numPr>
                <w:ilvl w:val="0"/>
                <w:numId w:val="21"/>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0D086E18" w14:textId="77777777" w:rsidR="00011935" w:rsidRPr="00EA3A3E" w:rsidRDefault="00011935">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Szybkość skanowania (A4 portretowym)*</w:t>
            </w:r>
          </w:p>
        </w:tc>
        <w:tc>
          <w:tcPr>
            <w:tcW w:w="2711" w:type="pct"/>
            <w:tcBorders>
              <w:top w:val="single" w:sz="4" w:space="0" w:color="000000"/>
              <w:left w:val="single" w:sz="4" w:space="0" w:color="000000"/>
              <w:bottom w:val="single" w:sz="4" w:space="0" w:color="000000"/>
              <w:right w:val="single" w:sz="4" w:space="0" w:color="000000"/>
            </w:tcBorders>
            <w:hideMark/>
          </w:tcPr>
          <w:p w14:paraId="17744C46" w14:textId="77777777" w:rsidR="00011935" w:rsidRPr="00EA3A3E" w:rsidRDefault="00011935">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Jednostronne: 80 stron/min (200/300 dpi)</w:t>
            </w:r>
          </w:p>
          <w:p w14:paraId="639EE871" w14:textId="77777777" w:rsidR="00011935" w:rsidRPr="00EA3A3E" w:rsidRDefault="00011935">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Dwustronne: 160 obrazów/min (200/300 dpi)</w:t>
            </w:r>
          </w:p>
        </w:tc>
        <w:tc>
          <w:tcPr>
            <w:tcW w:w="1180" w:type="pct"/>
            <w:tcBorders>
              <w:top w:val="single" w:sz="4" w:space="0" w:color="000000"/>
              <w:left w:val="single" w:sz="4" w:space="0" w:color="000000"/>
              <w:bottom w:val="single" w:sz="4" w:space="0" w:color="000000"/>
              <w:right w:val="single" w:sz="4" w:space="0" w:color="000000"/>
            </w:tcBorders>
          </w:tcPr>
          <w:p w14:paraId="6248126D" w14:textId="77777777" w:rsidR="00011935" w:rsidRPr="00EA3A3E" w:rsidRDefault="00011935">
            <w:pPr>
              <w:pStyle w:val="Default"/>
              <w:spacing w:line="256" w:lineRule="auto"/>
              <w:rPr>
                <w:rFonts w:ascii="Times New Roman" w:hAnsi="Times New Roman" w:cs="Times New Roman"/>
                <w:color w:val="auto"/>
                <w:kern w:val="2"/>
                <w:sz w:val="18"/>
                <w:szCs w:val="18"/>
                <w14:ligatures w14:val="standardContextual"/>
              </w:rPr>
            </w:pPr>
          </w:p>
        </w:tc>
      </w:tr>
      <w:tr w:rsidR="00011935" w:rsidRPr="00EA3A3E" w14:paraId="3E712CA9" w14:textId="77777777" w:rsidTr="00011935">
        <w:tc>
          <w:tcPr>
            <w:tcW w:w="250" w:type="pct"/>
            <w:tcBorders>
              <w:top w:val="single" w:sz="4" w:space="0" w:color="000000"/>
              <w:left w:val="single" w:sz="4" w:space="0" w:color="000000"/>
              <w:bottom w:val="single" w:sz="4" w:space="0" w:color="000000"/>
              <w:right w:val="single" w:sz="4" w:space="0" w:color="000000"/>
            </w:tcBorders>
          </w:tcPr>
          <w:p w14:paraId="17A02EB7" w14:textId="77777777" w:rsidR="00011935" w:rsidRPr="00EA3A3E" w:rsidRDefault="00011935" w:rsidP="00011935">
            <w:pPr>
              <w:pStyle w:val="Akapitzlist"/>
              <w:numPr>
                <w:ilvl w:val="0"/>
                <w:numId w:val="21"/>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772CE744" w14:textId="77777777" w:rsidR="00011935" w:rsidRPr="00EA3A3E" w:rsidRDefault="00011935">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Pojemność podajnika papieru</w:t>
            </w:r>
          </w:p>
        </w:tc>
        <w:tc>
          <w:tcPr>
            <w:tcW w:w="2711" w:type="pct"/>
            <w:tcBorders>
              <w:top w:val="single" w:sz="4" w:space="0" w:color="000000"/>
              <w:left w:val="single" w:sz="4" w:space="0" w:color="000000"/>
              <w:bottom w:val="single" w:sz="4" w:space="0" w:color="000000"/>
              <w:right w:val="single" w:sz="4" w:space="0" w:color="000000"/>
            </w:tcBorders>
            <w:hideMark/>
          </w:tcPr>
          <w:p w14:paraId="10B102CF" w14:textId="77777777" w:rsidR="00011935" w:rsidRPr="00EA3A3E" w:rsidRDefault="00011935">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300 arkuszy</w:t>
            </w:r>
          </w:p>
        </w:tc>
        <w:tc>
          <w:tcPr>
            <w:tcW w:w="1180" w:type="pct"/>
            <w:tcBorders>
              <w:top w:val="single" w:sz="4" w:space="0" w:color="000000"/>
              <w:left w:val="single" w:sz="4" w:space="0" w:color="000000"/>
              <w:bottom w:val="single" w:sz="4" w:space="0" w:color="000000"/>
              <w:right w:val="single" w:sz="4" w:space="0" w:color="000000"/>
            </w:tcBorders>
          </w:tcPr>
          <w:p w14:paraId="71C57046" w14:textId="77777777" w:rsidR="00011935" w:rsidRPr="00EA3A3E" w:rsidRDefault="00011935">
            <w:pPr>
              <w:pStyle w:val="Default"/>
              <w:spacing w:line="256" w:lineRule="auto"/>
              <w:rPr>
                <w:rFonts w:ascii="Times New Roman" w:hAnsi="Times New Roman" w:cs="Times New Roman"/>
                <w:color w:val="auto"/>
                <w:kern w:val="2"/>
                <w:sz w:val="18"/>
                <w:szCs w:val="18"/>
                <w14:ligatures w14:val="standardContextual"/>
              </w:rPr>
            </w:pPr>
          </w:p>
        </w:tc>
      </w:tr>
      <w:tr w:rsidR="00011935" w:rsidRPr="00EA3A3E" w14:paraId="4FD274EF" w14:textId="77777777" w:rsidTr="00011935">
        <w:tc>
          <w:tcPr>
            <w:tcW w:w="250" w:type="pct"/>
            <w:tcBorders>
              <w:top w:val="single" w:sz="4" w:space="0" w:color="000000"/>
              <w:left w:val="single" w:sz="4" w:space="0" w:color="000000"/>
              <w:bottom w:val="single" w:sz="4" w:space="0" w:color="000000"/>
              <w:right w:val="single" w:sz="4" w:space="0" w:color="000000"/>
            </w:tcBorders>
          </w:tcPr>
          <w:p w14:paraId="16CB135B" w14:textId="77777777" w:rsidR="00011935" w:rsidRPr="00EA3A3E" w:rsidRDefault="00011935" w:rsidP="00011935">
            <w:pPr>
              <w:pStyle w:val="Akapitzlist"/>
              <w:numPr>
                <w:ilvl w:val="0"/>
                <w:numId w:val="21"/>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07B25A3C" w14:textId="77777777" w:rsidR="00011935" w:rsidRPr="00EA3A3E" w:rsidRDefault="00011935">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Kolory tła</w:t>
            </w:r>
          </w:p>
        </w:tc>
        <w:tc>
          <w:tcPr>
            <w:tcW w:w="2711" w:type="pct"/>
            <w:tcBorders>
              <w:top w:val="single" w:sz="4" w:space="0" w:color="000000"/>
              <w:left w:val="single" w:sz="4" w:space="0" w:color="000000"/>
              <w:bottom w:val="single" w:sz="4" w:space="0" w:color="000000"/>
              <w:right w:val="single" w:sz="4" w:space="0" w:color="000000"/>
            </w:tcBorders>
            <w:hideMark/>
          </w:tcPr>
          <w:p w14:paraId="603C70E8" w14:textId="77777777" w:rsidR="00011935" w:rsidRPr="00EA3A3E" w:rsidRDefault="00011935">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Biały/czarny (do wyboru)</w:t>
            </w:r>
          </w:p>
        </w:tc>
        <w:tc>
          <w:tcPr>
            <w:tcW w:w="1180" w:type="pct"/>
            <w:tcBorders>
              <w:top w:val="single" w:sz="4" w:space="0" w:color="000000"/>
              <w:left w:val="single" w:sz="4" w:space="0" w:color="000000"/>
              <w:bottom w:val="single" w:sz="4" w:space="0" w:color="000000"/>
              <w:right w:val="single" w:sz="4" w:space="0" w:color="000000"/>
            </w:tcBorders>
          </w:tcPr>
          <w:p w14:paraId="09C46E91" w14:textId="77777777" w:rsidR="00011935" w:rsidRPr="00EA3A3E" w:rsidRDefault="00011935">
            <w:pPr>
              <w:pStyle w:val="Default"/>
              <w:spacing w:line="256" w:lineRule="auto"/>
              <w:rPr>
                <w:rFonts w:ascii="Times New Roman" w:hAnsi="Times New Roman" w:cs="Times New Roman"/>
                <w:color w:val="auto"/>
                <w:kern w:val="2"/>
                <w:sz w:val="18"/>
                <w:szCs w:val="18"/>
                <w14:ligatures w14:val="standardContextual"/>
              </w:rPr>
            </w:pPr>
          </w:p>
        </w:tc>
      </w:tr>
      <w:tr w:rsidR="00011935" w:rsidRPr="00EA3A3E" w14:paraId="17ABDC28" w14:textId="77777777" w:rsidTr="00011935">
        <w:tc>
          <w:tcPr>
            <w:tcW w:w="250" w:type="pct"/>
            <w:tcBorders>
              <w:top w:val="single" w:sz="4" w:space="0" w:color="000000"/>
              <w:left w:val="single" w:sz="4" w:space="0" w:color="000000"/>
              <w:bottom w:val="single" w:sz="4" w:space="0" w:color="000000"/>
              <w:right w:val="single" w:sz="4" w:space="0" w:color="000000"/>
            </w:tcBorders>
          </w:tcPr>
          <w:p w14:paraId="57DCE0DF" w14:textId="77777777" w:rsidR="00011935" w:rsidRPr="00EA3A3E" w:rsidRDefault="00011935" w:rsidP="00011935">
            <w:pPr>
              <w:pStyle w:val="Akapitzlist"/>
              <w:numPr>
                <w:ilvl w:val="0"/>
                <w:numId w:val="21"/>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4FABA201" w14:textId="77777777" w:rsidR="00011935" w:rsidRPr="00EA3A3E" w:rsidRDefault="00011935">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Rozdzielczość optyczna</w:t>
            </w:r>
          </w:p>
        </w:tc>
        <w:tc>
          <w:tcPr>
            <w:tcW w:w="2711" w:type="pct"/>
            <w:tcBorders>
              <w:top w:val="single" w:sz="4" w:space="0" w:color="000000"/>
              <w:left w:val="single" w:sz="4" w:space="0" w:color="000000"/>
              <w:bottom w:val="single" w:sz="4" w:space="0" w:color="000000"/>
              <w:right w:val="single" w:sz="4" w:space="0" w:color="000000"/>
            </w:tcBorders>
            <w:hideMark/>
          </w:tcPr>
          <w:p w14:paraId="0672D5C9" w14:textId="77777777" w:rsidR="00011935" w:rsidRPr="00EA3A3E" w:rsidRDefault="00011935">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600 dpi</w:t>
            </w:r>
          </w:p>
        </w:tc>
        <w:tc>
          <w:tcPr>
            <w:tcW w:w="1180" w:type="pct"/>
            <w:tcBorders>
              <w:top w:val="single" w:sz="4" w:space="0" w:color="000000"/>
              <w:left w:val="single" w:sz="4" w:space="0" w:color="000000"/>
              <w:bottom w:val="single" w:sz="4" w:space="0" w:color="000000"/>
              <w:right w:val="single" w:sz="4" w:space="0" w:color="000000"/>
            </w:tcBorders>
          </w:tcPr>
          <w:p w14:paraId="7E803630" w14:textId="77777777" w:rsidR="00011935" w:rsidRPr="00EA3A3E" w:rsidRDefault="00011935">
            <w:pPr>
              <w:pStyle w:val="Default"/>
              <w:spacing w:line="256" w:lineRule="auto"/>
              <w:rPr>
                <w:rFonts w:ascii="Times New Roman" w:hAnsi="Times New Roman" w:cs="Times New Roman"/>
                <w:color w:val="auto"/>
                <w:kern w:val="2"/>
                <w:sz w:val="18"/>
                <w:szCs w:val="18"/>
                <w14:ligatures w14:val="standardContextual"/>
              </w:rPr>
            </w:pPr>
          </w:p>
        </w:tc>
      </w:tr>
      <w:tr w:rsidR="00011935" w:rsidRPr="00EA3A3E" w14:paraId="0156F3F3" w14:textId="77777777" w:rsidTr="00011935">
        <w:tc>
          <w:tcPr>
            <w:tcW w:w="250" w:type="pct"/>
            <w:tcBorders>
              <w:top w:val="single" w:sz="4" w:space="0" w:color="000000"/>
              <w:left w:val="single" w:sz="4" w:space="0" w:color="000000"/>
              <w:bottom w:val="single" w:sz="4" w:space="0" w:color="000000"/>
              <w:right w:val="single" w:sz="4" w:space="0" w:color="000000"/>
            </w:tcBorders>
          </w:tcPr>
          <w:p w14:paraId="3729A2CE" w14:textId="77777777" w:rsidR="00011935" w:rsidRPr="00EA3A3E" w:rsidRDefault="00011935" w:rsidP="00011935">
            <w:pPr>
              <w:pStyle w:val="Akapitzlist"/>
              <w:numPr>
                <w:ilvl w:val="0"/>
                <w:numId w:val="21"/>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53577C1F" w14:textId="77777777" w:rsidR="00011935" w:rsidRPr="00EA3A3E" w:rsidRDefault="00011935">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Format wyjściowy</w:t>
            </w:r>
          </w:p>
        </w:tc>
        <w:tc>
          <w:tcPr>
            <w:tcW w:w="2711" w:type="pct"/>
            <w:tcBorders>
              <w:top w:val="single" w:sz="4" w:space="0" w:color="000000"/>
              <w:left w:val="single" w:sz="4" w:space="0" w:color="000000"/>
              <w:bottom w:val="single" w:sz="4" w:space="0" w:color="000000"/>
              <w:right w:val="single" w:sz="4" w:space="0" w:color="000000"/>
            </w:tcBorders>
            <w:hideMark/>
          </w:tcPr>
          <w:p w14:paraId="5E418F72" w14:textId="77777777" w:rsidR="00011935" w:rsidRPr="00EA3A3E" w:rsidRDefault="00011935">
            <w:pPr>
              <w:autoSpaceDE w:val="0"/>
              <w:autoSpaceDN w:val="0"/>
              <w:adjustRightInd w:val="0"/>
              <w:spacing w:after="0" w:line="240" w:lineRule="auto"/>
              <w:rPr>
                <w:rFonts w:ascii="Times New Roman" w:hAnsi="Times New Roman" w:cs="Times New Roman"/>
                <w:sz w:val="18"/>
                <w:szCs w:val="18"/>
                <w:lang w:val="de-DE"/>
              </w:rPr>
            </w:pPr>
            <w:r w:rsidRPr="00EA3A3E">
              <w:rPr>
                <w:rFonts w:ascii="Times New Roman" w:hAnsi="Times New Roman" w:cs="Times New Roman"/>
                <w:sz w:val="18"/>
                <w:szCs w:val="18"/>
                <w:lang w:val="de-DE"/>
              </w:rPr>
              <w:t>W kolorze: 24 bity, W skali szarości: 8 bitów, Mono: 1 bit</w:t>
            </w:r>
          </w:p>
        </w:tc>
        <w:tc>
          <w:tcPr>
            <w:tcW w:w="1180" w:type="pct"/>
            <w:tcBorders>
              <w:top w:val="single" w:sz="4" w:space="0" w:color="000000"/>
              <w:left w:val="single" w:sz="4" w:space="0" w:color="000000"/>
              <w:bottom w:val="single" w:sz="4" w:space="0" w:color="000000"/>
              <w:right w:val="single" w:sz="4" w:space="0" w:color="000000"/>
            </w:tcBorders>
          </w:tcPr>
          <w:p w14:paraId="1428EE9F" w14:textId="77777777" w:rsidR="00011935" w:rsidRPr="00EA3A3E" w:rsidRDefault="00011935">
            <w:pPr>
              <w:pStyle w:val="Default"/>
              <w:spacing w:line="256" w:lineRule="auto"/>
              <w:rPr>
                <w:rFonts w:ascii="Times New Roman" w:hAnsi="Times New Roman" w:cs="Times New Roman"/>
                <w:color w:val="auto"/>
                <w:kern w:val="2"/>
                <w:sz w:val="18"/>
                <w:szCs w:val="18"/>
                <w14:ligatures w14:val="standardContextual"/>
              </w:rPr>
            </w:pPr>
          </w:p>
        </w:tc>
      </w:tr>
      <w:tr w:rsidR="00011935" w:rsidRPr="00EA3A3E" w14:paraId="4C6CE722" w14:textId="77777777" w:rsidTr="00011935">
        <w:tc>
          <w:tcPr>
            <w:tcW w:w="250" w:type="pct"/>
            <w:tcBorders>
              <w:top w:val="single" w:sz="4" w:space="0" w:color="000000"/>
              <w:left w:val="single" w:sz="4" w:space="0" w:color="000000"/>
              <w:bottom w:val="single" w:sz="4" w:space="0" w:color="000000"/>
              <w:right w:val="single" w:sz="4" w:space="0" w:color="000000"/>
            </w:tcBorders>
          </w:tcPr>
          <w:p w14:paraId="7FD96EDD" w14:textId="77777777" w:rsidR="00011935" w:rsidRPr="00EA3A3E" w:rsidRDefault="00011935" w:rsidP="00011935">
            <w:pPr>
              <w:pStyle w:val="Akapitzlist"/>
              <w:numPr>
                <w:ilvl w:val="0"/>
                <w:numId w:val="21"/>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537F2054" w14:textId="77777777" w:rsidR="00011935" w:rsidRPr="00EA3A3E" w:rsidRDefault="00011935">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Interfejs / rodzaj złącza</w:t>
            </w:r>
          </w:p>
        </w:tc>
        <w:tc>
          <w:tcPr>
            <w:tcW w:w="2711" w:type="pct"/>
            <w:tcBorders>
              <w:top w:val="single" w:sz="4" w:space="0" w:color="000000"/>
              <w:left w:val="single" w:sz="4" w:space="0" w:color="000000"/>
              <w:bottom w:val="single" w:sz="4" w:space="0" w:color="000000"/>
              <w:right w:val="single" w:sz="4" w:space="0" w:color="000000"/>
            </w:tcBorders>
            <w:hideMark/>
          </w:tcPr>
          <w:p w14:paraId="4F080843" w14:textId="77777777" w:rsidR="00011935" w:rsidRPr="00EA3A3E" w:rsidRDefault="00011935">
            <w:pPr>
              <w:autoSpaceDE w:val="0"/>
              <w:autoSpaceDN w:val="0"/>
              <w:adjustRightInd w:val="0"/>
              <w:spacing w:after="0" w:line="240" w:lineRule="auto"/>
              <w:rPr>
                <w:rFonts w:ascii="Times New Roman" w:eastAsiaTheme="minorEastAsia" w:hAnsi="Times New Roman" w:cs="Times New Roman"/>
                <w:bCs/>
                <w:sz w:val="18"/>
                <w:szCs w:val="18"/>
                <w:lang w:val="en-US" w:eastAsia="zh-CN"/>
              </w:rPr>
            </w:pPr>
            <w:r w:rsidRPr="00EA3A3E">
              <w:rPr>
                <w:rFonts w:ascii="Times New Roman" w:eastAsiaTheme="minorEastAsia" w:hAnsi="Times New Roman" w:cs="Times New Roman"/>
                <w:bCs/>
                <w:sz w:val="18"/>
                <w:szCs w:val="18"/>
                <w:lang w:val="en-US" w:eastAsia="zh-CN"/>
              </w:rPr>
              <w:t>USB 3,1 Gen 1 / USB 3,0 / USB 2,0 / USB 1,1 / Typu B</w:t>
            </w:r>
          </w:p>
        </w:tc>
        <w:tc>
          <w:tcPr>
            <w:tcW w:w="1180" w:type="pct"/>
            <w:tcBorders>
              <w:top w:val="single" w:sz="4" w:space="0" w:color="000000"/>
              <w:left w:val="single" w:sz="4" w:space="0" w:color="000000"/>
              <w:bottom w:val="single" w:sz="4" w:space="0" w:color="000000"/>
              <w:right w:val="single" w:sz="4" w:space="0" w:color="000000"/>
            </w:tcBorders>
          </w:tcPr>
          <w:p w14:paraId="0231D2B4" w14:textId="77777777" w:rsidR="00011935" w:rsidRPr="00EA3A3E" w:rsidRDefault="00011935">
            <w:pPr>
              <w:pStyle w:val="Default"/>
              <w:spacing w:line="256" w:lineRule="auto"/>
              <w:rPr>
                <w:rFonts w:ascii="Times New Roman" w:hAnsi="Times New Roman" w:cs="Times New Roman"/>
                <w:color w:val="auto"/>
                <w:kern w:val="2"/>
                <w:sz w:val="18"/>
                <w:szCs w:val="18"/>
                <w:lang w:val="en-US"/>
                <w14:ligatures w14:val="standardContextual"/>
              </w:rPr>
            </w:pPr>
          </w:p>
        </w:tc>
      </w:tr>
      <w:tr w:rsidR="00011935" w:rsidRPr="00EA3A3E" w14:paraId="7BD5520A" w14:textId="77777777" w:rsidTr="00011935">
        <w:tc>
          <w:tcPr>
            <w:tcW w:w="250" w:type="pct"/>
            <w:tcBorders>
              <w:top w:val="single" w:sz="4" w:space="0" w:color="000000"/>
              <w:left w:val="single" w:sz="4" w:space="0" w:color="000000"/>
              <w:bottom w:val="single" w:sz="4" w:space="0" w:color="000000"/>
              <w:right w:val="single" w:sz="4" w:space="0" w:color="000000"/>
            </w:tcBorders>
          </w:tcPr>
          <w:p w14:paraId="08EBCF7C" w14:textId="77777777" w:rsidR="00011935" w:rsidRPr="00EA3A3E" w:rsidRDefault="00011935" w:rsidP="00011935">
            <w:pPr>
              <w:pStyle w:val="Akapitzlist"/>
              <w:numPr>
                <w:ilvl w:val="0"/>
                <w:numId w:val="21"/>
              </w:numPr>
              <w:suppressAutoHyphens/>
              <w:spacing w:after="0" w:line="240" w:lineRule="auto"/>
              <w:rPr>
                <w:rFonts w:ascii="Times New Roman" w:hAnsi="Times New Roman" w:cs="Times New Roman"/>
                <w:sz w:val="18"/>
                <w:szCs w:val="18"/>
                <w:lang w:val="en-US"/>
              </w:rPr>
            </w:pPr>
          </w:p>
        </w:tc>
        <w:tc>
          <w:tcPr>
            <w:tcW w:w="859" w:type="pct"/>
            <w:tcBorders>
              <w:top w:val="single" w:sz="4" w:space="0" w:color="000000"/>
              <w:left w:val="single" w:sz="4" w:space="0" w:color="000000"/>
              <w:bottom w:val="single" w:sz="4" w:space="0" w:color="000000"/>
              <w:right w:val="single" w:sz="4" w:space="0" w:color="000000"/>
            </w:tcBorders>
            <w:hideMark/>
          </w:tcPr>
          <w:p w14:paraId="59838124" w14:textId="2521BB3F" w:rsidR="00011935" w:rsidRPr="00EA3A3E" w:rsidRDefault="00011935">
            <w:pPr>
              <w:autoSpaceDE w:val="0"/>
              <w:autoSpaceDN w:val="0"/>
              <w:adjustRightInd w:val="0"/>
              <w:spacing w:after="0" w:line="240" w:lineRule="auto"/>
              <w:rPr>
                <w:rFonts w:ascii="Times New Roman" w:hAnsi="Times New Roman" w:cs="Times New Roman"/>
                <w:b/>
                <w:sz w:val="18"/>
                <w:szCs w:val="18"/>
                <w:lang w:val="en-US"/>
              </w:rPr>
            </w:pPr>
            <w:r w:rsidRPr="00EA3A3E">
              <w:rPr>
                <w:rFonts w:ascii="Times New Roman" w:hAnsi="Times New Roman" w:cs="Times New Roman"/>
                <w:b/>
                <w:sz w:val="18"/>
                <w:szCs w:val="18"/>
                <w:lang w:val="en-US"/>
              </w:rPr>
              <w:t>Funkcje przetwarzania obrazu</w:t>
            </w:r>
            <w:r w:rsidR="008F06B6" w:rsidRPr="00EA3A3E">
              <w:rPr>
                <w:rFonts w:ascii="Times New Roman" w:hAnsi="Times New Roman" w:cs="Times New Roman"/>
                <w:b/>
                <w:sz w:val="18"/>
                <w:szCs w:val="18"/>
                <w:lang w:val="en-US"/>
              </w:rPr>
              <w:t xml:space="preserve"> / Obsługa</w:t>
            </w:r>
          </w:p>
        </w:tc>
        <w:tc>
          <w:tcPr>
            <w:tcW w:w="2711" w:type="pct"/>
            <w:tcBorders>
              <w:top w:val="single" w:sz="4" w:space="0" w:color="000000"/>
              <w:left w:val="single" w:sz="4" w:space="0" w:color="000000"/>
              <w:bottom w:val="single" w:sz="4" w:space="0" w:color="000000"/>
              <w:right w:val="single" w:sz="4" w:space="0" w:color="000000"/>
            </w:tcBorders>
            <w:hideMark/>
          </w:tcPr>
          <w:p w14:paraId="24FE2BA7" w14:textId="77777777" w:rsidR="00011935" w:rsidRPr="00EA3A3E" w:rsidRDefault="00011935">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Drukowanie wielu obrazów, automatyczne wykrywanie koloru, wykrywanie pustych stron, dynamiczny próg (iDTC), zaawansowane DTC, SDTC, rozpraszanie błędów,</w:t>
            </w:r>
          </w:p>
          <w:p w14:paraId="45DD7CE2" w14:textId="77777777" w:rsidR="00011935" w:rsidRPr="00EA3A3E" w:rsidRDefault="00011935">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derasteryzacja, podkreślenie, półtony, kolor odrzucany (brak/czerwony/zielony/niebieski/biały/nasycenie/własny), wyjście sRGB, usuwanie otworów po dziurkaczu,</w:t>
            </w:r>
          </w:p>
          <w:p w14:paraId="32494CC8" w14:textId="77777777" w:rsidR="008F06B6" w:rsidRPr="00EA3A3E" w:rsidRDefault="00011935">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przycinanie zakładek indeksujących, podzielony obraz, regulacja przekosu, korekcja krawędzi, redukcja pionowych smug, przycinanie, rozpraszanie koloru, statyczny próg</w:t>
            </w:r>
            <w:r w:rsidR="008F06B6" w:rsidRPr="00EA3A3E">
              <w:rPr>
                <w:rFonts w:ascii="Times New Roman" w:hAnsi="Times New Roman" w:cs="Times New Roman"/>
                <w:sz w:val="18"/>
                <w:szCs w:val="18"/>
              </w:rPr>
              <w:t xml:space="preserve">. </w:t>
            </w:r>
          </w:p>
          <w:p w14:paraId="5D0CD46C" w14:textId="7A693CAA" w:rsidR="00011935" w:rsidRPr="00EA3A3E" w:rsidRDefault="008F06B6">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Obsługa w języku Polskim</w:t>
            </w:r>
          </w:p>
        </w:tc>
        <w:tc>
          <w:tcPr>
            <w:tcW w:w="1180" w:type="pct"/>
            <w:tcBorders>
              <w:top w:val="single" w:sz="4" w:space="0" w:color="000000"/>
              <w:left w:val="single" w:sz="4" w:space="0" w:color="000000"/>
              <w:bottom w:val="single" w:sz="4" w:space="0" w:color="000000"/>
              <w:right w:val="single" w:sz="4" w:space="0" w:color="000000"/>
            </w:tcBorders>
          </w:tcPr>
          <w:p w14:paraId="503E29C5" w14:textId="77777777" w:rsidR="00011935" w:rsidRPr="00EA3A3E" w:rsidRDefault="00011935">
            <w:pPr>
              <w:pStyle w:val="Default"/>
              <w:spacing w:line="256" w:lineRule="auto"/>
              <w:rPr>
                <w:rFonts w:ascii="Times New Roman" w:hAnsi="Times New Roman" w:cs="Times New Roman"/>
                <w:color w:val="auto"/>
                <w:kern w:val="2"/>
                <w:sz w:val="18"/>
                <w:szCs w:val="18"/>
                <w14:ligatures w14:val="standardContextual"/>
              </w:rPr>
            </w:pPr>
          </w:p>
        </w:tc>
      </w:tr>
      <w:tr w:rsidR="00011935" w:rsidRPr="00EA3A3E" w14:paraId="514086F9" w14:textId="77777777" w:rsidTr="00011935">
        <w:tc>
          <w:tcPr>
            <w:tcW w:w="250" w:type="pct"/>
            <w:tcBorders>
              <w:top w:val="single" w:sz="4" w:space="0" w:color="000000"/>
              <w:left w:val="single" w:sz="4" w:space="0" w:color="000000"/>
              <w:bottom w:val="single" w:sz="4" w:space="0" w:color="000000"/>
              <w:right w:val="single" w:sz="4" w:space="0" w:color="000000"/>
            </w:tcBorders>
          </w:tcPr>
          <w:p w14:paraId="4379A4DE" w14:textId="77777777" w:rsidR="00011935" w:rsidRPr="00EA3A3E" w:rsidRDefault="00011935" w:rsidP="00011935">
            <w:pPr>
              <w:pStyle w:val="Akapitzlist"/>
              <w:numPr>
                <w:ilvl w:val="0"/>
                <w:numId w:val="21"/>
              </w:numPr>
              <w:suppressAutoHyphens/>
              <w:spacing w:after="0" w:line="240" w:lineRule="auto"/>
              <w:rPr>
                <w:rFonts w:ascii="Times New Roman" w:hAnsi="Times New Roman" w:cs="Times New Roman"/>
                <w:sz w:val="18"/>
                <w:szCs w:val="18"/>
                <w:lang w:val="en-US"/>
              </w:rPr>
            </w:pPr>
          </w:p>
        </w:tc>
        <w:tc>
          <w:tcPr>
            <w:tcW w:w="859" w:type="pct"/>
            <w:tcBorders>
              <w:top w:val="single" w:sz="4" w:space="0" w:color="000000"/>
              <w:left w:val="single" w:sz="4" w:space="0" w:color="000000"/>
              <w:bottom w:val="single" w:sz="4" w:space="0" w:color="000000"/>
              <w:right w:val="single" w:sz="4" w:space="0" w:color="000000"/>
            </w:tcBorders>
          </w:tcPr>
          <w:p w14:paraId="2CB6A933" w14:textId="1F71558C" w:rsidR="00011935" w:rsidRPr="00EA3A3E" w:rsidRDefault="00011935">
            <w:pPr>
              <w:autoSpaceDE w:val="0"/>
              <w:autoSpaceDN w:val="0"/>
              <w:adjustRightInd w:val="0"/>
              <w:spacing w:after="0" w:line="240" w:lineRule="auto"/>
              <w:rPr>
                <w:rFonts w:ascii="Times New Roman" w:hAnsi="Times New Roman" w:cs="Times New Roman"/>
                <w:b/>
                <w:sz w:val="18"/>
                <w:szCs w:val="18"/>
                <w:lang w:val="en-US"/>
              </w:rPr>
            </w:pPr>
            <w:r w:rsidRPr="00EA3A3E">
              <w:rPr>
                <w:rFonts w:ascii="Times New Roman" w:hAnsi="Times New Roman" w:cs="Times New Roman"/>
                <w:b/>
                <w:sz w:val="18"/>
                <w:szCs w:val="18"/>
                <w:lang w:val="en-US"/>
              </w:rPr>
              <w:t>Gwarancja</w:t>
            </w:r>
          </w:p>
        </w:tc>
        <w:tc>
          <w:tcPr>
            <w:tcW w:w="2711" w:type="pct"/>
            <w:tcBorders>
              <w:top w:val="single" w:sz="4" w:space="0" w:color="000000"/>
              <w:left w:val="single" w:sz="4" w:space="0" w:color="000000"/>
              <w:bottom w:val="single" w:sz="4" w:space="0" w:color="000000"/>
              <w:right w:val="single" w:sz="4" w:space="0" w:color="000000"/>
            </w:tcBorders>
          </w:tcPr>
          <w:p w14:paraId="7685C71E" w14:textId="4B4938BB" w:rsidR="00011935" w:rsidRPr="00EA3A3E" w:rsidRDefault="00011935">
            <w:pPr>
              <w:autoSpaceDE w:val="0"/>
              <w:autoSpaceDN w:val="0"/>
              <w:adjustRightInd w:val="0"/>
              <w:spacing w:after="0" w:line="240" w:lineRule="auto"/>
              <w:rPr>
                <w:rFonts w:ascii="Times New Roman" w:hAnsi="Times New Roman" w:cs="Times New Roman"/>
                <w:b/>
                <w:bCs/>
                <w:sz w:val="18"/>
                <w:szCs w:val="18"/>
              </w:rPr>
            </w:pPr>
            <w:r w:rsidRPr="00EA3A3E">
              <w:rPr>
                <w:rFonts w:ascii="Times New Roman" w:hAnsi="Times New Roman" w:cs="Times New Roman"/>
                <w:b/>
                <w:bCs/>
                <w:sz w:val="18"/>
                <w:szCs w:val="18"/>
              </w:rPr>
              <w:t xml:space="preserve">36 miesięcy </w:t>
            </w:r>
          </w:p>
        </w:tc>
        <w:tc>
          <w:tcPr>
            <w:tcW w:w="1180" w:type="pct"/>
            <w:tcBorders>
              <w:top w:val="single" w:sz="4" w:space="0" w:color="000000"/>
              <w:left w:val="single" w:sz="4" w:space="0" w:color="000000"/>
              <w:bottom w:val="single" w:sz="4" w:space="0" w:color="000000"/>
              <w:right w:val="single" w:sz="4" w:space="0" w:color="000000"/>
            </w:tcBorders>
          </w:tcPr>
          <w:p w14:paraId="0534AF94" w14:textId="77777777" w:rsidR="00011935" w:rsidRPr="00EA3A3E" w:rsidRDefault="00011935">
            <w:pPr>
              <w:pStyle w:val="Default"/>
              <w:spacing w:line="256" w:lineRule="auto"/>
              <w:rPr>
                <w:rFonts w:ascii="Times New Roman" w:hAnsi="Times New Roman" w:cs="Times New Roman"/>
                <w:color w:val="auto"/>
                <w:kern w:val="2"/>
                <w:sz w:val="18"/>
                <w:szCs w:val="18"/>
                <w14:ligatures w14:val="standardContextual"/>
              </w:rPr>
            </w:pPr>
          </w:p>
        </w:tc>
      </w:tr>
    </w:tbl>
    <w:p w14:paraId="1A86B179" w14:textId="04075D0A" w:rsidR="00F161BA" w:rsidRPr="00EA3A3E" w:rsidRDefault="00F161BA">
      <w:pPr>
        <w:rPr>
          <w:rFonts w:ascii="Times New Roman" w:hAnsi="Times New Roman" w:cs="Times New Roman"/>
          <w:sz w:val="18"/>
          <w:szCs w:val="18"/>
        </w:rPr>
      </w:pPr>
    </w:p>
    <w:p w14:paraId="2988F0DF" w14:textId="058D633F" w:rsidR="00F50D86" w:rsidRPr="00EA3A3E" w:rsidRDefault="00F50D86">
      <w:pPr>
        <w:rPr>
          <w:rFonts w:ascii="Times New Roman" w:hAnsi="Times New Roman" w:cs="Times New Roman"/>
          <w:sz w:val="18"/>
          <w:szCs w:val="18"/>
        </w:rPr>
      </w:pPr>
    </w:p>
    <w:p w14:paraId="1C251F43" w14:textId="77777777" w:rsidR="00F50D86" w:rsidRPr="00EA3A3E" w:rsidRDefault="00F50D86">
      <w:pPr>
        <w:rPr>
          <w:rFonts w:ascii="Times New Roman" w:hAnsi="Times New Roman" w:cs="Times New Roman"/>
          <w:sz w:val="18"/>
          <w:szCs w:val="18"/>
        </w:rPr>
      </w:pPr>
    </w:p>
    <w:p w14:paraId="5E81D54B" w14:textId="5AB61F02" w:rsidR="00F161BA" w:rsidRPr="00EA3A3E" w:rsidRDefault="00F161BA">
      <w:pPr>
        <w:rPr>
          <w:rFonts w:ascii="Times New Roman" w:hAnsi="Times New Roman" w:cs="Times New Roman"/>
          <w:b/>
          <w:bCs/>
          <w:sz w:val="18"/>
          <w:szCs w:val="18"/>
        </w:rPr>
      </w:pPr>
      <w:r w:rsidRPr="00EA3A3E">
        <w:rPr>
          <w:rFonts w:ascii="Times New Roman" w:hAnsi="Times New Roman" w:cs="Times New Roman"/>
          <w:b/>
          <w:bCs/>
          <w:sz w:val="18"/>
          <w:szCs w:val="18"/>
        </w:rPr>
        <w:t>Skaner</w:t>
      </w:r>
      <w:r w:rsidR="00165D64" w:rsidRPr="00EA3A3E">
        <w:rPr>
          <w:rFonts w:ascii="Times New Roman" w:hAnsi="Times New Roman" w:cs="Times New Roman"/>
          <w:b/>
          <w:bCs/>
          <w:sz w:val="18"/>
          <w:szCs w:val="18"/>
        </w:rPr>
        <w:t xml:space="preserve"> – 2 szt. </w:t>
      </w:r>
    </w:p>
    <w:p w14:paraId="17D07542" w14:textId="77777777" w:rsidR="00F342FA" w:rsidRPr="00EA3A3E" w:rsidRDefault="00F342FA">
      <w:pPr>
        <w:rPr>
          <w:rFonts w:ascii="Times New Roman" w:hAnsi="Times New Roman" w:cs="Times New Roman"/>
          <w:b/>
          <w:bCs/>
          <w:sz w:val="18"/>
          <w:szCs w:val="18"/>
        </w:rPr>
      </w:pPr>
    </w:p>
    <w:tbl>
      <w:tblPr>
        <w:tblW w:w="56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752"/>
        <w:gridCol w:w="5530"/>
        <w:gridCol w:w="2407"/>
      </w:tblGrid>
      <w:tr w:rsidR="00165D64" w:rsidRPr="00EA3A3E" w14:paraId="76AFF92B" w14:textId="77777777" w:rsidTr="003B1E22">
        <w:tc>
          <w:tcPr>
            <w:tcW w:w="250" w:type="pct"/>
            <w:tcBorders>
              <w:top w:val="single" w:sz="4" w:space="0" w:color="000000"/>
              <w:left w:val="single" w:sz="4" w:space="0" w:color="000000"/>
              <w:bottom w:val="single" w:sz="4" w:space="0" w:color="000000"/>
              <w:right w:val="single" w:sz="4" w:space="0" w:color="000000"/>
            </w:tcBorders>
            <w:shd w:val="pct10" w:color="auto" w:fill="auto"/>
            <w:hideMark/>
          </w:tcPr>
          <w:p w14:paraId="3829A179" w14:textId="77777777" w:rsidR="00165D64" w:rsidRPr="00EA3A3E" w:rsidRDefault="00165D64" w:rsidP="003B1E22">
            <w:pPr>
              <w:tabs>
                <w:tab w:val="center" w:pos="551"/>
              </w:tabs>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Lp.</w:t>
            </w:r>
          </w:p>
        </w:tc>
        <w:tc>
          <w:tcPr>
            <w:tcW w:w="859" w:type="pct"/>
            <w:tcBorders>
              <w:top w:val="single" w:sz="4" w:space="0" w:color="000000"/>
              <w:left w:val="single" w:sz="4" w:space="0" w:color="000000"/>
              <w:bottom w:val="single" w:sz="4" w:space="0" w:color="000000"/>
              <w:right w:val="single" w:sz="4" w:space="0" w:color="000000"/>
            </w:tcBorders>
            <w:shd w:val="pct10" w:color="auto" w:fill="auto"/>
            <w:hideMark/>
          </w:tcPr>
          <w:p w14:paraId="30246D8F" w14:textId="77777777" w:rsidR="00165D64" w:rsidRPr="00EA3A3E" w:rsidRDefault="00165D64" w:rsidP="003B1E22">
            <w:pPr>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Nazwa Komponentu</w:t>
            </w:r>
          </w:p>
        </w:tc>
        <w:tc>
          <w:tcPr>
            <w:tcW w:w="2711" w:type="pct"/>
            <w:tcBorders>
              <w:top w:val="single" w:sz="4" w:space="0" w:color="000000"/>
              <w:left w:val="single" w:sz="4" w:space="0" w:color="000000"/>
              <w:bottom w:val="single" w:sz="4" w:space="0" w:color="000000"/>
              <w:right w:val="single" w:sz="4" w:space="0" w:color="000000"/>
            </w:tcBorders>
            <w:shd w:val="pct10" w:color="auto" w:fill="auto"/>
            <w:hideMark/>
          </w:tcPr>
          <w:p w14:paraId="008BCF2F" w14:textId="77777777" w:rsidR="00165D64" w:rsidRPr="00EA3A3E" w:rsidRDefault="00165D64" w:rsidP="003B1E22">
            <w:pPr>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Parametr wymagany</w:t>
            </w:r>
          </w:p>
        </w:tc>
        <w:tc>
          <w:tcPr>
            <w:tcW w:w="1180" w:type="pct"/>
            <w:tcBorders>
              <w:top w:val="single" w:sz="4" w:space="0" w:color="000000"/>
              <w:left w:val="single" w:sz="4" w:space="0" w:color="000000"/>
              <w:bottom w:val="single" w:sz="4" w:space="0" w:color="000000"/>
              <w:right w:val="single" w:sz="4" w:space="0" w:color="000000"/>
            </w:tcBorders>
            <w:shd w:val="pct10" w:color="auto" w:fill="auto"/>
            <w:hideMark/>
          </w:tcPr>
          <w:p w14:paraId="0E97F573" w14:textId="77777777" w:rsidR="00165D64" w:rsidRPr="00EA3A3E" w:rsidRDefault="00165D64" w:rsidP="003B1E22">
            <w:pPr>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 xml:space="preserve">Parametr oferowany </w:t>
            </w:r>
            <w:r w:rsidRPr="00EA3A3E">
              <w:rPr>
                <w:rFonts w:ascii="Times New Roman" w:eastAsia="Times New Roman" w:hAnsi="Times New Roman" w:cs="Times New Roman"/>
                <w:i/>
                <w:sz w:val="18"/>
                <w:szCs w:val="18"/>
                <w:lang w:eastAsia="pl-PL"/>
              </w:rPr>
              <w:t>(podać zakres lub opisać)</w:t>
            </w:r>
          </w:p>
        </w:tc>
      </w:tr>
      <w:tr w:rsidR="00165D64" w:rsidRPr="00EA3A3E" w14:paraId="25C7D27E" w14:textId="77777777" w:rsidTr="00165D64">
        <w:tc>
          <w:tcPr>
            <w:tcW w:w="250" w:type="pct"/>
            <w:tcBorders>
              <w:top w:val="single" w:sz="4" w:space="0" w:color="000000"/>
              <w:left w:val="single" w:sz="4" w:space="0" w:color="000000"/>
              <w:bottom w:val="single" w:sz="4" w:space="0" w:color="000000"/>
              <w:right w:val="single" w:sz="4" w:space="0" w:color="000000"/>
            </w:tcBorders>
          </w:tcPr>
          <w:p w14:paraId="57F6DB65" w14:textId="77777777" w:rsidR="00165D64" w:rsidRPr="00EA3A3E" w:rsidRDefault="00165D64" w:rsidP="00165D64">
            <w:pPr>
              <w:pStyle w:val="Akapitzlist"/>
              <w:numPr>
                <w:ilvl w:val="0"/>
                <w:numId w:val="23"/>
              </w:numPr>
              <w:tabs>
                <w:tab w:val="center" w:pos="551"/>
              </w:tabs>
              <w:spacing w:after="0" w:line="240" w:lineRule="auto"/>
              <w:rPr>
                <w:rFonts w:ascii="Times New Roman" w:hAnsi="Times New Roman" w:cs="Times New Roman"/>
                <w:b/>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344BA229" w14:textId="77777777" w:rsidR="00165D64" w:rsidRPr="00EA3A3E" w:rsidRDefault="00165D64" w:rsidP="003B1E22">
            <w:pPr>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 xml:space="preserve">Nazwa: </w:t>
            </w:r>
          </w:p>
        </w:tc>
        <w:tc>
          <w:tcPr>
            <w:tcW w:w="2711" w:type="pct"/>
            <w:tcBorders>
              <w:top w:val="single" w:sz="4" w:space="0" w:color="000000"/>
              <w:left w:val="single" w:sz="4" w:space="0" w:color="000000"/>
              <w:bottom w:val="single" w:sz="4" w:space="0" w:color="000000"/>
              <w:right w:val="single" w:sz="4" w:space="0" w:color="000000"/>
            </w:tcBorders>
          </w:tcPr>
          <w:p w14:paraId="5498CB05" w14:textId="08C0D6B0" w:rsidR="00165D64" w:rsidRPr="00EA3A3E" w:rsidRDefault="00165D64" w:rsidP="003B1E22">
            <w:pPr>
              <w:spacing w:after="0" w:line="240" w:lineRule="auto"/>
              <w:rPr>
                <w:rFonts w:ascii="Times New Roman" w:hAnsi="Times New Roman" w:cs="Times New Roman"/>
                <w:b/>
                <w:sz w:val="18"/>
                <w:szCs w:val="18"/>
              </w:rPr>
            </w:pPr>
          </w:p>
        </w:tc>
        <w:tc>
          <w:tcPr>
            <w:tcW w:w="1180" w:type="pct"/>
            <w:tcBorders>
              <w:top w:val="single" w:sz="4" w:space="0" w:color="000000"/>
              <w:left w:val="single" w:sz="4" w:space="0" w:color="000000"/>
              <w:bottom w:val="single" w:sz="4" w:space="0" w:color="000000"/>
              <w:right w:val="single" w:sz="4" w:space="0" w:color="000000"/>
            </w:tcBorders>
            <w:hideMark/>
          </w:tcPr>
          <w:p w14:paraId="04B16DA4" w14:textId="16EA5F3A" w:rsidR="00165D64" w:rsidRPr="00EA3A3E" w:rsidRDefault="00165D64" w:rsidP="003B1E22">
            <w:pPr>
              <w:spacing w:after="0" w:line="240" w:lineRule="auto"/>
              <w:rPr>
                <w:rFonts w:ascii="Times New Roman" w:hAnsi="Times New Roman" w:cs="Times New Roman"/>
                <w:b/>
                <w:sz w:val="18"/>
                <w:szCs w:val="18"/>
                <w:lang w:val="en-US"/>
              </w:rPr>
            </w:pPr>
          </w:p>
        </w:tc>
      </w:tr>
      <w:tr w:rsidR="00165D64" w:rsidRPr="00EA3A3E" w14:paraId="47275BE6" w14:textId="77777777" w:rsidTr="00165D64">
        <w:tc>
          <w:tcPr>
            <w:tcW w:w="250" w:type="pct"/>
            <w:tcBorders>
              <w:top w:val="single" w:sz="4" w:space="0" w:color="000000"/>
              <w:left w:val="single" w:sz="4" w:space="0" w:color="000000"/>
              <w:bottom w:val="single" w:sz="4" w:space="0" w:color="000000"/>
              <w:right w:val="single" w:sz="4" w:space="0" w:color="000000"/>
            </w:tcBorders>
          </w:tcPr>
          <w:p w14:paraId="7DE3022A" w14:textId="77777777" w:rsidR="00165D64" w:rsidRPr="00EA3A3E" w:rsidRDefault="00165D64" w:rsidP="00165D64">
            <w:pPr>
              <w:pStyle w:val="Akapitzlist"/>
              <w:numPr>
                <w:ilvl w:val="0"/>
                <w:numId w:val="23"/>
              </w:numPr>
              <w:tabs>
                <w:tab w:val="center" w:pos="551"/>
              </w:tabs>
              <w:spacing w:after="0" w:line="240" w:lineRule="auto"/>
              <w:rPr>
                <w:rFonts w:ascii="Times New Roman" w:hAnsi="Times New Roman" w:cs="Times New Roman"/>
                <w:b/>
                <w:sz w:val="18"/>
                <w:szCs w:val="18"/>
                <w:lang w:val="en-US"/>
              </w:rPr>
            </w:pPr>
          </w:p>
        </w:tc>
        <w:tc>
          <w:tcPr>
            <w:tcW w:w="859" w:type="pct"/>
            <w:tcBorders>
              <w:top w:val="single" w:sz="4" w:space="0" w:color="000000"/>
              <w:left w:val="single" w:sz="4" w:space="0" w:color="000000"/>
              <w:bottom w:val="single" w:sz="4" w:space="0" w:color="000000"/>
              <w:right w:val="single" w:sz="4" w:space="0" w:color="000000"/>
            </w:tcBorders>
            <w:hideMark/>
          </w:tcPr>
          <w:p w14:paraId="08D6EFA9" w14:textId="77777777" w:rsidR="00165D64" w:rsidRPr="00EA3A3E" w:rsidRDefault="00165D64" w:rsidP="003B1E22">
            <w:pPr>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Producent</w:t>
            </w:r>
          </w:p>
        </w:tc>
        <w:tc>
          <w:tcPr>
            <w:tcW w:w="2711" w:type="pct"/>
            <w:tcBorders>
              <w:top w:val="single" w:sz="4" w:space="0" w:color="000000"/>
              <w:left w:val="single" w:sz="4" w:space="0" w:color="000000"/>
              <w:bottom w:val="single" w:sz="4" w:space="0" w:color="000000"/>
              <w:right w:val="single" w:sz="4" w:space="0" w:color="000000"/>
            </w:tcBorders>
          </w:tcPr>
          <w:p w14:paraId="38B4D72C" w14:textId="68F8C606" w:rsidR="00165D64" w:rsidRPr="00EA3A3E" w:rsidRDefault="00165D64" w:rsidP="003B1E22">
            <w:pPr>
              <w:spacing w:after="0" w:line="240" w:lineRule="auto"/>
              <w:rPr>
                <w:rFonts w:ascii="Times New Roman" w:hAnsi="Times New Roman" w:cs="Times New Roman"/>
                <w:b/>
                <w:sz w:val="18"/>
                <w:szCs w:val="18"/>
              </w:rPr>
            </w:pPr>
          </w:p>
        </w:tc>
        <w:tc>
          <w:tcPr>
            <w:tcW w:w="1180" w:type="pct"/>
            <w:tcBorders>
              <w:top w:val="single" w:sz="4" w:space="0" w:color="000000"/>
              <w:left w:val="single" w:sz="4" w:space="0" w:color="000000"/>
              <w:bottom w:val="single" w:sz="4" w:space="0" w:color="000000"/>
              <w:right w:val="single" w:sz="4" w:space="0" w:color="000000"/>
            </w:tcBorders>
          </w:tcPr>
          <w:p w14:paraId="0CAF9658" w14:textId="77777777" w:rsidR="00165D64" w:rsidRPr="00EA3A3E" w:rsidRDefault="00165D64" w:rsidP="003B1E22">
            <w:pPr>
              <w:spacing w:after="0" w:line="240" w:lineRule="auto"/>
              <w:rPr>
                <w:rFonts w:ascii="Times New Roman" w:hAnsi="Times New Roman" w:cs="Times New Roman"/>
                <w:b/>
                <w:sz w:val="18"/>
                <w:szCs w:val="18"/>
              </w:rPr>
            </w:pPr>
          </w:p>
        </w:tc>
      </w:tr>
      <w:tr w:rsidR="00165D64" w:rsidRPr="00EA3A3E" w14:paraId="684D8C77" w14:textId="77777777" w:rsidTr="00165D64">
        <w:tc>
          <w:tcPr>
            <w:tcW w:w="250" w:type="pct"/>
            <w:tcBorders>
              <w:top w:val="single" w:sz="4" w:space="0" w:color="000000"/>
              <w:left w:val="single" w:sz="4" w:space="0" w:color="000000"/>
              <w:bottom w:val="single" w:sz="4" w:space="0" w:color="000000"/>
              <w:right w:val="single" w:sz="4" w:space="0" w:color="000000"/>
            </w:tcBorders>
          </w:tcPr>
          <w:p w14:paraId="4BFD6DA8" w14:textId="77777777" w:rsidR="00165D64" w:rsidRPr="00EA3A3E" w:rsidRDefault="00165D64" w:rsidP="00165D64">
            <w:pPr>
              <w:pStyle w:val="Akapitzlist"/>
              <w:numPr>
                <w:ilvl w:val="0"/>
                <w:numId w:val="23"/>
              </w:numPr>
              <w:tabs>
                <w:tab w:val="center" w:pos="551"/>
              </w:tabs>
              <w:spacing w:after="0" w:line="240" w:lineRule="auto"/>
              <w:rPr>
                <w:rFonts w:ascii="Times New Roman" w:hAnsi="Times New Roman" w:cs="Times New Roman"/>
                <w:b/>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54649D79" w14:textId="77777777" w:rsidR="00165D64" w:rsidRPr="00EA3A3E" w:rsidRDefault="00165D64" w:rsidP="003B1E22">
            <w:pPr>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Kraj pochodzenia</w:t>
            </w:r>
          </w:p>
        </w:tc>
        <w:tc>
          <w:tcPr>
            <w:tcW w:w="2711" w:type="pct"/>
            <w:tcBorders>
              <w:top w:val="single" w:sz="4" w:space="0" w:color="000000"/>
              <w:left w:val="single" w:sz="4" w:space="0" w:color="000000"/>
              <w:bottom w:val="single" w:sz="4" w:space="0" w:color="000000"/>
              <w:right w:val="single" w:sz="4" w:space="0" w:color="000000"/>
            </w:tcBorders>
          </w:tcPr>
          <w:p w14:paraId="32FA03D3" w14:textId="2AD1B4D7" w:rsidR="00165D64" w:rsidRPr="00EA3A3E" w:rsidRDefault="00165D64" w:rsidP="003B1E22">
            <w:pPr>
              <w:spacing w:after="0" w:line="240" w:lineRule="auto"/>
              <w:rPr>
                <w:rFonts w:ascii="Times New Roman" w:hAnsi="Times New Roman" w:cs="Times New Roman"/>
                <w:b/>
                <w:sz w:val="18"/>
                <w:szCs w:val="18"/>
              </w:rPr>
            </w:pPr>
          </w:p>
        </w:tc>
        <w:tc>
          <w:tcPr>
            <w:tcW w:w="1180" w:type="pct"/>
            <w:tcBorders>
              <w:top w:val="single" w:sz="4" w:space="0" w:color="000000"/>
              <w:left w:val="single" w:sz="4" w:space="0" w:color="000000"/>
              <w:bottom w:val="single" w:sz="4" w:space="0" w:color="000000"/>
              <w:right w:val="single" w:sz="4" w:space="0" w:color="000000"/>
            </w:tcBorders>
          </w:tcPr>
          <w:p w14:paraId="3C717977" w14:textId="77777777" w:rsidR="00165D64" w:rsidRPr="00EA3A3E" w:rsidRDefault="00165D64" w:rsidP="003B1E22">
            <w:pPr>
              <w:spacing w:after="0" w:line="240" w:lineRule="auto"/>
              <w:rPr>
                <w:rFonts w:ascii="Times New Roman" w:hAnsi="Times New Roman" w:cs="Times New Roman"/>
                <w:b/>
                <w:sz w:val="18"/>
                <w:szCs w:val="18"/>
              </w:rPr>
            </w:pPr>
          </w:p>
        </w:tc>
      </w:tr>
      <w:tr w:rsidR="00165D64" w:rsidRPr="00EA3A3E" w14:paraId="7594366F" w14:textId="77777777" w:rsidTr="00165D64">
        <w:tc>
          <w:tcPr>
            <w:tcW w:w="250" w:type="pct"/>
            <w:tcBorders>
              <w:top w:val="single" w:sz="4" w:space="0" w:color="000000"/>
              <w:left w:val="single" w:sz="4" w:space="0" w:color="000000"/>
              <w:bottom w:val="single" w:sz="4" w:space="0" w:color="000000"/>
              <w:right w:val="single" w:sz="4" w:space="0" w:color="000000"/>
            </w:tcBorders>
          </w:tcPr>
          <w:p w14:paraId="0212A0F4" w14:textId="77777777" w:rsidR="00165D64" w:rsidRPr="00EA3A3E" w:rsidRDefault="00165D64" w:rsidP="00165D64">
            <w:pPr>
              <w:pStyle w:val="Akapitzlist"/>
              <w:numPr>
                <w:ilvl w:val="0"/>
                <w:numId w:val="23"/>
              </w:numPr>
              <w:tabs>
                <w:tab w:val="center" w:pos="551"/>
              </w:tabs>
              <w:spacing w:after="0" w:line="240" w:lineRule="auto"/>
              <w:rPr>
                <w:rFonts w:ascii="Times New Roman" w:hAnsi="Times New Roman" w:cs="Times New Roman"/>
                <w:b/>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1FB55D73" w14:textId="77777777" w:rsidR="00165D64" w:rsidRPr="00EA3A3E" w:rsidRDefault="00165D64" w:rsidP="003B1E22">
            <w:pPr>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Rok produkcji nie starszy niż 2025, urządzenie fabrycznie nowe</w:t>
            </w:r>
          </w:p>
        </w:tc>
        <w:tc>
          <w:tcPr>
            <w:tcW w:w="2711" w:type="pct"/>
            <w:tcBorders>
              <w:top w:val="single" w:sz="4" w:space="0" w:color="000000"/>
              <w:left w:val="single" w:sz="4" w:space="0" w:color="000000"/>
              <w:bottom w:val="single" w:sz="4" w:space="0" w:color="000000"/>
              <w:right w:val="single" w:sz="4" w:space="0" w:color="000000"/>
            </w:tcBorders>
          </w:tcPr>
          <w:p w14:paraId="0BCED016" w14:textId="4A135BB8" w:rsidR="00165D64" w:rsidRPr="00EA3A3E" w:rsidRDefault="00165D64" w:rsidP="003B1E22">
            <w:pPr>
              <w:spacing w:after="0" w:line="240" w:lineRule="auto"/>
              <w:rPr>
                <w:rFonts w:ascii="Times New Roman" w:hAnsi="Times New Roman" w:cs="Times New Roman"/>
                <w:b/>
                <w:sz w:val="18"/>
                <w:szCs w:val="18"/>
              </w:rPr>
            </w:pPr>
          </w:p>
        </w:tc>
        <w:tc>
          <w:tcPr>
            <w:tcW w:w="1180" w:type="pct"/>
            <w:tcBorders>
              <w:top w:val="single" w:sz="4" w:space="0" w:color="000000"/>
              <w:left w:val="single" w:sz="4" w:space="0" w:color="000000"/>
              <w:bottom w:val="single" w:sz="4" w:space="0" w:color="000000"/>
              <w:right w:val="single" w:sz="4" w:space="0" w:color="000000"/>
            </w:tcBorders>
          </w:tcPr>
          <w:p w14:paraId="1811952A" w14:textId="77777777" w:rsidR="00165D64" w:rsidRPr="00EA3A3E" w:rsidRDefault="00165D64" w:rsidP="003B1E22">
            <w:pPr>
              <w:spacing w:after="0" w:line="240" w:lineRule="auto"/>
              <w:rPr>
                <w:rFonts w:ascii="Times New Roman" w:hAnsi="Times New Roman" w:cs="Times New Roman"/>
                <w:b/>
                <w:sz w:val="18"/>
                <w:szCs w:val="18"/>
              </w:rPr>
            </w:pPr>
          </w:p>
        </w:tc>
      </w:tr>
      <w:tr w:rsidR="00165D64" w:rsidRPr="00EA3A3E" w14:paraId="00E8E6E9" w14:textId="77777777" w:rsidTr="00165D64">
        <w:tc>
          <w:tcPr>
            <w:tcW w:w="250" w:type="pct"/>
            <w:tcBorders>
              <w:top w:val="single" w:sz="4" w:space="0" w:color="000000"/>
              <w:left w:val="single" w:sz="4" w:space="0" w:color="000000"/>
              <w:bottom w:val="single" w:sz="4" w:space="0" w:color="000000"/>
              <w:right w:val="single" w:sz="4" w:space="0" w:color="000000"/>
            </w:tcBorders>
          </w:tcPr>
          <w:p w14:paraId="51F939C8" w14:textId="77777777" w:rsidR="00165D64" w:rsidRPr="00EA3A3E" w:rsidRDefault="00165D64" w:rsidP="00165D64">
            <w:pPr>
              <w:pStyle w:val="Akapitzlist"/>
              <w:numPr>
                <w:ilvl w:val="0"/>
                <w:numId w:val="23"/>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612A986D" w14:textId="77777777" w:rsidR="00165D64" w:rsidRPr="00EA3A3E" w:rsidRDefault="00165D64" w:rsidP="003B1E22">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Typ skanera</w:t>
            </w:r>
          </w:p>
        </w:tc>
        <w:tc>
          <w:tcPr>
            <w:tcW w:w="2711" w:type="pct"/>
            <w:tcBorders>
              <w:top w:val="single" w:sz="4" w:space="0" w:color="000000"/>
              <w:left w:val="single" w:sz="4" w:space="0" w:color="000000"/>
              <w:bottom w:val="single" w:sz="4" w:space="0" w:color="000000"/>
              <w:right w:val="single" w:sz="4" w:space="0" w:color="000000"/>
            </w:tcBorders>
          </w:tcPr>
          <w:p w14:paraId="3A268795" w14:textId="0B54A017" w:rsidR="00165D64" w:rsidRPr="00EA3A3E" w:rsidRDefault="00165D64" w:rsidP="003B1E22">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Automatyczny podajnik dokumentów ADF i skaner płaski</w:t>
            </w:r>
          </w:p>
        </w:tc>
        <w:tc>
          <w:tcPr>
            <w:tcW w:w="1180" w:type="pct"/>
            <w:tcBorders>
              <w:top w:val="single" w:sz="4" w:space="0" w:color="000000"/>
              <w:left w:val="single" w:sz="4" w:space="0" w:color="000000"/>
              <w:bottom w:val="single" w:sz="4" w:space="0" w:color="000000"/>
              <w:right w:val="single" w:sz="4" w:space="0" w:color="000000"/>
            </w:tcBorders>
          </w:tcPr>
          <w:p w14:paraId="732C2DE0" w14:textId="77777777" w:rsidR="00165D64" w:rsidRPr="00EA3A3E" w:rsidRDefault="00165D64" w:rsidP="003B1E22">
            <w:pPr>
              <w:pStyle w:val="Default"/>
              <w:spacing w:line="256" w:lineRule="auto"/>
              <w:rPr>
                <w:rFonts w:ascii="Times New Roman" w:hAnsi="Times New Roman" w:cs="Times New Roman"/>
                <w:color w:val="auto"/>
                <w:kern w:val="2"/>
                <w:sz w:val="18"/>
                <w:szCs w:val="18"/>
                <w14:ligatures w14:val="standardContextual"/>
              </w:rPr>
            </w:pPr>
          </w:p>
        </w:tc>
      </w:tr>
      <w:tr w:rsidR="00165D64" w:rsidRPr="00EA3A3E" w14:paraId="13502633" w14:textId="77777777" w:rsidTr="00165D64">
        <w:tc>
          <w:tcPr>
            <w:tcW w:w="250" w:type="pct"/>
            <w:tcBorders>
              <w:top w:val="single" w:sz="4" w:space="0" w:color="000000"/>
              <w:left w:val="single" w:sz="4" w:space="0" w:color="000000"/>
              <w:bottom w:val="single" w:sz="4" w:space="0" w:color="000000"/>
              <w:right w:val="single" w:sz="4" w:space="0" w:color="000000"/>
            </w:tcBorders>
          </w:tcPr>
          <w:p w14:paraId="01EF27EE" w14:textId="77777777" w:rsidR="00165D64" w:rsidRPr="00EA3A3E" w:rsidRDefault="00165D64" w:rsidP="00165D64">
            <w:pPr>
              <w:pStyle w:val="Akapitzlist"/>
              <w:numPr>
                <w:ilvl w:val="0"/>
                <w:numId w:val="23"/>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4EDB7A2D" w14:textId="77777777" w:rsidR="00165D64" w:rsidRPr="00EA3A3E" w:rsidRDefault="00165D64" w:rsidP="003B1E22">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Tryb skanowania</w:t>
            </w:r>
          </w:p>
        </w:tc>
        <w:tc>
          <w:tcPr>
            <w:tcW w:w="2711" w:type="pct"/>
            <w:tcBorders>
              <w:top w:val="single" w:sz="4" w:space="0" w:color="000000"/>
              <w:left w:val="single" w:sz="4" w:space="0" w:color="000000"/>
              <w:bottom w:val="single" w:sz="4" w:space="0" w:color="000000"/>
              <w:right w:val="single" w:sz="4" w:space="0" w:color="000000"/>
            </w:tcBorders>
          </w:tcPr>
          <w:p w14:paraId="54EAF5D6" w14:textId="3D5AA731" w:rsidR="00165D64" w:rsidRPr="00EA3A3E" w:rsidRDefault="00165D64" w:rsidP="003B1E22">
            <w:pPr>
              <w:pStyle w:val="Default"/>
              <w:spacing w:line="256" w:lineRule="auto"/>
              <w:rPr>
                <w:rFonts w:ascii="Times New Roman" w:hAnsi="Times New Roman" w:cs="Times New Roman"/>
                <w:kern w:val="2"/>
                <w:sz w:val="18"/>
                <w:szCs w:val="18"/>
                <w14:ligatures w14:val="standardContextual"/>
              </w:rPr>
            </w:pPr>
            <w:r w:rsidRPr="00EA3A3E">
              <w:rPr>
                <w:rFonts w:ascii="Times New Roman" w:hAnsi="Times New Roman" w:cs="Times New Roman"/>
                <w:kern w:val="2"/>
                <w:sz w:val="18"/>
                <w:szCs w:val="18"/>
                <w14:ligatures w14:val="standardContextual"/>
              </w:rPr>
              <w:t>Skanowanie jednostronne lub dwustronne: kolorowe, w skali szarości, mono</w:t>
            </w:r>
          </w:p>
        </w:tc>
        <w:tc>
          <w:tcPr>
            <w:tcW w:w="1180" w:type="pct"/>
            <w:tcBorders>
              <w:top w:val="single" w:sz="4" w:space="0" w:color="000000"/>
              <w:left w:val="single" w:sz="4" w:space="0" w:color="000000"/>
              <w:bottom w:val="single" w:sz="4" w:space="0" w:color="000000"/>
              <w:right w:val="single" w:sz="4" w:space="0" w:color="000000"/>
            </w:tcBorders>
          </w:tcPr>
          <w:p w14:paraId="54E5EA08" w14:textId="77777777" w:rsidR="00165D64" w:rsidRPr="00EA3A3E" w:rsidRDefault="00165D64" w:rsidP="003B1E22">
            <w:pPr>
              <w:spacing w:line="240" w:lineRule="auto"/>
              <w:contextualSpacing/>
              <w:rPr>
                <w:rFonts w:ascii="Times New Roman" w:hAnsi="Times New Roman" w:cs="Times New Roman"/>
                <w:sz w:val="18"/>
                <w:szCs w:val="18"/>
              </w:rPr>
            </w:pPr>
          </w:p>
        </w:tc>
      </w:tr>
      <w:tr w:rsidR="00165D64" w:rsidRPr="00EA3A3E" w14:paraId="1327AD8C" w14:textId="77777777" w:rsidTr="00165D64">
        <w:tc>
          <w:tcPr>
            <w:tcW w:w="250" w:type="pct"/>
            <w:tcBorders>
              <w:top w:val="single" w:sz="4" w:space="0" w:color="000000"/>
              <w:left w:val="single" w:sz="4" w:space="0" w:color="000000"/>
              <w:bottom w:val="single" w:sz="4" w:space="0" w:color="000000"/>
              <w:right w:val="single" w:sz="4" w:space="0" w:color="000000"/>
            </w:tcBorders>
          </w:tcPr>
          <w:p w14:paraId="04D63E95" w14:textId="77777777" w:rsidR="00165D64" w:rsidRPr="00EA3A3E" w:rsidRDefault="00165D64" w:rsidP="00165D64">
            <w:pPr>
              <w:pStyle w:val="Akapitzlist"/>
              <w:numPr>
                <w:ilvl w:val="0"/>
                <w:numId w:val="23"/>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2A2B9B9E" w14:textId="77777777" w:rsidR="00165D64" w:rsidRPr="00EA3A3E" w:rsidRDefault="00165D64" w:rsidP="003B1E22">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Typ czujnika obrazu</w:t>
            </w:r>
          </w:p>
        </w:tc>
        <w:tc>
          <w:tcPr>
            <w:tcW w:w="2711" w:type="pct"/>
            <w:tcBorders>
              <w:top w:val="single" w:sz="4" w:space="0" w:color="000000"/>
              <w:left w:val="single" w:sz="4" w:space="0" w:color="000000"/>
              <w:bottom w:val="single" w:sz="4" w:space="0" w:color="000000"/>
              <w:right w:val="single" w:sz="4" w:space="0" w:color="000000"/>
            </w:tcBorders>
          </w:tcPr>
          <w:p w14:paraId="65FDCCCB" w14:textId="213F0ECD" w:rsidR="00165D64" w:rsidRPr="00EA3A3E" w:rsidRDefault="00165D64" w:rsidP="003B1E22">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1-liniowy CMOS-CIS x 2 (1 z przodu/ na skanerze płaskim i 1 z tyłu)</w:t>
            </w:r>
          </w:p>
        </w:tc>
        <w:tc>
          <w:tcPr>
            <w:tcW w:w="1180" w:type="pct"/>
            <w:tcBorders>
              <w:top w:val="single" w:sz="4" w:space="0" w:color="000000"/>
              <w:left w:val="single" w:sz="4" w:space="0" w:color="000000"/>
              <w:bottom w:val="single" w:sz="4" w:space="0" w:color="000000"/>
              <w:right w:val="single" w:sz="4" w:space="0" w:color="000000"/>
            </w:tcBorders>
          </w:tcPr>
          <w:p w14:paraId="54A68420" w14:textId="77777777" w:rsidR="00165D64" w:rsidRPr="00EA3A3E" w:rsidRDefault="00165D64" w:rsidP="003B1E22">
            <w:pPr>
              <w:pStyle w:val="Default"/>
              <w:spacing w:line="256" w:lineRule="auto"/>
              <w:rPr>
                <w:rFonts w:ascii="Times New Roman" w:hAnsi="Times New Roman" w:cs="Times New Roman"/>
                <w:color w:val="auto"/>
                <w:kern w:val="2"/>
                <w:sz w:val="18"/>
                <w:szCs w:val="18"/>
                <w14:ligatures w14:val="standardContextual"/>
              </w:rPr>
            </w:pPr>
          </w:p>
        </w:tc>
      </w:tr>
      <w:tr w:rsidR="00165D64" w:rsidRPr="00EA3A3E" w14:paraId="6CEEE0FD" w14:textId="77777777" w:rsidTr="00165D64">
        <w:tc>
          <w:tcPr>
            <w:tcW w:w="250" w:type="pct"/>
            <w:tcBorders>
              <w:top w:val="single" w:sz="4" w:space="0" w:color="000000"/>
              <w:left w:val="single" w:sz="4" w:space="0" w:color="000000"/>
              <w:bottom w:val="single" w:sz="4" w:space="0" w:color="000000"/>
              <w:right w:val="single" w:sz="4" w:space="0" w:color="000000"/>
            </w:tcBorders>
          </w:tcPr>
          <w:p w14:paraId="7439993D" w14:textId="77777777" w:rsidR="00165D64" w:rsidRPr="00EA3A3E" w:rsidRDefault="00165D64" w:rsidP="00165D64">
            <w:pPr>
              <w:pStyle w:val="Akapitzlist"/>
              <w:numPr>
                <w:ilvl w:val="0"/>
                <w:numId w:val="23"/>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60B8C101" w14:textId="77777777" w:rsidR="00165D64" w:rsidRPr="00EA3A3E" w:rsidRDefault="00165D64" w:rsidP="003B1E22">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Źródło światła</w:t>
            </w:r>
          </w:p>
        </w:tc>
        <w:tc>
          <w:tcPr>
            <w:tcW w:w="2711" w:type="pct"/>
            <w:tcBorders>
              <w:top w:val="single" w:sz="4" w:space="0" w:color="000000"/>
              <w:left w:val="single" w:sz="4" w:space="0" w:color="000000"/>
              <w:bottom w:val="single" w:sz="4" w:space="0" w:color="000000"/>
              <w:right w:val="single" w:sz="4" w:space="0" w:color="000000"/>
            </w:tcBorders>
          </w:tcPr>
          <w:p w14:paraId="2AD12958" w14:textId="314FDFBA" w:rsidR="00165D64" w:rsidRPr="00EA3A3E" w:rsidRDefault="00165D64" w:rsidP="003B1E22">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LED RGB x 2 (1 z przodu/ na skanerze płaskim, 1 z tyłu)</w:t>
            </w:r>
          </w:p>
        </w:tc>
        <w:tc>
          <w:tcPr>
            <w:tcW w:w="1180" w:type="pct"/>
            <w:tcBorders>
              <w:top w:val="single" w:sz="4" w:space="0" w:color="000000"/>
              <w:left w:val="single" w:sz="4" w:space="0" w:color="000000"/>
              <w:bottom w:val="single" w:sz="4" w:space="0" w:color="000000"/>
              <w:right w:val="single" w:sz="4" w:space="0" w:color="000000"/>
            </w:tcBorders>
          </w:tcPr>
          <w:p w14:paraId="352BD09D" w14:textId="77777777" w:rsidR="00165D64" w:rsidRPr="00EA3A3E" w:rsidRDefault="00165D64" w:rsidP="003B1E22">
            <w:pPr>
              <w:pStyle w:val="Default"/>
              <w:spacing w:line="256" w:lineRule="auto"/>
              <w:rPr>
                <w:rFonts w:ascii="Times New Roman" w:hAnsi="Times New Roman" w:cs="Times New Roman"/>
                <w:color w:val="auto"/>
                <w:kern w:val="2"/>
                <w:sz w:val="18"/>
                <w:szCs w:val="18"/>
                <w14:ligatures w14:val="standardContextual"/>
              </w:rPr>
            </w:pPr>
          </w:p>
        </w:tc>
      </w:tr>
      <w:tr w:rsidR="00165D64" w:rsidRPr="00EA3A3E" w14:paraId="599EACB2" w14:textId="77777777" w:rsidTr="00165D64">
        <w:tc>
          <w:tcPr>
            <w:tcW w:w="250" w:type="pct"/>
            <w:tcBorders>
              <w:top w:val="single" w:sz="4" w:space="0" w:color="000000"/>
              <w:left w:val="single" w:sz="4" w:space="0" w:color="000000"/>
              <w:bottom w:val="single" w:sz="4" w:space="0" w:color="000000"/>
              <w:right w:val="single" w:sz="4" w:space="0" w:color="000000"/>
            </w:tcBorders>
          </w:tcPr>
          <w:p w14:paraId="233A2E77" w14:textId="77777777" w:rsidR="00165D64" w:rsidRPr="00EA3A3E" w:rsidRDefault="00165D64" w:rsidP="00165D64">
            <w:pPr>
              <w:pStyle w:val="Akapitzlist"/>
              <w:numPr>
                <w:ilvl w:val="0"/>
                <w:numId w:val="23"/>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0A155C15" w14:textId="77777777" w:rsidR="00165D64" w:rsidRPr="00EA3A3E" w:rsidRDefault="00165D64" w:rsidP="003B1E22">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Wykrywanie sklejonych</w:t>
            </w:r>
          </w:p>
        </w:tc>
        <w:tc>
          <w:tcPr>
            <w:tcW w:w="2711" w:type="pct"/>
            <w:tcBorders>
              <w:top w:val="single" w:sz="4" w:space="0" w:color="000000"/>
              <w:left w:val="single" w:sz="4" w:space="0" w:color="000000"/>
              <w:bottom w:val="single" w:sz="4" w:space="0" w:color="000000"/>
              <w:right w:val="single" w:sz="4" w:space="0" w:color="000000"/>
            </w:tcBorders>
          </w:tcPr>
          <w:p w14:paraId="707A44BA" w14:textId="23A0D5F2" w:rsidR="00165D64" w:rsidRPr="00EA3A3E" w:rsidRDefault="00165D64" w:rsidP="003B1E22">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Ultradźwiękowy czujnik wykrywania podwójnych pobrań x 1</w:t>
            </w:r>
          </w:p>
        </w:tc>
        <w:tc>
          <w:tcPr>
            <w:tcW w:w="1180" w:type="pct"/>
            <w:tcBorders>
              <w:top w:val="single" w:sz="4" w:space="0" w:color="000000"/>
              <w:left w:val="single" w:sz="4" w:space="0" w:color="000000"/>
              <w:bottom w:val="single" w:sz="4" w:space="0" w:color="000000"/>
              <w:right w:val="single" w:sz="4" w:space="0" w:color="000000"/>
            </w:tcBorders>
          </w:tcPr>
          <w:p w14:paraId="1DAB8F21" w14:textId="77777777" w:rsidR="00165D64" w:rsidRPr="00EA3A3E" w:rsidRDefault="00165D64" w:rsidP="003B1E22">
            <w:pPr>
              <w:pStyle w:val="Default"/>
              <w:spacing w:line="256" w:lineRule="auto"/>
              <w:rPr>
                <w:rFonts w:ascii="Times New Roman" w:hAnsi="Times New Roman" w:cs="Times New Roman"/>
                <w:color w:val="auto"/>
                <w:kern w:val="2"/>
                <w:sz w:val="18"/>
                <w:szCs w:val="18"/>
                <w14:ligatures w14:val="standardContextual"/>
              </w:rPr>
            </w:pPr>
          </w:p>
        </w:tc>
      </w:tr>
      <w:tr w:rsidR="00165D64" w:rsidRPr="00EA3A3E" w14:paraId="21E64592" w14:textId="77777777" w:rsidTr="00165D64">
        <w:tc>
          <w:tcPr>
            <w:tcW w:w="250" w:type="pct"/>
            <w:tcBorders>
              <w:top w:val="single" w:sz="4" w:space="0" w:color="000000"/>
              <w:left w:val="single" w:sz="4" w:space="0" w:color="000000"/>
              <w:bottom w:val="single" w:sz="4" w:space="0" w:color="000000"/>
              <w:right w:val="single" w:sz="4" w:space="0" w:color="000000"/>
            </w:tcBorders>
          </w:tcPr>
          <w:p w14:paraId="3753FBFC" w14:textId="77777777" w:rsidR="00165D64" w:rsidRPr="00EA3A3E" w:rsidRDefault="00165D64" w:rsidP="00165D64">
            <w:pPr>
              <w:pStyle w:val="Akapitzlist"/>
              <w:numPr>
                <w:ilvl w:val="0"/>
                <w:numId w:val="23"/>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2BF6CBCA" w14:textId="77777777" w:rsidR="00165D64" w:rsidRPr="00EA3A3E" w:rsidRDefault="00165D64" w:rsidP="003B1E22">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Rozmiar dokumentu</w:t>
            </w:r>
          </w:p>
        </w:tc>
        <w:tc>
          <w:tcPr>
            <w:tcW w:w="2711" w:type="pct"/>
            <w:tcBorders>
              <w:top w:val="single" w:sz="4" w:space="0" w:color="000000"/>
              <w:left w:val="single" w:sz="4" w:space="0" w:color="000000"/>
              <w:bottom w:val="single" w:sz="4" w:space="0" w:color="000000"/>
              <w:right w:val="single" w:sz="4" w:space="0" w:color="000000"/>
            </w:tcBorders>
          </w:tcPr>
          <w:p w14:paraId="58D2DF6C" w14:textId="77777777" w:rsidR="00165D64" w:rsidRPr="00EA3A3E" w:rsidRDefault="00165D64" w:rsidP="00165D64">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ADF: maks.: 216 x 356 mm, min.: 114 x 140 mm, skanowanie długiego papieru: 216 x 3048 mm</w:t>
            </w:r>
          </w:p>
          <w:p w14:paraId="0A29CE7C" w14:textId="2CD229F9" w:rsidR="00165D64" w:rsidRPr="00EA3A3E" w:rsidRDefault="00165D64" w:rsidP="00165D64">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Płaski: maks.: 216 x 297 mm, Min.: 25,4 x 25,4 mm)</w:t>
            </w:r>
          </w:p>
        </w:tc>
        <w:tc>
          <w:tcPr>
            <w:tcW w:w="1180" w:type="pct"/>
            <w:tcBorders>
              <w:top w:val="single" w:sz="4" w:space="0" w:color="000000"/>
              <w:left w:val="single" w:sz="4" w:space="0" w:color="000000"/>
              <w:bottom w:val="single" w:sz="4" w:space="0" w:color="000000"/>
              <w:right w:val="single" w:sz="4" w:space="0" w:color="000000"/>
            </w:tcBorders>
          </w:tcPr>
          <w:p w14:paraId="00E30FEA" w14:textId="77777777" w:rsidR="00165D64" w:rsidRPr="00EA3A3E" w:rsidRDefault="00165D64" w:rsidP="003B1E22">
            <w:pPr>
              <w:pStyle w:val="Default"/>
              <w:spacing w:line="256" w:lineRule="auto"/>
              <w:rPr>
                <w:rFonts w:ascii="Times New Roman" w:hAnsi="Times New Roman" w:cs="Times New Roman"/>
                <w:color w:val="auto"/>
                <w:kern w:val="2"/>
                <w:sz w:val="18"/>
                <w:szCs w:val="18"/>
                <w14:ligatures w14:val="standardContextual"/>
              </w:rPr>
            </w:pPr>
          </w:p>
        </w:tc>
      </w:tr>
      <w:tr w:rsidR="00165D64" w:rsidRPr="00EA3A3E" w14:paraId="67DE2C66" w14:textId="77777777" w:rsidTr="00165D64">
        <w:tc>
          <w:tcPr>
            <w:tcW w:w="250" w:type="pct"/>
            <w:tcBorders>
              <w:top w:val="single" w:sz="4" w:space="0" w:color="000000"/>
              <w:left w:val="single" w:sz="4" w:space="0" w:color="000000"/>
              <w:bottom w:val="single" w:sz="4" w:space="0" w:color="000000"/>
              <w:right w:val="single" w:sz="4" w:space="0" w:color="000000"/>
            </w:tcBorders>
          </w:tcPr>
          <w:p w14:paraId="1A07C969" w14:textId="77777777" w:rsidR="00165D64" w:rsidRPr="00EA3A3E" w:rsidRDefault="00165D64" w:rsidP="00165D64">
            <w:pPr>
              <w:pStyle w:val="Akapitzlist"/>
              <w:numPr>
                <w:ilvl w:val="0"/>
                <w:numId w:val="23"/>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37C6782E" w14:textId="77777777" w:rsidR="00165D64" w:rsidRPr="00EA3A3E" w:rsidRDefault="00165D64" w:rsidP="003B1E22">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Gramatura papieru</w:t>
            </w:r>
          </w:p>
        </w:tc>
        <w:tc>
          <w:tcPr>
            <w:tcW w:w="2711" w:type="pct"/>
            <w:tcBorders>
              <w:top w:val="single" w:sz="4" w:space="0" w:color="000000"/>
              <w:left w:val="single" w:sz="4" w:space="0" w:color="000000"/>
              <w:bottom w:val="single" w:sz="4" w:space="0" w:color="000000"/>
              <w:right w:val="single" w:sz="4" w:space="0" w:color="000000"/>
            </w:tcBorders>
          </w:tcPr>
          <w:p w14:paraId="53FD534A" w14:textId="79811396" w:rsidR="00165D64" w:rsidRPr="00EA3A3E" w:rsidRDefault="00165D64" w:rsidP="003B1E22">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Papier: 52 do 127 g</w:t>
            </w:r>
          </w:p>
        </w:tc>
        <w:tc>
          <w:tcPr>
            <w:tcW w:w="1180" w:type="pct"/>
            <w:tcBorders>
              <w:top w:val="single" w:sz="4" w:space="0" w:color="000000"/>
              <w:left w:val="single" w:sz="4" w:space="0" w:color="000000"/>
              <w:bottom w:val="single" w:sz="4" w:space="0" w:color="000000"/>
              <w:right w:val="single" w:sz="4" w:space="0" w:color="000000"/>
            </w:tcBorders>
          </w:tcPr>
          <w:p w14:paraId="3871267C" w14:textId="77777777" w:rsidR="00165D64" w:rsidRPr="00EA3A3E" w:rsidRDefault="00165D64" w:rsidP="003B1E22">
            <w:pPr>
              <w:pStyle w:val="Default"/>
              <w:spacing w:line="256" w:lineRule="auto"/>
              <w:rPr>
                <w:rFonts w:ascii="Times New Roman" w:hAnsi="Times New Roman" w:cs="Times New Roman"/>
                <w:color w:val="auto"/>
                <w:kern w:val="2"/>
                <w:sz w:val="18"/>
                <w:szCs w:val="18"/>
                <w14:ligatures w14:val="standardContextual"/>
              </w:rPr>
            </w:pPr>
          </w:p>
        </w:tc>
      </w:tr>
      <w:tr w:rsidR="00165D64" w:rsidRPr="00EA3A3E" w14:paraId="221C2861" w14:textId="77777777" w:rsidTr="00165D64">
        <w:tc>
          <w:tcPr>
            <w:tcW w:w="250" w:type="pct"/>
            <w:tcBorders>
              <w:top w:val="single" w:sz="4" w:space="0" w:color="000000"/>
              <w:left w:val="single" w:sz="4" w:space="0" w:color="000000"/>
              <w:bottom w:val="single" w:sz="4" w:space="0" w:color="000000"/>
              <w:right w:val="single" w:sz="4" w:space="0" w:color="000000"/>
            </w:tcBorders>
          </w:tcPr>
          <w:p w14:paraId="515A3E96" w14:textId="77777777" w:rsidR="00165D64" w:rsidRPr="00EA3A3E" w:rsidRDefault="00165D64" w:rsidP="00165D64">
            <w:pPr>
              <w:pStyle w:val="Akapitzlist"/>
              <w:numPr>
                <w:ilvl w:val="0"/>
                <w:numId w:val="23"/>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0E1FF229" w14:textId="26EA13B4" w:rsidR="00165D64" w:rsidRPr="00EA3A3E" w:rsidRDefault="00165D64" w:rsidP="003B1E22">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Szybkość skanowania (A4 pion)</w:t>
            </w:r>
          </w:p>
        </w:tc>
        <w:tc>
          <w:tcPr>
            <w:tcW w:w="2711" w:type="pct"/>
            <w:tcBorders>
              <w:top w:val="single" w:sz="4" w:space="0" w:color="000000"/>
              <w:left w:val="single" w:sz="4" w:space="0" w:color="000000"/>
              <w:bottom w:val="single" w:sz="4" w:space="0" w:color="000000"/>
              <w:right w:val="single" w:sz="4" w:space="0" w:color="000000"/>
            </w:tcBorders>
          </w:tcPr>
          <w:p w14:paraId="0E094AD1" w14:textId="19F04A27" w:rsidR="00165D64" w:rsidRPr="00EA3A3E" w:rsidRDefault="00165D64" w:rsidP="00165D64">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Kolor / Skala szarości / Mono:</w:t>
            </w:r>
          </w:p>
          <w:p w14:paraId="7AEA43D7" w14:textId="1587E887" w:rsidR="00165D64" w:rsidRPr="00EA3A3E" w:rsidRDefault="00165D64" w:rsidP="00165D64">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Skanowanie jednostronne: 25 ppm (200, 300 dpi) Skanowanie dwustronne: 50 ipm (200, 300 dpi); płaski: strona 4sek.</w:t>
            </w:r>
          </w:p>
        </w:tc>
        <w:tc>
          <w:tcPr>
            <w:tcW w:w="1180" w:type="pct"/>
            <w:tcBorders>
              <w:top w:val="single" w:sz="4" w:space="0" w:color="000000"/>
              <w:left w:val="single" w:sz="4" w:space="0" w:color="000000"/>
              <w:bottom w:val="single" w:sz="4" w:space="0" w:color="000000"/>
              <w:right w:val="single" w:sz="4" w:space="0" w:color="000000"/>
            </w:tcBorders>
          </w:tcPr>
          <w:p w14:paraId="083987D2" w14:textId="77777777" w:rsidR="00165D64" w:rsidRPr="00EA3A3E" w:rsidRDefault="00165D64" w:rsidP="003B1E22">
            <w:pPr>
              <w:pStyle w:val="Default"/>
              <w:spacing w:line="256" w:lineRule="auto"/>
              <w:rPr>
                <w:rFonts w:ascii="Times New Roman" w:hAnsi="Times New Roman" w:cs="Times New Roman"/>
                <w:color w:val="auto"/>
                <w:kern w:val="2"/>
                <w:sz w:val="18"/>
                <w:szCs w:val="18"/>
                <w:highlight w:val="yellow"/>
                <w14:ligatures w14:val="standardContextual"/>
              </w:rPr>
            </w:pPr>
          </w:p>
        </w:tc>
      </w:tr>
      <w:tr w:rsidR="00165D64" w:rsidRPr="00EA3A3E" w14:paraId="591A9293" w14:textId="77777777" w:rsidTr="00165D64">
        <w:tc>
          <w:tcPr>
            <w:tcW w:w="250" w:type="pct"/>
            <w:tcBorders>
              <w:top w:val="single" w:sz="4" w:space="0" w:color="000000"/>
              <w:left w:val="single" w:sz="4" w:space="0" w:color="000000"/>
              <w:bottom w:val="single" w:sz="4" w:space="0" w:color="000000"/>
              <w:right w:val="single" w:sz="4" w:space="0" w:color="000000"/>
            </w:tcBorders>
          </w:tcPr>
          <w:p w14:paraId="556B35FD" w14:textId="77777777" w:rsidR="00165D64" w:rsidRPr="00EA3A3E" w:rsidRDefault="00165D64" w:rsidP="00165D64">
            <w:pPr>
              <w:pStyle w:val="Akapitzlist"/>
              <w:numPr>
                <w:ilvl w:val="0"/>
                <w:numId w:val="23"/>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0D03104B" w14:textId="77777777" w:rsidR="00165D64" w:rsidRPr="00EA3A3E" w:rsidRDefault="00165D64" w:rsidP="003B1E22">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Pojemność podajnika papieru</w:t>
            </w:r>
          </w:p>
        </w:tc>
        <w:tc>
          <w:tcPr>
            <w:tcW w:w="2711" w:type="pct"/>
            <w:tcBorders>
              <w:top w:val="single" w:sz="4" w:space="0" w:color="000000"/>
              <w:left w:val="single" w:sz="4" w:space="0" w:color="000000"/>
              <w:bottom w:val="single" w:sz="4" w:space="0" w:color="000000"/>
              <w:right w:val="single" w:sz="4" w:space="0" w:color="000000"/>
            </w:tcBorders>
          </w:tcPr>
          <w:p w14:paraId="4994B781" w14:textId="5AE6F266" w:rsidR="00165D64" w:rsidRPr="00EA3A3E" w:rsidRDefault="00165D64" w:rsidP="003B1E22">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Minimum 50 arkuszy A4 (80 g/m2)</w:t>
            </w:r>
          </w:p>
        </w:tc>
        <w:tc>
          <w:tcPr>
            <w:tcW w:w="1180" w:type="pct"/>
            <w:tcBorders>
              <w:top w:val="single" w:sz="4" w:space="0" w:color="000000"/>
              <w:left w:val="single" w:sz="4" w:space="0" w:color="000000"/>
              <w:bottom w:val="single" w:sz="4" w:space="0" w:color="000000"/>
              <w:right w:val="single" w:sz="4" w:space="0" w:color="000000"/>
            </w:tcBorders>
          </w:tcPr>
          <w:p w14:paraId="6950BAC9" w14:textId="77777777" w:rsidR="00165D64" w:rsidRPr="00EA3A3E" w:rsidRDefault="00165D64" w:rsidP="003B1E22">
            <w:pPr>
              <w:pStyle w:val="Default"/>
              <w:spacing w:line="256" w:lineRule="auto"/>
              <w:rPr>
                <w:rFonts w:ascii="Times New Roman" w:hAnsi="Times New Roman" w:cs="Times New Roman"/>
                <w:color w:val="auto"/>
                <w:kern w:val="2"/>
                <w:sz w:val="18"/>
                <w:szCs w:val="18"/>
                <w14:ligatures w14:val="standardContextual"/>
              </w:rPr>
            </w:pPr>
          </w:p>
        </w:tc>
      </w:tr>
      <w:tr w:rsidR="00165D64" w:rsidRPr="00EA3A3E" w14:paraId="3794FE0A" w14:textId="77777777" w:rsidTr="00165D64">
        <w:tc>
          <w:tcPr>
            <w:tcW w:w="250" w:type="pct"/>
            <w:tcBorders>
              <w:top w:val="single" w:sz="4" w:space="0" w:color="000000"/>
              <w:left w:val="single" w:sz="4" w:space="0" w:color="000000"/>
              <w:bottom w:val="single" w:sz="4" w:space="0" w:color="000000"/>
              <w:right w:val="single" w:sz="4" w:space="0" w:color="000000"/>
            </w:tcBorders>
          </w:tcPr>
          <w:p w14:paraId="6B75FE45" w14:textId="77777777" w:rsidR="00165D64" w:rsidRPr="00EA3A3E" w:rsidRDefault="00165D64" w:rsidP="00165D64">
            <w:pPr>
              <w:pStyle w:val="Akapitzlist"/>
              <w:numPr>
                <w:ilvl w:val="0"/>
                <w:numId w:val="23"/>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28A89A59" w14:textId="77777777" w:rsidR="00165D64" w:rsidRPr="00EA3A3E" w:rsidRDefault="00165D64" w:rsidP="003B1E22">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Kolory tła</w:t>
            </w:r>
          </w:p>
        </w:tc>
        <w:tc>
          <w:tcPr>
            <w:tcW w:w="2711" w:type="pct"/>
            <w:tcBorders>
              <w:top w:val="single" w:sz="4" w:space="0" w:color="000000"/>
              <w:left w:val="single" w:sz="4" w:space="0" w:color="000000"/>
              <w:bottom w:val="single" w:sz="4" w:space="0" w:color="000000"/>
              <w:right w:val="single" w:sz="4" w:space="0" w:color="000000"/>
            </w:tcBorders>
          </w:tcPr>
          <w:p w14:paraId="673616C8" w14:textId="598C2E9F" w:rsidR="00165D64" w:rsidRPr="00EA3A3E" w:rsidRDefault="00165D64" w:rsidP="003B1E22">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ADF: Biały; płaski: czarny</w:t>
            </w:r>
          </w:p>
        </w:tc>
        <w:tc>
          <w:tcPr>
            <w:tcW w:w="1180" w:type="pct"/>
            <w:tcBorders>
              <w:top w:val="single" w:sz="4" w:space="0" w:color="000000"/>
              <w:left w:val="single" w:sz="4" w:space="0" w:color="000000"/>
              <w:bottom w:val="single" w:sz="4" w:space="0" w:color="000000"/>
              <w:right w:val="single" w:sz="4" w:space="0" w:color="000000"/>
            </w:tcBorders>
          </w:tcPr>
          <w:p w14:paraId="2114D751" w14:textId="77777777" w:rsidR="00165D64" w:rsidRPr="00EA3A3E" w:rsidRDefault="00165D64" w:rsidP="003B1E22">
            <w:pPr>
              <w:pStyle w:val="Default"/>
              <w:spacing w:line="256" w:lineRule="auto"/>
              <w:rPr>
                <w:rFonts w:ascii="Times New Roman" w:hAnsi="Times New Roman" w:cs="Times New Roman"/>
                <w:color w:val="auto"/>
                <w:kern w:val="2"/>
                <w:sz w:val="18"/>
                <w:szCs w:val="18"/>
                <w14:ligatures w14:val="standardContextual"/>
              </w:rPr>
            </w:pPr>
          </w:p>
        </w:tc>
      </w:tr>
      <w:tr w:rsidR="00165D64" w:rsidRPr="00EA3A3E" w14:paraId="169DE2B5" w14:textId="77777777" w:rsidTr="00165D64">
        <w:tc>
          <w:tcPr>
            <w:tcW w:w="250" w:type="pct"/>
            <w:tcBorders>
              <w:top w:val="single" w:sz="4" w:space="0" w:color="000000"/>
              <w:left w:val="single" w:sz="4" w:space="0" w:color="000000"/>
              <w:bottom w:val="single" w:sz="4" w:space="0" w:color="000000"/>
              <w:right w:val="single" w:sz="4" w:space="0" w:color="000000"/>
            </w:tcBorders>
          </w:tcPr>
          <w:p w14:paraId="69E2A7A3" w14:textId="77777777" w:rsidR="00165D64" w:rsidRPr="00EA3A3E" w:rsidRDefault="00165D64" w:rsidP="00165D64">
            <w:pPr>
              <w:pStyle w:val="Akapitzlist"/>
              <w:numPr>
                <w:ilvl w:val="0"/>
                <w:numId w:val="23"/>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37460889" w14:textId="77777777" w:rsidR="00165D64" w:rsidRPr="00EA3A3E" w:rsidRDefault="00165D64" w:rsidP="003B1E22">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Rozdzielczość optyczna</w:t>
            </w:r>
          </w:p>
        </w:tc>
        <w:tc>
          <w:tcPr>
            <w:tcW w:w="2711" w:type="pct"/>
            <w:tcBorders>
              <w:top w:val="single" w:sz="4" w:space="0" w:color="000000"/>
              <w:left w:val="single" w:sz="4" w:space="0" w:color="000000"/>
              <w:bottom w:val="single" w:sz="4" w:space="0" w:color="000000"/>
              <w:right w:val="single" w:sz="4" w:space="0" w:color="000000"/>
            </w:tcBorders>
          </w:tcPr>
          <w:p w14:paraId="14C22DF7" w14:textId="71D224CA" w:rsidR="00165D64" w:rsidRPr="00EA3A3E" w:rsidRDefault="00165D64" w:rsidP="003B1E22">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600 dpi</w:t>
            </w:r>
          </w:p>
        </w:tc>
        <w:tc>
          <w:tcPr>
            <w:tcW w:w="1180" w:type="pct"/>
            <w:tcBorders>
              <w:top w:val="single" w:sz="4" w:space="0" w:color="000000"/>
              <w:left w:val="single" w:sz="4" w:space="0" w:color="000000"/>
              <w:bottom w:val="single" w:sz="4" w:space="0" w:color="000000"/>
              <w:right w:val="single" w:sz="4" w:space="0" w:color="000000"/>
            </w:tcBorders>
          </w:tcPr>
          <w:p w14:paraId="786A0710" w14:textId="77777777" w:rsidR="00165D64" w:rsidRPr="00EA3A3E" w:rsidRDefault="00165D64" w:rsidP="003B1E22">
            <w:pPr>
              <w:pStyle w:val="Default"/>
              <w:spacing w:line="256" w:lineRule="auto"/>
              <w:rPr>
                <w:rFonts w:ascii="Times New Roman" w:hAnsi="Times New Roman" w:cs="Times New Roman"/>
                <w:color w:val="auto"/>
                <w:kern w:val="2"/>
                <w:sz w:val="18"/>
                <w:szCs w:val="18"/>
                <w14:ligatures w14:val="standardContextual"/>
              </w:rPr>
            </w:pPr>
          </w:p>
        </w:tc>
      </w:tr>
      <w:tr w:rsidR="00165D64" w:rsidRPr="00EA3A3E" w14:paraId="1AFF1A95" w14:textId="77777777" w:rsidTr="00165D64">
        <w:tc>
          <w:tcPr>
            <w:tcW w:w="250" w:type="pct"/>
            <w:tcBorders>
              <w:top w:val="single" w:sz="4" w:space="0" w:color="000000"/>
              <w:left w:val="single" w:sz="4" w:space="0" w:color="000000"/>
              <w:bottom w:val="single" w:sz="4" w:space="0" w:color="000000"/>
              <w:right w:val="single" w:sz="4" w:space="0" w:color="000000"/>
            </w:tcBorders>
          </w:tcPr>
          <w:p w14:paraId="420EF0D4" w14:textId="77777777" w:rsidR="00165D64" w:rsidRPr="00EA3A3E" w:rsidRDefault="00165D64" w:rsidP="00165D64">
            <w:pPr>
              <w:pStyle w:val="Akapitzlist"/>
              <w:numPr>
                <w:ilvl w:val="0"/>
                <w:numId w:val="23"/>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5239BBE6" w14:textId="77777777" w:rsidR="00165D64" w:rsidRPr="00EA3A3E" w:rsidRDefault="00165D64" w:rsidP="003B1E22">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Format wyjściowy</w:t>
            </w:r>
          </w:p>
        </w:tc>
        <w:tc>
          <w:tcPr>
            <w:tcW w:w="2711" w:type="pct"/>
            <w:tcBorders>
              <w:top w:val="single" w:sz="4" w:space="0" w:color="000000"/>
              <w:left w:val="single" w:sz="4" w:space="0" w:color="000000"/>
              <w:bottom w:val="single" w:sz="4" w:space="0" w:color="000000"/>
              <w:right w:val="single" w:sz="4" w:space="0" w:color="000000"/>
            </w:tcBorders>
          </w:tcPr>
          <w:p w14:paraId="0BEA39F4" w14:textId="3E0B7D3E" w:rsidR="00165D64" w:rsidRPr="00EA3A3E" w:rsidRDefault="00165D64" w:rsidP="003B1E22">
            <w:pPr>
              <w:autoSpaceDE w:val="0"/>
              <w:autoSpaceDN w:val="0"/>
              <w:adjustRightInd w:val="0"/>
              <w:spacing w:after="0" w:line="240" w:lineRule="auto"/>
              <w:rPr>
                <w:rFonts w:ascii="Times New Roman" w:hAnsi="Times New Roman" w:cs="Times New Roman"/>
                <w:sz w:val="18"/>
                <w:szCs w:val="18"/>
                <w:lang w:val="de-DE"/>
              </w:rPr>
            </w:pPr>
            <w:r w:rsidRPr="00EA3A3E">
              <w:rPr>
                <w:rFonts w:ascii="Times New Roman" w:hAnsi="Times New Roman" w:cs="Times New Roman"/>
                <w:sz w:val="18"/>
                <w:szCs w:val="18"/>
                <w:lang w:val="de-DE"/>
              </w:rPr>
              <w:t>Kolor: 24 bit / Skala szarości: 8 bit / Mono: 1 bit</w:t>
            </w:r>
          </w:p>
        </w:tc>
        <w:tc>
          <w:tcPr>
            <w:tcW w:w="1180" w:type="pct"/>
            <w:tcBorders>
              <w:top w:val="single" w:sz="4" w:space="0" w:color="000000"/>
              <w:left w:val="single" w:sz="4" w:space="0" w:color="000000"/>
              <w:bottom w:val="single" w:sz="4" w:space="0" w:color="000000"/>
              <w:right w:val="single" w:sz="4" w:space="0" w:color="000000"/>
            </w:tcBorders>
          </w:tcPr>
          <w:p w14:paraId="33BDFF7D" w14:textId="77777777" w:rsidR="00165D64" w:rsidRPr="00EA3A3E" w:rsidRDefault="00165D64" w:rsidP="003B1E22">
            <w:pPr>
              <w:pStyle w:val="Default"/>
              <w:spacing w:line="256" w:lineRule="auto"/>
              <w:rPr>
                <w:rFonts w:ascii="Times New Roman" w:hAnsi="Times New Roman" w:cs="Times New Roman"/>
                <w:color w:val="auto"/>
                <w:kern w:val="2"/>
                <w:sz w:val="18"/>
                <w:szCs w:val="18"/>
                <w14:ligatures w14:val="standardContextual"/>
              </w:rPr>
            </w:pPr>
          </w:p>
        </w:tc>
      </w:tr>
      <w:tr w:rsidR="00165D64" w:rsidRPr="00EA3A3E" w14:paraId="4642894E" w14:textId="77777777" w:rsidTr="00165D64">
        <w:tc>
          <w:tcPr>
            <w:tcW w:w="250" w:type="pct"/>
            <w:tcBorders>
              <w:top w:val="single" w:sz="4" w:space="0" w:color="000000"/>
              <w:left w:val="single" w:sz="4" w:space="0" w:color="000000"/>
              <w:bottom w:val="single" w:sz="4" w:space="0" w:color="000000"/>
              <w:right w:val="single" w:sz="4" w:space="0" w:color="000000"/>
            </w:tcBorders>
          </w:tcPr>
          <w:p w14:paraId="47AB7422" w14:textId="77777777" w:rsidR="00165D64" w:rsidRPr="00EA3A3E" w:rsidRDefault="00165D64" w:rsidP="00165D64">
            <w:pPr>
              <w:pStyle w:val="Akapitzlist"/>
              <w:numPr>
                <w:ilvl w:val="0"/>
                <w:numId w:val="23"/>
              </w:numPr>
              <w:suppressAutoHyphens/>
              <w:spacing w:after="0" w:line="240" w:lineRule="auto"/>
              <w:rPr>
                <w:rFonts w:ascii="Times New Roman" w:hAnsi="Times New Roman" w:cs="Times New Roman"/>
                <w:sz w:val="18"/>
                <w:szCs w:val="18"/>
              </w:rPr>
            </w:pPr>
          </w:p>
        </w:tc>
        <w:tc>
          <w:tcPr>
            <w:tcW w:w="859" w:type="pct"/>
            <w:tcBorders>
              <w:top w:val="single" w:sz="4" w:space="0" w:color="000000"/>
              <w:left w:val="single" w:sz="4" w:space="0" w:color="000000"/>
              <w:bottom w:val="single" w:sz="4" w:space="0" w:color="000000"/>
              <w:right w:val="single" w:sz="4" w:space="0" w:color="000000"/>
            </w:tcBorders>
            <w:hideMark/>
          </w:tcPr>
          <w:p w14:paraId="17932A6D" w14:textId="77777777" w:rsidR="00165D64" w:rsidRPr="00EA3A3E" w:rsidRDefault="00165D64" w:rsidP="003B1E22">
            <w:pPr>
              <w:autoSpaceDE w:val="0"/>
              <w:autoSpaceDN w:val="0"/>
              <w:adjustRightInd w:val="0"/>
              <w:spacing w:after="0" w:line="240" w:lineRule="auto"/>
              <w:rPr>
                <w:rFonts w:ascii="Times New Roman" w:hAnsi="Times New Roman" w:cs="Times New Roman"/>
                <w:b/>
                <w:sz w:val="18"/>
                <w:szCs w:val="18"/>
              </w:rPr>
            </w:pPr>
            <w:r w:rsidRPr="00EA3A3E">
              <w:rPr>
                <w:rFonts w:ascii="Times New Roman" w:hAnsi="Times New Roman" w:cs="Times New Roman"/>
                <w:b/>
                <w:sz w:val="18"/>
                <w:szCs w:val="18"/>
              </w:rPr>
              <w:t>Interfejs / rodzaj złącza</w:t>
            </w:r>
          </w:p>
        </w:tc>
        <w:tc>
          <w:tcPr>
            <w:tcW w:w="2711" w:type="pct"/>
            <w:tcBorders>
              <w:top w:val="single" w:sz="4" w:space="0" w:color="000000"/>
              <w:left w:val="single" w:sz="4" w:space="0" w:color="000000"/>
              <w:bottom w:val="single" w:sz="4" w:space="0" w:color="000000"/>
              <w:right w:val="single" w:sz="4" w:space="0" w:color="000000"/>
            </w:tcBorders>
          </w:tcPr>
          <w:p w14:paraId="03CF448F" w14:textId="5814EECF" w:rsidR="00165D64" w:rsidRPr="00EA3A3E" w:rsidRDefault="00165D64" w:rsidP="003B1E22">
            <w:pPr>
              <w:autoSpaceDE w:val="0"/>
              <w:autoSpaceDN w:val="0"/>
              <w:adjustRightInd w:val="0"/>
              <w:spacing w:after="0" w:line="240" w:lineRule="auto"/>
              <w:rPr>
                <w:rFonts w:ascii="Times New Roman" w:eastAsiaTheme="minorEastAsia" w:hAnsi="Times New Roman" w:cs="Times New Roman"/>
                <w:bCs/>
                <w:sz w:val="18"/>
                <w:szCs w:val="18"/>
                <w:lang w:val="en-US" w:eastAsia="zh-CN"/>
              </w:rPr>
            </w:pPr>
            <w:r w:rsidRPr="00EA3A3E">
              <w:rPr>
                <w:rFonts w:ascii="Times New Roman" w:eastAsiaTheme="minorEastAsia" w:hAnsi="Times New Roman" w:cs="Times New Roman"/>
                <w:bCs/>
                <w:sz w:val="18"/>
                <w:szCs w:val="18"/>
                <w:lang w:val="en-US" w:eastAsia="zh-CN"/>
              </w:rPr>
              <w:t>Minimum USB 2.0</w:t>
            </w:r>
          </w:p>
        </w:tc>
        <w:tc>
          <w:tcPr>
            <w:tcW w:w="1180" w:type="pct"/>
            <w:tcBorders>
              <w:top w:val="single" w:sz="4" w:space="0" w:color="000000"/>
              <w:left w:val="single" w:sz="4" w:space="0" w:color="000000"/>
              <w:bottom w:val="single" w:sz="4" w:space="0" w:color="000000"/>
              <w:right w:val="single" w:sz="4" w:space="0" w:color="000000"/>
            </w:tcBorders>
          </w:tcPr>
          <w:p w14:paraId="4185D4D3" w14:textId="77777777" w:rsidR="00165D64" w:rsidRPr="00EA3A3E" w:rsidRDefault="00165D64" w:rsidP="003B1E22">
            <w:pPr>
              <w:pStyle w:val="Default"/>
              <w:spacing w:line="256" w:lineRule="auto"/>
              <w:rPr>
                <w:rFonts w:ascii="Times New Roman" w:hAnsi="Times New Roman" w:cs="Times New Roman"/>
                <w:color w:val="auto"/>
                <w:kern w:val="2"/>
                <w:sz w:val="18"/>
                <w:szCs w:val="18"/>
                <w:lang w:val="en-US"/>
                <w14:ligatures w14:val="standardContextual"/>
              </w:rPr>
            </w:pPr>
          </w:p>
        </w:tc>
      </w:tr>
      <w:tr w:rsidR="00165D64" w:rsidRPr="00EA3A3E" w14:paraId="3566A9C6" w14:textId="77777777" w:rsidTr="00165D64">
        <w:tc>
          <w:tcPr>
            <w:tcW w:w="250" w:type="pct"/>
            <w:tcBorders>
              <w:top w:val="single" w:sz="4" w:space="0" w:color="000000"/>
              <w:left w:val="single" w:sz="4" w:space="0" w:color="000000"/>
              <w:bottom w:val="single" w:sz="4" w:space="0" w:color="000000"/>
              <w:right w:val="single" w:sz="4" w:space="0" w:color="000000"/>
            </w:tcBorders>
          </w:tcPr>
          <w:p w14:paraId="019A4956" w14:textId="77777777" w:rsidR="00165D64" w:rsidRPr="00EA3A3E" w:rsidRDefault="00165D64" w:rsidP="00165D64">
            <w:pPr>
              <w:pStyle w:val="Akapitzlist"/>
              <w:numPr>
                <w:ilvl w:val="0"/>
                <w:numId w:val="23"/>
              </w:numPr>
              <w:suppressAutoHyphens/>
              <w:spacing w:after="0" w:line="240" w:lineRule="auto"/>
              <w:rPr>
                <w:rFonts w:ascii="Times New Roman" w:hAnsi="Times New Roman" w:cs="Times New Roman"/>
                <w:sz w:val="18"/>
                <w:szCs w:val="18"/>
                <w:lang w:val="en-US"/>
              </w:rPr>
            </w:pPr>
          </w:p>
        </w:tc>
        <w:tc>
          <w:tcPr>
            <w:tcW w:w="859" w:type="pct"/>
            <w:tcBorders>
              <w:top w:val="single" w:sz="4" w:space="0" w:color="000000"/>
              <w:left w:val="single" w:sz="4" w:space="0" w:color="000000"/>
              <w:bottom w:val="single" w:sz="4" w:space="0" w:color="000000"/>
              <w:right w:val="single" w:sz="4" w:space="0" w:color="000000"/>
            </w:tcBorders>
            <w:hideMark/>
          </w:tcPr>
          <w:p w14:paraId="16FC0D1C" w14:textId="77777777" w:rsidR="00165D64" w:rsidRPr="00EA3A3E" w:rsidRDefault="00165D64" w:rsidP="003B1E22">
            <w:pPr>
              <w:autoSpaceDE w:val="0"/>
              <w:autoSpaceDN w:val="0"/>
              <w:adjustRightInd w:val="0"/>
              <w:spacing w:after="0" w:line="240" w:lineRule="auto"/>
              <w:rPr>
                <w:rFonts w:ascii="Times New Roman" w:hAnsi="Times New Roman" w:cs="Times New Roman"/>
                <w:b/>
                <w:sz w:val="18"/>
                <w:szCs w:val="18"/>
                <w:lang w:val="en-US"/>
              </w:rPr>
            </w:pPr>
            <w:r w:rsidRPr="00EA3A3E">
              <w:rPr>
                <w:rFonts w:ascii="Times New Roman" w:hAnsi="Times New Roman" w:cs="Times New Roman"/>
                <w:b/>
                <w:sz w:val="18"/>
                <w:szCs w:val="18"/>
                <w:lang w:val="en-US"/>
              </w:rPr>
              <w:t>Funkcje przetwarzania obrazu</w:t>
            </w:r>
          </w:p>
        </w:tc>
        <w:tc>
          <w:tcPr>
            <w:tcW w:w="2711" w:type="pct"/>
            <w:tcBorders>
              <w:top w:val="single" w:sz="4" w:space="0" w:color="000000"/>
              <w:left w:val="single" w:sz="4" w:space="0" w:color="000000"/>
              <w:bottom w:val="single" w:sz="4" w:space="0" w:color="000000"/>
              <w:right w:val="single" w:sz="4" w:space="0" w:color="000000"/>
            </w:tcBorders>
          </w:tcPr>
          <w:p w14:paraId="3601AAC4" w14:textId="3B29149E" w:rsidR="00165D64" w:rsidRPr="00EA3A3E" w:rsidRDefault="00165D64" w:rsidP="003B1E22">
            <w:pPr>
              <w:autoSpaceDE w:val="0"/>
              <w:autoSpaceDN w:val="0"/>
              <w:adjustRightInd w:val="0"/>
              <w:spacing w:after="0" w:line="240" w:lineRule="auto"/>
              <w:rPr>
                <w:rFonts w:ascii="Times New Roman" w:hAnsi="Times New Roman" w:cs="Times New Roman"/>
                <w:sz w:val="18"/>
                <w:szCs w:val="18"/>
              </w:rPr>
            </w:pPr>
            <w:r w:rsidRPr="00EA3A3E">
              <w:rPr>
                <w:rFonts w:ascii="Times New Roman" w:hAnsi="Times New Roman" w:cs="Times New Roman"/>
                <w:sz w:val="18"/>
                <w:szCs w:val="18"/>
              </w:rPr>
              <w:t>Automatyczne wykrywanie koloru, automatyczne wykrywanie rozmiaru strony, eliminacja przekosu, wiele obrazów, pomijanie pustych stron, rozpraszanie błędów, kolor odrzucany (R, G, B, nasycenie), podkreślenie obrazu, zaawansowane DTC, sRGB, półtony, wygładzanie, podzielony obraz, redukcja pionowych smug, cyfrowe podpisywanie, wypełnianie krawędzi korekcja krawędzi, Dynamiczny próg (iDTC)</w:t>
            </w:r>
          </w:p>
        </w:tc>
        <w:tc>
          <w:tcPr>
            <w:tcW w:w="1180" w:type="pct"/>
            <w:tcBorders>
              <w:top w:val="single" w:sz="4" w:space="0" w:color="000000"/>
              <w:left w:val="single" w:sz="4" w:space="0" w:color="000000"/>
              <w:bottom w:val="single" w:sz="4" w:space="0" w:color="000000"/>
              <w:right w:val="single" w:sz="4" w:space="0" w:color="000000"/>
            </w:tcBorders>
          </w:tcPr>
          <w:p w14:paraId="7900F93E" w14:textId="77777777" w:rsidR="00165D64" w:rsidRPr="00EA3A3E" w:rsidRDefault="00165D64" w:rsidP="003B1E22">
            <w:pPr>
              <w:pStyle w:val="Default"/>
              <w:spacing w:line="256" w:lineRule="auto"/>
              <w:rPr>
                <w:rFonts w:ascii="Times New Roman" w:hAnsi="Times New Roman" w:cs="Times New Roman"/>
                <w:color w:val="auto"/>
                <w:kern w:val="2"/>
                <w:sz w:val="18"/>
                <w:szCs w:val="18"/>
                <w14:ligatures w14:val="standardContextual"/>
              </w:rPr>
            </w:pPr>
          </w:p>
        </w:tc>
      </w:tr>
      <w:tr w:rsidR="00165D64" w:rsidRPr="00EA3A3E" w14:paraId="7CEB2759" w14:textId="77777777" w:rsidTr="003B1E22">
        <w:tc>
          <w:tcPr>
            <w:tcW w:w="250" w:type="pct"/>
            <w:tcBorders>
              <w:top w:val="single" w:sz="4" w:space="0" w:color="000000"/>
              <w:left w:val="single" w:sz="4" w:space="0" w:color="000000"/>
              <w:bottom w:val="single" w:sz="4" w:space="0" w:color="000000"/>
              <w:right w:val="single" w:sz="4" w:space="0" w:color="000000"/>
            </w:tcBorders>
          </w:tcPr>
          <w:p w14:paraId="3E8BDA49" w14:textId="77777777" w:rsidR="00165D64" w:rsidRPr="00EA3A3E" w:rsidRDefault="00165D64" w:rsidP="00165D64">
            <w:pPr>
              <w:pStyle w:val="Akapitzlist"/>
              <w:numPr>
                <w:ilvl w:val="0"/>
                <w:numId w:val="23"/>
              </w:numPr>
              <w:suppressAutoHyphens/>
              <w:spacing w:after="0" w:line="240" w:lineRule="auto"/>
              <w:rPr>
                <w:rFonts w:ascii="Times New Roman" w:hAnsi="Times New Roman" w:cs="Times New Roman"/>
                <w:sz w:val="18"/>
                <w:szCs w:val="18"/>
                <w:lang w:val="en-US"/>
              </w:rPr>
            </w:pPr>
          </w:p>
        </w:tc>
        <w:tc>
          <w:tcPr>
            <w:tcW w:w="859" w:type="pct"/>
            <w:tcBorders>
              <w:top w:val="single" w:sz="4" w:space="0" w:color="000000"/>
              <w:left w:val="single" w:sz="4" w:space="0" w:color="000000"/>
              <w:bottom w:val="single" w:sz="4" w:space="0" w:color="000000"/>
              <w:right w:val="single" w:sz="4" w:space="0" w:color="000000"/>
            </w:tcBorders>
          </w:tcPr>
          <w:p w14:paraId="1641F5B1" w14:textId="77777777" w:rsidR="00165D64" w:rsidRPr="00EA3A3E" w:rsidRDefault="00165D64" w:rsidP="003B1E22">
            <w:pPr>
              <w:autoSpaceDE w:val="0"/>
              <w:autoSpaceDN w:val="0"/>
              <w:adjustRightInd w:val="0"/>
              <w:spacing w:after="0" w:line="240" w:lineRule="auto"/>
              <w:rPr>
                <w:rFonts w:ascii="Times New Roman" w:hAnsi="Times New Roman" w:cs="Times New Roman"/>
                <w:b/>
                <w:sz w:val="18"/>
                <w:szCs w:val="18"/>
                <w:lang w:val="en-US"/>
              </w:rPr>
            </w:pPr>
            <w:r w:rsidRPr="00EA3A3E">
              <w:rPr>
                <w:rFonts w:ascii="Times New Roman" w:hAnsi="Times New Roman" w:cs="Times New Roman"/>
                <w:b/>
                <w:sz w:val="18"/>
                <w:szCs w:val="18"/>
                <w:lang w:val="en-US"/>
              </w:rPr>
              <w:t>Gwarancja</w:t>
            </w:r>
          </w:p>
        </w:tc>
        <w:tc>
          <w:tcPr>
            <w:tcW w:w="2711" w:type="pct"/>
            <w:tcBorders>
              <w:top w:val="single" w:sz="4" w:space="0" w:color="000000"/>
              <w:left w:val="single" w:sz="4" w:space="0" w:color="000000"/>
              <w:bottom w:val="single" w:sz="4" w:space="0" w:color="000000"/>
              <w:right w:val="single" w:sz="4" w:space="0" w:color="000000"/>
            </w:tcBorders>
          </w:tcPr>
          <w:p w14:paraId="7B7B529A" w14:textId="1CD5BE03" w:rsidR="00165D64" w:rsidRPr="00EA3A3E" w:rsidRDefault="00165D64" w:rsidP="003B1E22">
            <w:pPr>
              <w:autoSpaceDE w:val="0"/>
              <w:autoSpaceDN w:val="0"/>
              <w:adjustRightInd w:val="0"/>
              <w:spacing w:after="0" w:line="240" w:lineRule="auto"/>
              <w:rPr>
                <w:rFonts w:ascii="Times New Roman" w:hAnsi="Times New Roman" w:cs="Times New Roman"/>
                <w:b/>
                <w:bCs/>
                <w:sz w:val="18"/>
                <w:szCs w:val="18"/>
              </w:rPr>
            </w:pPr>
            <w:r w:rsidRPr="00EA3A3E">
              <w:rPr>
                <w:rFonts w:ascii="Times New Roman" w:hAnsi="Times New Roman" w:cs="Times New Roman"/>
                <w:b/>
                <w:bCs/>
                <w:sz w:val="18"/>
                <w:szCs w:val="18"/>
              </w:rPr>
              <w:t>24 miesiące</w:t>
            </w:r>
          </w:p>
        </w:tc>
        <w:tc>
          <w:tcPr>
            <w:tcW w:w="1180" w:type="pct"/>
            <w:tcBorders>
              <w:top w:val="single" w:sz="4" w:space="0" w:color="000000"/>
              <w:left w:val="single" w:sz="4" w:space="0" w:color="000000"/>
              <w:bottom w:val="single" w:sz="4" w:space="0" w:color="000000"/>
              <w:right w:val="single" w:sz="4" w:space="0" w:color="000000"/>
            </w:tcBorders>
          </w:tcPr>
          <w:p w14:paraId="451CCCD7" w14:textId="77777777" w:rsidR="00165D64" w:rsidRPr="00EA3A3E" w:rsidRDefault="00165D64" w:rsidP="003B1E22">
            <w:pPr>
              <w:pStyle w:val="Default"/>
              <w:spacing w:line="256" w:lineRule="auto"/>
              <w:rPr>
                <w:rFonts w:ascii="Times New Roman" w:hAnsi="Times New Roman" w:cs="Times New Roman"/>
                <w:color w:val="auto"/>
                <w:kern w:val="2"/>
                <w:sz w:val="18"/>
                <w:szCs w:val="18"/>
                <w14:ligatures w14:val="standardContextual"/>
              </w:rPr>
            </w:pPr>
          </w:p>
        </w:tc>
      </w:tr>
    </w:tbl>
    <w:p w14:paraId="6B6260D4" w14:textId="6220CB33" w:rsidR="00165D64" w:rsidRPr="00EA3A3E" w:rsidRDefault="00165D64">
      <w:pPr>
        <w:rPr>
          <w:rFonts w:ascii="Times New Roman" w:hAnsi="Times New Roman" w:cs="Times New Roman"/>
          <w:sz w:val="18"/>
          <w:szCs w:val="18"/>
        </w:rPr>
      </w:pPr>
    </w:p>
    <w:p w14:paraId="1F2040F7" w14:textId="38B2DFBA" w:rsidR="00F50D86" w:rsidRPr="00EA3A3E" w:rsidRDefault="00F50D86">
      <w:pPr>
        <w:rPr>
          <w:rFonts w:ascii="Times New Roman" w:hAnsi="Times New Roman" w:cs="Times New Roman"/>
          <w:b/>
          <w:bCs/>
          <w:sz w:val="18"/>
          <w:szCs w:val="18"/>
        </w:rPr>
      </w:pPr>
      <w:r w:rsidRPr="00EA3A3E">
        <w:rPr>
          <w:rFonts w:ascii="Times New Roman" w:hAnsi="Times New Roman" w:cs="Times New Roman"/>
          <w:b/>
          <w:bCs/>
          <w:sz w:val="18"/>
          <w:szCs w:val="18"/>
        </w:rPr>
        <w:t xml:space="preserve">Urządzenie wielofunkcyjne A4 – 1 szt.  </w:t>
      </w:r>
    </w:p>
    <w:tbl>
      <w:tblPr>
        <w:tblW w:w="51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1815"/>
        <w:gridCol w:w="5068"/>
        <w:gridCol w:w="1994"/>
      </w:tblGrid>
      <w:tr w:rsidR="00F50D86" w:rsidRPr="00EA3A3E" w14:paraId="5ABEAD9F" w14:textId="77777777" w:rsidTr="001F5730">
        <w:tc>
          <w:tcPr>
            <w:tcW w:w="149" w:type="pct"/>
            <w:shd w:val="pct10" w:color="auto" w:fill="auto"/>
          </w:tcPr>
          <w:p w14:paraId="3C88E82B" w14:textId="77777777" w:rsidR="00F50D86" w:rsidRPr="00EA3A3E" w:rsidRDefault="00F50D86" w:rsidP="001F5730">
            <w:pPr>
              <w:tabs>
                <w:tab w:val="center" w:pos="551"/>
              </w:tabs>
              <w:spacing w:after="0"/>
              <w:rPr>
                <w:rFonts w:ascii="Times New Roman" w:hAnsi="Times New Roman" w:cs="Times New Roman"/>
                <w:b/>
                <w:sz w:val="18"/>
                <w:szCs w:val="18"/>
              </w:rPr>
            </w:pPr>
            <w:r w:rsidRPr="00EA3A3E">
              <w:rPr>
                <w:rFonts w:ascii="Times New Roman" w:hAnsi="Times New Roman" w:cs="Times New Roman"/>
                <w:b/>
                <w:sz w:val="18"/>
                <w:szCs w:val="18"/>
              </w:rPr>
              <w:t>Lp.</w:t>
            </w:r>
          </w:p>
        </w:tc>
        <w:tc>
          <w:tcPr>
            <w:tcW w:w="1006" w:type="pct"/>
            <w:shd w:val="pct10" w:color="auto" w:fill="auto"/>
          </w:tcPr>
          <w:p w14:paraId="6B3F9C26"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sz w:val="18"/>
                <w:szCs w:val="18"/>
              </w:rPr>
              <w:t>Nazwa Komponentu</w:t>
            </w:r>
          </w:p>
        </w:tc>
        <w:tc>
          <w:tcPr>
            <w:tcW w:w="2744" w:type="pct"/>
            <w:shd w:val="pct10" w:color="auto" w:fill="auto"/>
          </w:tcPr>
          <w:p w14:paraId="0256588B"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sz w:val="18"/>
                <w:szCs w:val="18"/>
              </w:rPr>
              <w:t>Parametr wymagany</w:t>
            </w:r>
          </w:p>
        </w:tc>
        <w:tc>
          <w:tcPr>
            <w:tcW w:w="1101" w:type="pct"/>
            <w:shd w:val="pct10" w:color="auto" w:fill="auto"/>
          </w:tcPr>
          <w:p w14:paraId="458F6DFD" w14:textId="77777777" w:rsidR="00F50D86" w:rsidRPr="00EA3A3E" w:rsidRDefault="00F50D86" w:rsidP="001F5730">
            <w:pPr>
              <w:rPr>
                <w:rFonts w:ascii="Times New Roman" w:hAnsi="Times New Roman" w:cs="Times New Roman"/>
                <w:b/>
                <w:sz w:val="18"/>
                <w:szCs w:val="18"/>
              </w:rPr>
            </w:pPr>
            <w:r w:rsidRPr="00EA3A3E">
              <w:rPr>
                <w:rFonts w:ascii="Times New Roman" w:hAnsi="Times New Roman" w:cs="Times New Roman"/>
                <w:b/>
                <w:sz w:val="18"/>
                <w:szCs w:val="18"/>
              </w:rPr>
              <w:t>Parametr oferowany</w:t>
            </w:r>
          </w:p>
          <w:p w14:paraId="2A7B642C" w14:textId="77777777" w:rsidR="00F50D86" w:rsidRPr="00EA3A3E" w:rsidRDefault="00F50D86" w:rsidP="001F5730">
            <w:pPr>
              <w:spacing w:after="0"/>
              <w:rPr>
                <w:rFonts w:ascii="Times New Roman" w:hAnsi="Times New Roman" w:cs="Times New Roman"/>
                <w:b/>
                <w:sz w:val="18"/>
                <w:szCs w:val="18"/>
              </w:rPr>
            </w:pPr>
            <w:r w:rsidRPr="00EA3A3E">
              <w:rPr>
                <w:rFonts w:ascii="Times New Roman" w:eastAsia="Times New Roman" w:hAnsi="Times New Roman" w:cs="Times New Roman"/>
                <w:i/>
                <w:sz w:val="18"/>
                <w:szCs w:val="18"/>
                <w:lang w:eastAsia="pl-PL"/>
              </w:rPr>
              <w:t>(podać zakres lub opisać)</w:t>
            </w:r>
          </w:p>
        </w:tc>
      </w:tr>
      <w:tr w:rsidR="00F50D86" w:rsidRPr="00EA3A3E" w14:paraId="28A3B9A5" w14:textId="77777777" w:rsidTr="001F5730">
        <w:tc>
          <w:tcPr>
            <w:tcW w:w="149" w:type="pct"/>
            <w:shd w:val="clear" w:color="auto" w:fill="auto"/>
            <w:vAlign w:val="center"/>
          </w:tcPr>
          <w:p w14:paraId="60178B18" w14:textId="77777777" w:rsidR="00F50D86" w:rsidRPr="00EA3A3E" w:rsidRDefault="00F50D86" w:rsidP="00F50D86">
            <w:pPr>
              <w:pStyle w:val="Akapitzlist"/>
              <w:numPr>
                <w:ilvl w:val="0"/>
                <w:numId w:val="24"/>
              </w:numPr>
              <w:tabs>
                <w:tab w:val="center" w:pos="551"/>
              </w:tabs>
              <w:spacing w:after="0" w:line="259" w:lineRule="auto"/>
              <w:ind w:left="890" w:hanging="890"/>
              <w:rPr>
                <w:rFonts w:ascii="Times New Roman" w:hAnsi="Times New Roman" w:cs="Times New Roman"/>
                <w:bCs/>
                <w:sz w:val="18"/>
                <w:szCs w:val="18"/>
              </w:rPr>
            </w:pPr>
          </w:p>
        </w:tc>
        <w:tc>
          <w:tcPr>
            <w:tcW w:w="1006" w:type="pct"/>
            <w:shd w:val="clear" w:color="auto" w:fill="auto"/>
          </w:tcPr>
          <w:p w14:paraId="02400BDD"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sz w:val="18"/>
                <w:szCs w:val="18"/>
              </w:rPr>
              <w:t xml:space="preserve">Nazwa: </w:t>
            </w:r>
          </w:p>
        </w:tc>
        <w:tc>
          <w:tcPr>
            <w:tcW w:w="2744" w:type="pct"/>
            <w:shd w:val="clear" w:color="auto" w:fill="auto"/>
          </w:tcPr>
          <w:p w14:paraId="6E13BF3A"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Cs/>
                <w:color w:val="000000" w:themeColor="text1"/>
                <w:sz w:val="18"/>
                <w:szCs w:val="18"/>
              </w:rPr>
              <w:t>Podać</w:t>
            </w:r>
          </w:p>
        </w:tc>
        <w:tc>
          <w:tcPr>
            <w:tcW w:w="1101" w:type="pct"/>
            <w:shd w:val="clear" w:color="auto" w:fill="auto"/>
          </w:tcPr>
          <w:p w14:paraId="069BF8C8" w14:textId="77777777" w:rsidR="00F50D86" w:rsidRPr="00EA3A3E" w:rsidRDefault="00F50D86" w:rsidP="001F5730">
            <w:pPr>
              <w:spacing w:after="0"/>
              <w:rPr>
                <w:rFonts w:ascii="Times New Roman" w:hAnsi="Times New Roman" w:cs="Times New Roman"/>
                <w:b/>
                <w:sz w:val="18"/>
                <w:szCs w:val="18"/>
              </w:rPr>
            </w:pPr>
          </w:p>
        </w:tc>
      </w:tr>
      <w:tr w:rsidR="00F50D86" w:rsidRPr="00EA3A3E" w14:paraId="1A30E995" w14:textId="77777777" w:rsidTr="001F5730">
        <w:tc>
          <w:tcPr>
            <w:tcW w:w="149" w:type="pct"/>
            <w:shd w:val="clear" w:color="auto" w:fill="auto"/>
            <w:vAlign w:val="center"/>
          </w:tcPr>
          <w:p w14:paraId="2C15B021" w14:textId="77777777" w:rsidR="00F50D86" w:rsidRPr="00EA3A3E" w:rsidRDefault="00F50D86" w:rsidP="00F50D86">
            <w:pPr>
              <w:pStyle w:val="Akapitzlist"/>
              <w:numPr>
                <w:ilvl w:val="0"/>
                <w:numId w:val="24"/>
              </w:numPr>
              <w:tabs>
                <w:tab w:val="center" w:pos="551"/>
              </w:tabs>
              <w:spacing w:after="0" w:line="259" w:lineRule="auto"/>
              <w:ind w:left="890" w:hanging="890"/>
              <w:rPr>
                <w:rFonts w:ascii="Times New Roman" w:hAnsi="Times New Roman" w:cs="Times New Roman"/>
                <w:bCs/>
                <w:sz w:val="18"/>
                <w:szCs w:val="18"/>
              </w:rPr>
            </w:pPr>
          </w:p>
        </w:tc>
        <w:tc>
          <w:tcPr>
            <w:tcW w:w="1006" w:type="pct"/>
            <w:shd w:val="clear" w:color="auto" w:fill="auto"/>
          </w:tcPr>
          <w:p w14:paraId="5712BCE0"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sz w:val="18"/>
                <w:szCs w:val="18"/>
              </w:rPr>
              <w:t>Producent</w:t>
            </w:r>
          </w:p>
        </w:tc>
        <w:tc>
          <w:tcPr>
            <w:tcW w:w="2744" w:type="pct"/>
            <w:shd w:val="clear" w:color="auto" w:fill="auto"/>
          </w:tcPr>
          <w:p w14:paraId="04E4C3E1"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Cs/>
                <w:color w:val="000000" w:themeColor="text1"/>
                <w:sz w:val="18"/>
                <w:szCs w:val="18"/>
              </w:rPr>
              <w:t>Podać</w:t>
            </w:r>
          </w:p>
        </w:tc>
        <w:tc>
          <w:tcPr>
            <w:tcW w:w="1101" w:type="pct"/>
            <w:shd w:val="clear" w:color="auto" w:fill="auto"/>
          </w:tcPr>
          <w:p w14:paraId="573B54CC" w14:textId="77777777" w:rsidR="00F50D86" w:rsidRPr="00EA3A3E" w:rsidRDefault="00F50D86" w:rsidP="001F5730">
            <w:pPr>
              <w:spacing w:after="0"/>
              <w:rPr>
                <w:rFonts w:ascii="Times New Roman" w:hAnsi="Times New Roman" w:cs="Times New Roman"/>
                <w:b/>
                <w:sz w:val="18"/>
                <w:szCs w:val="18"/>
              </w:rPr>
            </w:pPr>
          </w:p>
        </w:tc>
      </w:tr>
      <w:tr w:rsidR="00F50D86" w:rsidRPr="00EA3A3E" w14:paraId="4D1655EC" w14:textId="77777777" w:rsidTr="001F5730">
        <w:tc>
          <w:tcPr>
            <w:tcW w:w="149" w:type="pct"/>
            <w:shd w:val="clear" w:color="auto" w:fill="auto"/>
            <w:vAlign w:val="center"/>
          </w:tcPr>
          <w:p w14:paraId="617DB9F1" w14:textId="77777777" w:rsidR="00F50D86" w:rsidRPr="00EA3A3E" w:rsidRDefault="00F50D86" w:rsidP="00F50D86">
            <w:pPr>
              <w:pStyle w:val="Akapitzlist"/>
              <w:numPr>
                <w:ilvl w:val="0"/>
                <w:numId w:val="24"/>
              </w:numPr>
              <w:tabs>
                <w:tab w:val="center" w:pos="551"/>
              </w:tabs>
              <w:spacing w:after="0" w:line="259" w:lineRule="auto"/>
              <w:ind w:left="890" w:hanging="890"/>
              <w:rPr>
                <w:rFonts w:ascii="Times New Roman" w:hAnsi="Times New Roman" w:cs="Times New Roman"/>
                <w:bCs/>
                <w:sz w:val="18"/>
                <w:szCs w:val="18"/>
              </w:rPr>
            </w:pPr>
          </w:p>
        </w:tc>
        <w:tc>
          <w:tcPr>
            <w:tcW w:w="1006" w:type="pct"/>
            <w:shd w:val="clear" w:color="auto" w:fill="auto"/>
          </w:tcPr>
          <w:p w14:paraId="2F5330F6"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sz w:val="18"/>
                <w:szCs w:val="18"/>
              </w:rPr>
              <w:t>Kraj pochodzenia</w:t>
            </w:r>
          </w:p>
        </w:tc>
        <w:tc>
          <w:tcPr>
            <w:tcW w:w="2744" w:type="pct"/>
            <w:shd w:val="clear" w:color="auto" w:fill="auto"/>
          </w:tcPr>
          <w:p w14:paraId="258A221D"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Cs/>
                <w:color w:val="000000" w:themeColor="text1"/>
                <w:sz w:val="18"/>
                <w:szCs w:val="18"/>
              </w:rPr>
              <w:t>Podać</w:t>
            </w:r>
          </w:p>
        </w:tc>
        <w:tc>
          <w:tcPr>
            <w:tcW w:w="1101" w:type="pct"/>
            <w:shd w:val="clear" w:color="auto" w:fill="auto"/>
          </w:tcPr>
          <w:p w14:paraId="3F4B76B8" w14:textId="77777777" w:rsidR="00F50D86" w:rsidRPr="00EA3A3E" w:rsidRDefault="00F50D86" w:rsidP="001F5730">
            <w:pPr>
              <w:spacing w:after="0"/>
              <w:rPr>
                <w:rFonts w:ascii="Times New Roman" w:hAnsi="Times New Roman" w:cs="Times New Roman"/>
                <w:b/>
                <w:sz w:val="18"/>
                <w:szCs w:val="18"/>
              </w:rPr>
            </w:pPr>
          </w:p>
        </w:tc>
      </w:tr>
      <w:tr w:rsidR="00F50D86" w:rsidRPr="00EA3A3E" w14:paraId="25FB3B06" w14:textId="77777777" w:rsidTr="001F5730">
        <w:tc>
          <w:tcPr>
            <w:tcW w:w="149" w:type="pct"/>
            <w:shd w:val="clear" w:color="auto" w:fill="auto"/>
            <w:vAlign w:val="center"/>
          </w:tcPr>
          <w:p w14:paraId="6CEB19D8" w14:textId="77777777" w:rsidR="00F50D86" w:rsidRPr="00EA3A3E" w:rsidRDefault="00F50D86" w:rsidP="00F50D86">
            <w:pPr>
              <w:pStyle w:val="Akapitzlist"/>
              <w:numPr>
                <w:ilvl w:val="0"/>
                <w:numId w:val="24"/>
              </w:numPr>
              <w:tabs>
                <w:tab w:val="center" w:pos="551"/>
              </w:tabs>
              <w:spacing w:after="0" w:line="259" w:lineRule="auto"/>
              <w:ind w:left="890" w:hanging="890"/>
              <w:rPr>
                <w:rFonts w:ascii="Times New Roman" w:hAnsi="Times New Roman" w:cs="Times New Roman"/>
                <w:bCs/>
                <w:sz w:val="18"/>
                <w:szCs w:val="18"/>
              </w:rPr>
            </w:pPr>
          </w:p>
        </w:tc>
        <w:tc>
          <w:tcPr>
            <w:tcW w:w="1006" w:type="pct"/>
            <w:shd w:val="clear" w:color="auto" w:fill="auto"/>
          </w:tcPr>
          <w:p w14:paraId="124B6EE1" w14:textId="78D67549"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sz w:val="18"/>
                <w:szCs w:val="18"/>
              </w:rPr>
              <w:t>Rok produkcji nie starszy niż 2025, urządzenie fabrycznie nowe</w:t>
            </w:r>
          </w:p>
        </w:tc>
        <w:tc>
          <w:tcPr>
            <w:tcW w:w="2744" w:type="pct"/>
            <w:shd w:val="clear" w:color="auto" w:fill="auto"/>
          </w:tcPr>
          <w:p w14:paraId="72E96781"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Cs/>
                <w:color w:val="000000" w:themeColor="text1"/>
                <w:sz w:val="18"/>
                <w:szCs w:val="18"/>
              </w:rPr>
              <w:t>TAK/Podać</w:t>
            </w:r>
          </w:p>
        </w:tc>
        <w:tc>
          <w:tcPr>
            <w:tcW w:w="1101" w:type="pct"/>
            <w:shd w:val="clear" w:color="auto" w:fill="auto"/>
          </w:tcPr>
          <w:p w14:paraId="7F34C1C9" w14:textId="77777777" w:rsidR="00F50D86" w:rsidRPr="00EA3A3E" w:rsidRDefault="00F50D86" w:rsidP="001F5730">
            <w:pPr>
              <w:spacing w:after="0"/>
              <w:rPr>
                <w:rFonts w:ascii="Times New Roman" w:hAnsi="Times New Roman" w:cs="Times New Roman"/>
                <w:b/>
                <w:sz w:val="18"/>
                <w:szCs w:val="18"/>
              </w:rPr>
            </w:pPr>
          </w:p>
        </w:tc>
      </w:tr>
      <w:tr w:rsidR="00F50D86" w:rsidRPr="00EA3A3E" w14:paraId="6F273AA3" w14:textId="77777777" w:rsidTr="001F5730">
        <w:tc>
          <w:tcPr>
            <w:tcW w:w="149" w:type="pct"/>
            <w:vAlign w:val="center"/>
          </w:tcPr>
          <w:p w14:paraId="32142A86" w14:textId="77777777" w:rsidR="00F50D86" w:rsidRPr="00EA3A3E" w:rsidRDefault="00F50D86" w:rsidP="00F50D86">
            <w:pPr>
              <w:pStyle w:val="Akapitzlist"/>
              <w:numPr>
                <w:ilvl w:val="0"/>
                <w:numId w:val="24"/>
              </w:numPr>
              <w:suppressAutoHyphens/>
              <w:spacing w:after="0" w:line="240" w:lineRule="auto"/>
              <w:ind w:left="890" w:hanging="890"/>
              <w:rPr>
                <w:rFonts w:ascii="Times New Roman" w:hAnsi="Times New Roman" w:cs="Times New Roman"/>
                <w:sz w:val="18"/>
                <w:szCs w:val="18"/>
              </w:rPr>
            </w:pPr>
          </w:p>
        </w:tc>
        <w:tc>
          <w:tcPr>
            <w:tcW w:w="1006" w:type="pct"/>
            <w:tcBorders>
              <w:top w:val="single" w:sz="4" w:space="0" w:color="auto"/>
              <w:left w:val="single" w:sz="4" w:space="0" w:color="auto"/>
              <w:bottom w:val="single" w:sz="4" w:space="0" w:color="auto"/>
              <w:right w:val="single" w:sz="4" w:space="0" w:color="auto"/>
            </w:tcBorders>
            <w:shd w:val="clear" w:color="auto" w:fill="auto"/>
            <w:vAlign w:val="bottom"/>
          </w:tcPr>
          <w:p w14:paraId="4AB02C3F"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color w:val="000000"/>
                <w:sz w:val="18"/>
                <w:szCs w:val="18"/>
              </w:rPr>
              <w:t> Opis</w:t>
            </w:r>
          </w:p>
        </w:tc>
        <w:tc>
          <w:tcPr>
            <w:tcW w:w="2744" w:type="pct"/>
            <w:tcBorders>
              <w:top w:val="single" w:sz="4" w:space="0" w:color="auto"/>
              <w:left w:val="single" w:sz="4" w:space="0" w:color="auto"/>
              <w:bottom w:val="single" w:sz="4" w:space="0" w:color="auto"/>
              <w:right w:val="single" w:sz="4" w:space="0" w:color="auto"/>
            </w:tcBorders>
            <w:shd w:val="clear" w:color="auto" w:fill="auto"/>
            <w:vAlign w:val="bottom"/>
          </w:tcPr>
          <w:p w14:paraId="639E575C" w14:textId="77777777" w:rsidR="00F50D86" w:rsidRPr="00EA3A3E" w:rsidRDefault="00F50D86" w:rsidP="001F5730">
            <w:pPr>
              <w:spacing w:after="0"/>
              <w:rPr>
                <w:rFonts w:ascii="Times New Roman" w:hAnsi="Times New Roman" w:cs="Times New Roman"/>
                <w:sz w:val="18"/>
                <w:szCs w:val="18"/>
              </w:rPr>
            </w:pPr>
            <w:r w:rsidRPr="00EA3A3E">
              <w:rPr>
                <w:rFonts w:ascii="Times New Roman" w:hAnsi="Times New Roman" w:cs="Times New Roman"/>
                <w:color w:val="000000"/>
                <w:sz w:val="18"/>
                <w:szCs w:val="18"/>
              </w:rPr>
              <w:t>Czarno-białe urządzenie wielofunkcyjne A4</w:t>
            </w:r>
          </w:p>
        </w:tc>
        <w:tc>
          <w:tcPr>
            <w:tcW w:w="1101" w:type="pct"/>
            <w:vAlign w:val="bottom"/>
          </w:tcPr>
          <w:p w14:paraId="4C8A4288" w14:textId="77777777" w:rsidR="00F50D86" w:rsidRPr="00EA3A3E" w:rsidRDefault="00F50D86" w:rsidP="001F5730">
            <w:pPr>
              <w:spacing w:after="0"/>
              <w:rPr>
                <w:rFonts w:ascii="Times New Roman" w:hAnsi="Times New Roman" w:cs="Times New Roman"/>
                <w:sz w:val="18"/>
                <w:szCs w:val="18"/>
              </w:rPr>
            </w:pPr>
          </w:p>
        </w:tc>
      </w:tr>
      <w:tr w:rsidR="00F50D86" w:rsidRPr="00EA3A3E" w14:paraId="22EFF600" w14:textId="77777777" w:rsidTr="001F5730">
        <w:tc>
          <w:tcPr>
            <w:tcW w:w="149" w:type="pct"/>
            <w:vAlign w:val="center"/>
          </w:tcPr>
          <w:p w14:paraId="4F017A3F" w14:textId="77777777" w:rsidR="00F50D86" w:rsidRPr="00EA3A3E" w:rsidRDefault="00F50D86" w:rsidP="00F50D86">
            <w:pPr>
              <w:pStyle w:val="Akapitzlist"/>
              <w:numPr>
                <w:ilvl w:val="0"/>
                <w:numId w:val="24"/>
              </w:numPr>
              <w:suppressAutoHyphens/>
              <w:spacing w:after="0" w:line="240" w:lineRule="auto"/>
              <w:ind w:left="890" w:hanging="890"/>
              <w:rPr>
                <w:rFonts w:ascii="Times New Roman" w:hAnsi="Times New Roman" w:cs="Times New Roman"/>
                <w:sz w:val="18"/>
                <w:szCs w:val="18"/>
              </w:rPr>
            </w:pPr>
          </w:p>
        </w:tc>
        <w:tc>
          <w:tcPr>
            <w:tcW w:w="1006" w:type="pct"/>
            <w:tcBorders>
              <w:top w:val="nil"/>
              <w:left w:val="single" w:sz="4" w:space="0" w:color="auto"/>
              <w:bottom w:val="single" w:sz="4" w:space="0" w:color="auto"/>
              <w:right w:val="single" w:sz="4" w:space="0" w:color="auto"/>
            </w:tcBorders>
            <w:shd w:val="clear" w:color="auto" w:fill="auto"/>
            <w:vAlign w:val="bottom"/>
          </w:tcPr>
          <w:p w14:paraId="06BBA69F"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color w:val="000000"/>
                <w:sz w:val="18"/>
                <w:szCs w:val="18"/>
              </w:rPr>
              <w:t>Funkcje</w:t>
            </w:r>
          </w:p>
        </w:tc>
        <w:tc>
          <w:tcPr>
            <w:tcW w:w="2744" w:type="pct"/>
            <w:tcBorders>
              <w:top w:val="nil"/>
              <w:left w:val="single" w:sz="4" w:space="0" w:color="auto"/>
              <w:bottom w:val="single" w:sz="4" w:space="0" w:color="auto"/>
              <w:right w:val="single" w:sz="4" w:space="0" w:color="auto"/>
            </w:tcBorders>
            <w:shd w:val="clear" w:color="auto" w:fill="auto"/>
            <w:vAlign w:val="bottom"/>
          </w:tcPr>
          <w:p w14:paraId="67F3CC2B" w14:textId="77777777" w:rsidR="00F50D86" w:rsidRPr="00EA3A3E" w:rsidRDefault="00F50D86" w:rsidP="001F5730">
            <w:pPr>
              <w:spacing w:after="0"/>
              <w:rPr>
                <w:rFonts w:ascii="Times New Roman" w:hAnsi="Times New Roman" w:cs="Times New Roman"/>
                <w:sz w:val="18"/>
                <w:szCs w:val="18"/>
              </w:rPr>
            </w:pPr>
            <w:r w:rsidRPr="00EA3A3E">
              <w:rPr>
                <w:rFonts w:ascii="Times New Roman" w:hAnsi="Times New Roman" w:cs="Times New Roman"/>
                <w:color w:val="000000"/>
                <w:sz w:val="18"/>
                <w:szCs w:val="18"/>
              </w:rPr>
              <w:t>Drukowanie, kopiowanie, skanowanie</w:t>
            </w:r>
          </w:p>
        </w:tc>
        <w:tc>
          <w:tcPr>
            <w:tcW w:w="1101" w:type="pct"/>
            <w:vAlign w:val="bottom"/>
          </w:tcPr>
          <w:p w14:paraId="0EEC867C" w14:textId="77777777" w:rsidR="00F50D86" w:rsidRPr="00EA3A3E" w:rsidRDefault="00F50D86" w:rsidP="001F5730">
            <w:pPr>
              <w:spacing w:after="0"/>
              <w:rPr>
                <w:rFonts w:ascii="Times New Roman" w:hAnsi="Times New Roman" w:cs="Times New Roman"/>
                <w:sz w:val="18"/>
                <w:szCs w:val="18"/>
              </w:rPr>
            </w:pPr>
          </w:p>
        </w:tc>
      </w:tr>
      <w:tr w:rsidR="00F50D86" w:rsidRPr="00EA3A3E" w14:paraId="08D8A297" w14:textId="77777777" w:rsidTr="001F5730">
        <w:tc>
          <w:tcPr>
            <w:tcW w:w="149" w:type="pct"/>
            <w:vAlign w:val="center"/>
          </w:tcPr>
          <w:p w14:paraId="6ABD2541" w14:textId="77777777" w:rsidR="00F50D86" w:rsidRPr="00EA3A3E" w:rsidRDefault="00F50D86" w:rsidP="00F50D86">
            <w:pPr>
              <w:pStyle w:val="Akapitzlist"/>
              <w:numPr>
                <w:ilvl w:val="0"/>
                <w:numId w:val="24"/>
              </w:numPr>
              <w:suppressAutoHyphens/>
              <w:spacing w:after="0" w:line="240" w:lineRule="auto"/>
              <w:ind w:left="890" w:hanging="890"/>
              <w:rPr>
                <w:rFonts w:ascii="Times New Roman" w:hAnsi="Times New Roman" w:cs="Times New Roman"/>
                <w:sz w:val="18"/>
                <w:szCs w:val="18"/>
              </w:rPr>
            </w:pPr>
          </w:p>
        </w:tc>
        <w:tc>
          <w:tcPr>
            <w:tcW w:w="1006" w:type="pct"/>
            <w:tcBorders>
              <w:top w:val="nil"/>
              <w:left w:val="single" w:sz="4" w:space="0" w:color="auto"/>
              <w:bottom w:val="single" w:sz="4" w:space="0" w:color="auto"/>
              <w:right w:val="single" w:sz="4" w:space="0" w:color="auto"/>
            </w:tcBorders>
            <w:shd w:val="clear" w:color="auto" w:fill="auto"/>
            <w:vAlign w:val="bottom"/>
          </w:tcPr>
          <w:p w14:paraId="754B24D9"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color w:val="000000"/>
                <w:sz w:val="18"/>
                <w:szCs w:val="18"/>
              </w:rPr>
              <w:t>Szybkość druku (minimum)</w:t>
            </w:r>
          </w:p>
        </w:tc>
        <w:tc>
          <w:tcPr>
            <w:tcW w:w="2744" w:type="pct"/>
            <w:tcBorders>
              <w:top w:val="nil"/>
              <w:left w:val="single" w:sz="4" w:space="0" w:color="auto"/>
              <w:bottom w:val="single" w:sz="4" w:space="0" w:color="auto"/>
              <w:right w:val="single" w:sz="4" w:space="0" w:color="auto"/>
            </w:tcBorders>
            <w:shd w:val="clear" w:color="auto" w:fill="auto"/>
            <w:vAlign w:val="bottom"/>
          </w:tcPr>
          <w:p w14:paraId="5ED18ACC" w14:textId="77777777" w:rsidR="00F50D86" w:rsidRPr="00EA3A3E" w:rsidRDefault="00F50D86" w:rsidP="001F5730">
            <w:pPr>
              <w:spacing w:after="0"/>
              <w:rPr>
                <w:rFonts w:ascii="Times New Roman" w:hAnsi="Times New Roman" w:cs="Times New Roman"/>
                <w:sz w:val="18"/>
                <w:szCs w:val="18"/>
              </w:rPr>
            </w:pPr>
            <w:r w:rsidRPr="00EA3A3E">
              <w:rPr>
                <w:rFonts w:ascii="Times New Roman" w:hAnsi="Times New Roman" w:cs="Times New Roman"/>
                <w:sz w:val="18"/>
                <w:szCs w:val="18"/>
              </w:rPr>
              <w:t>30 str/min (jedno i dwustronnie)</w:t>
            </w:r>
          </w:p>
        </w:tc>
        <w:tc>
          <w:tcPr>
            <w:tcW w:w="1101" w:type="pct"/>
            <w:vAlign w:val="bottom"/>
          </w:tcPr>
          <w:p w14:paraId="27C69897" w14:textId="77777777" w:rsidR="00F50D86" w:rsidRPr="00EA3A3E" w:rsidRDefault="00F50D86" w:rsidP="001F5730">
            <w:pPr>
              <w:spacing w:after="0"/>
              <w:rPr>
                <w:rFonts w:ascii="Times New Roman" w:hAnsi="Times New Roman" w:cs="Times New Roman"/>
                <w:sz w:val="18"/>
                <w:szCs w:val="18"/>
              </w:rPr>
            </w:pPr>
          </w:p>
        </w:tc>
      </w:tr>
      <w:tr w:rsidR="00F50D86" w:rsidRPr="00EA3A3E" w14:paraId="66DD9E8F" w14:textId="77777777" w:rsidTr="001F5730">
        <w:tc>
          <w:tcPr>
            <w:tcW w:w="149" w:type="pct"/>
            <w:vAlign w:val="center"/>
          </w:tcPr>
          <w:p w14:paraId="79E22423" w14:textId="77777777" w:rsidR="00F50D86" w:rsidRPr="00EA3A3E" w:rsidRDefault="00F50D86" w:rsidP="00F50D86">
            <w:pPr>
              <w:pStyle w:val="Akapitzlist"/>
              <w:numPr>
                <w:ilvl w:val="0"/>
                <w:numId w:val="24"/>
              </w:numPr>
              <w:suppressAutoHyphens/>
              <w:spacing w:after="0" w:line="240" w:lineRule="auto"/>
              <w:ind w:left="890" w:hanging="890"/>
              <w:rPr>
                <w:rFonts w:ascii="Times New Roman" w:hAnsi="Times New Roman" w:cs="Times New Roman"/>
                <w:sz w:val="18"/>
                <w:szCs w:val="18"/>
              </w:rPr>
            </w:pPr>
          </w:p>
        </w:tc>
        <w:tc>
          <w:tcPr>
            <w:tcW w:w="1006" w:type="pct"/>
            <w:tcBorders>
              <w:top w:val="nil"/>
              <w:left w:val="single" w:sz="4" w:space="0" w:color="auto"/>
              <w:bottom w:val="single" w:sz="4" w:space="0" w:color="auto"/>
              <w:right w:val="single" w:sz="4" w:space="0" w:color="auto"/>
            </w:tcBorders>
            <w:shd w:val="clear" w:color="auto" w:fill="auto"/>
            <w:vAlign w:val="bottom"/>
          </w:tcPr>
          <w:p w14:paraId="73915623" w14:textId="77777777" w:rsidR="00F50D86" w:rsidRPr="00EA3A3E" w:rsidRDefault="00F50D86" w:rsidP="001F5730">
            <w:pPr>
              <w:spacing w:after="0" w:line="240" w:lineRule="auto"/>
              <w:rPr>
                <w:rFonts w:ascii="Times New Roman" w:hAnsi="Times New Roman" w:cs="Times New Roman"/>
                <w:b/>
                <w:sz w:val="18"/>
                <w:szCs w:val="18"/>
              </w:rPr>
            </w:pPr>
            <w:r w:rsidRPr="00EA3A3E">
              <w:rPr>
                <w:rFonts w:ascii="Times New Roman" w:hAnsi="Times New Roman" w:cs="Times New Roman"/>
                <w:b/>
                <w:color w:val="000000"/>
                <w:sz w:val="18"/>
                <w:szCs w:val="18"/>
              </w:rPr>
              <w:t>Druk dwustronny</w:t>
            </w:r>
          </w:p>
        </w:tc>
        <w:tc>
          <w:tcPr>
            <w:tcW w:w="2744" w:type="pct"/>
            <w:tcBorders>
              <w:top w:val="nil"/>
              <w:left w:val="single" w:sz="4" w:space="0" w:color="auto"/>
              <w:bottom w:val="single" w:sz="4" w:space="0" w:color="auto"/>
              <w:right w:val="single" w:sz="4" w:space="0" w:color="auto"/>
            </w:tcBorders>
            <w:shd w:val="clear" w:color="auto" w:fill="auto"/>
            <w:vAlign w:val="bottom"/>
          </w:tcPr>
          <w:p w14:paraId="29A26DA2" w14:textId="77777777" w:rsidR="00F50D86" w:rsidRPr="00EA3A3E" w:rsidRDefault="00F50D86" w:rsidP="001F5730">
            <w:pPr>
              <w:spacing w:after="0" w:line="240" w:lineRule="auto"/>
              <w:rPr>
                <w:rFonts w:ascii="Times New Roman" w:hAnsi="Times New Roman" w:cs="Times New Roman"/>
                <w:sz w:val="18"/>
                <w:szCs w:val="18"/>
              </w:rPr>
            </w:pPr>
            <w:r w:rsidRPr="00EA3A3E">
              <w:rPr>
                <w:rFonts w:ascii="Times New Roman" w:hAnsi="Times New Roman" w:cs="Times New Roman"/>
                <w:color w:val="000000"/>
                <w:sz w:val="18"/>
                <w:szCs w:val="18"/>
              </w:rPr>
              <w:t>automatyczny</w:t>
            </w:r>
          </w:p>
        </w:tc>
        <w:tc>
          <w:tcPr>
            <w:tcW w:w="1101" w:type="pct"/>
            <w:vAlign w:val="bottom"/>
          </w:tcPr>
          <w:p w14:paraId="5754AF80" w14:textId="77777777" w:rsidR="00F50D86" w:rsidRPr="00EA3A3E" w:rsidRDefault="00F50D86" w:rsidP="001F5730">
            <w:pPr>
              <w:spacing w:after="0" w:line="240" w:lineRule="auto"/>
              <w:rPr>
                <w:rFonts w:ascii="Times New Roman" w:hAnsi="Times New Roman" w:cs="Times New Roman"/>
                <w:sz w:val="18"/>
                <w:szCs w:val="18"/>
              </w:rPr>
            </w:pPr>
          </w:p>
        </w:tc>
      </w:tr>
      <w:tr w:rsidR="00F50D86" w:rsidRPr="00EA3A3E" w14:paraId="2BE7E587" w14:textId="77777777" w:rsidTr="001F5730">
        <w:tc>
          <w:tcPr>
            <w:tcW w:w="149" w:type="pct"/>
            <w:vAlign w:val="center"/>
          </w:tcPr>
          <w:p w14:paraId="5F18C4B7" w14:textId="77777777" w:rsidR="00F50D86" w:rsidRPr="00EA3A3E" w:rsidRDefault="00F50D86" w:rsidP="00F50D86">
            <w:pPr>
              <w:pStyle w:val="Akapitzlist"/>
              <w:numPr>
                <w:ilvl w:val="0"/>
                <w:numId w:val="24"/>
              </w:numPr>
              <w:suppressAutoHyphens/>
              <w:spacing w:after="0" w:line="240" w:lineRule="auto"/>
              <w:ind w:left="890" w:hanging="890"/>
              <w:rPr>
                <w:rFonts w:ascii="Times New Roman" w:hAnsi="Times New Roman" w:cs="Times New Roman"/>
                <w:sz w:val="18"/>
                <w:szCs w:val="18"/>
              </w:rPr>
            </w:pPr>
          </w:p>
        </w:tc>
        <w:tc>
          <w:tcPr>
            <w:tcW w:w="1006" w:type="pct"/>
            <w:tcBorders>
              <w:top w:val="nil"/>
              <w:left w:val="single" w:sz="4" w:space="0" w:color="auto"/>
              <w:bottom w:val="single" w:sz="4" w:space="0" w:color="auto"/>
              <w:right w:val="single" w:sz="4" w:space="0" w:color="auto"/>
            </w:tcBorders>
            <w:shd w:val="clear" w:color="auto" w:fill="auto"/>
            <w:vAlign w:val="bottom"/>
          </w:tcPr>
          <w:p w14:paraId="543F887B"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color w:val="000000"/>
                <w:sz w:val="18"/>
                <w:szCs w:val="18"/>
              </w:rPr>
              <w:t>Pojemność podajników papieru (minimum)</w:t>
            </w:r>
          </w:p>
        </w:tc>
        <w:tc>
          <w:tcPr>
            <w:tcW w:w="2744" w:type="pct"/>
            <w:tcBorders>
              <w:top w:val="nil"/>
              <w:left w:val="single" w:sz="4" w:space="0" w:color="auto"/>
              <w:bottom w:val="single" w:sz="4" w:space="0" w:color="auto"/>
              <w:right w:val="single" w:sz="4" w:space="0" w:color="auto"/>
            </w:tcBorders>
            <w:shd w:val="clear" w:color="auto" w:fill="auto"/>
            <w:vAlign w:val="bottom"/>
          </w:tcPr>
          <w:p w14:paraId="2463B505" w14:textId="77777777" w:rsidR="00F50D86" w:rsidRPr="00EA3A3E" w:rsidRDefault="00F50D86" w:rsidP="001F5730">
            <w:pPr>
              <w:spacing w:after="0"/>
              <w:rPr>
                <w:rFonts w:ascii="Times New Roman" w:hAnsi="Times New Roman" w:cs="Times New Roman"/>
                <w:sz w:val="18"/>
                <w:szCs w:val="18"/>
              </w:rPr>
            </w:pPr>
            <w:r w:rsidRPr="00EA3A3E">
              <w:rPr>
                <w:rFonts w:ascii="Times New Roman" w:hAnsi="Times New Roman" w:cs="Times New Roman"/>
                <w:sz w:val="18"/>
                <w:szCs w:val="18"/>
              </w:rPr>
              <w:t>200 arkuszy (kaseta) , 100 arkuszy (drugi podajnik)</w:t>
            </w:r>
          </w:p>
        </w:tc>
        <w:tc>
          <w:tcPr>
            <w:tcW w:w="1101" w:type="pct"/>
            <w:vAlign w:val="bottom"/>
          </w:tcPr>
          <w:p w14:paraId="20244E98" w14:textId="77777777" w:rsidR="00F50D86" w:rsidRPr="00EA3A3E" w:rsidRDefault="00F50D86" w:rsidP="001F5730">
            <w:pPr>
              <w:spacing w:after="0"/>
              <w:rPr>
                <w:rFonts w:ascii="Times New Roman" w:hAnsi="Times New Roman" w:cs="Times New Roman"/>
                <w:sz w:val="18"/>
                <w:szCs w:val="18"/>
              </w:rPr>
            </w:pPr>
          </w:p>
        </w:tc>
      </w:tr>
      <w:tr w:rsidR="00F50D86" w:rsidRPr="00EA3A3E" w14:paraId="5889F3AC" w14:textId="77777777" w:rsidTr="001F5730">
        <w:tc>
          <w:tcPr>
            <w:tcW w:w="149" w:type="pct"/>
            <w:vAlign w:val="center"/>
          </w:tcPr>
          <w:p w14:paraId="7A5D2A61" w14:textId="77777777" w:rsidR="00F50D86" w:rsidRPr="00EA3A3E" w:rsidRDefault="00F50D86" w:rsidP="00F50D86">
            <w:pPr>
              <w:pStyle w:val="Akapitzlist"/>
              <w:numPr>
                <w:ilvl w:val="0"/>
                <w:numId w:val="24"/>
              </w:numPr>
              <w:suppressAutoHyphens/>
              <w:spacing w:after="0" w:line="240" w:lineRule="auto"/>
              <w:ind w:left="890" w:hanging="890"/>
              <w:rPr>
                <w:rFonts w:ascii="Times New Roman" w:hAnsi="Times New Roman" w:cs="Times New Roman"/>
                <w:sz w:val="18"/>
                <w:szCs w:val="18"/>
              </w:rPr>
            </w:pPr>
          </w:p>
        </w:tc>
        <w:tc>
          <w:tcPr>
            <w:tcW w:w="1006" w:type="pct"/>
            <w:tcBorders>
              <w:top w:val="nil"/>
              <w:left w:val="single" w:sz="4" w:space="0" w:color="auto"/>
              <w:bottom w:val="single" w:sz="4" w:space="0" w:color="auto"/>
              <w:right w:val="single" w:sz="4" w:space="0" w:color="auto"/>
            </w:tcBorders>
            <w:shd w:val="clear" w:color="auto" w:fill="auto"/>
            <w:vAlign w:val="bottom"/>
          </w:tcPr>
          <w:p w14:paraId="632FD03C"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color w:val="000000"/>
                <w:sz w:val="18"/>
                <w:szCs w:val="18"/>
              </w:rPr>
              <w:t>Rozdzielczość druku (minimum)</w:t>
            </w:r>
          </w:p>
        </w:tc>
        <w:tc>
          <w:tcPr>
            <w:tcW w:w="2744" w:type="pct"/>
            <w:tcBorders>
              <w:top w:val="nil"/>
              <w:left w:val="single" w:sz="4" w:space="0" w:color="auto"/>
              <w:bottom w:val="single" w:sz="4" w:space="0" w:color="auto"/>
              <w:right w:val="single" w:sz="4" w:space="0" w:color="auto"/>
            </w:tcBorders>
            <w:shd w:val="clear" w:color="auto" w:fill="auto"/>
            <w:vAlign w:val="bottom"/>
          </w:tcPr>
          <w:p w14:paraId="3C547785" w14:textId="77777777" w:rsidR="00F50D86" w:rsidRPr="00EA3A3E" w:rsidRDefault="00F50D86" w:rsidP="001F5730">
            <w:pPr>
              <w:spacing w:after="0"/>
              <w:rPr>
                <w:rFonts w:ascii="Times New Roman" w:hAnsi="Times New Roman" w:cs="Times New Roman"/>
                <w:sz w:val="18"/>
                <w:szCs w:val="18"/>
              </w:rPr>
            </w:pPr>
            <w:r w:rsidRPr="00EA3A3E">
              <w:rPr>
                <w:rFonts w:ascii="Times New Roman" w:hAnsi="Times New Roman" w:cs="Times New Roman"/>
                <w:sz w:val="18"/>
                <w:szCs w:val="18"/>
              </w:rPr>
              <w:t>1200 x 1200 dpi</w:t>
            </w:r>
          </w:p>
        </w:tc>
        <w:tc>
          <w:tcPr>
            <w:tcW w:w="1101" w:type="pct"/>
            <w:vAlign w:val="bottom"/>
          </w:tcPr>
          <w:p w14:paraId="0F7A0E79" w14:textId="77777777" w:rsidR="00F50D86" w:rsidRPr="00EA3A3E" w:rsidRDefault="00F50D86" w:rsidP="001F5730">
            <w:pPr>
              <w:spacing w:after="0"/>
              <w:rPr>
                <w:rFonts w:ascii="Times New Roman" w:hAnsi="Times New Roman" w:cs="Times New Roman"/>
                <w:sz w:val="18"/>
                <w:szCs w:val="18"/>
              </w:rPr>
            </w:pPr>
          </w:p>
        </w:tc>
      </w:tr>
      <w:tr w:rsidR="00F50D86" w:rsidRPr="00EA3A3E" w14:paraId="6E532E8C" w14:textId="77777777" w:rsidTr="001F5730">
        <w:tc>
          <w:tcPr>
            <w:tcW w:w="149" w:type="pct"/>
            <w:vAlign w:val="center"/>
          </w:tcPr>
          <w:p w14:paraId="3F5604C5" w14:textId="77777777" w:rsidR="00F50D86" w:rsidRPr="00EA3A3E" w:rsidRDefault="00F50D86" w:rsidP="00F50D86">
            <w:pPr>
              <w:pStyle w:val="Akapitzlist"/>
              <w:numPr>
                <w:ilvl w:val="0"/>
                <w:numId w:val="24"/>
              </w:numPr>
              <w:suppressAutoHyphens/>
              <w:spacing w:after="0" w:line="240" w:lineRule="auto"/>
              <w:ind w:left="890" w:hanging="890"/>
              <w:rPr>
                <w:rFonts w:ascii="Times New Roman" w:hAnsi="Times New Roman" w:cs="Times New Roman"/>
                <w:sz w:val="18"/>
                <w:szCs w:val="18"/>
              </w:rPr>
            </w:pPr>
          </w:p>
        </w:tc>
        <w:tc>
          <w:tcPr>
            <w:tcW w:w="1006" w:type="pct"/>
            <w:tcBorders>
              <w:top w:val="nil"/>
              <w:left w:val="single" w:sz="4" w:space="0" w:color="auto"/>
              <w:bottom w:val="single" w:sz="4" w:space="0" w:color="auto"/>
              <w:right w:val="single" w:sz="4" w:space="0" w:color="auto"/>
            </w:tcBorders>
            <w:shd w:val="clear" w:color="auto" w:fill="auto"/>
            <w:vAlign w:val="bottom"/>
          </w:tcPr>
          <w:p w14:paraId="6201D9FF"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color w:val="000000"/>
                <w:sz w:val="18"/>
                <w:szCs w:val="18"/>
              </w:rPr>
              <w:t>Języki opisu strony (minimum)</w:t>
            </w:r>
          </w:p>
        </w:tc>
        <w:tc>
          <w:tcPr>
            <w:tcW w:w="2744" w:type="pct"/>
            <w:tcBorders>
              <w:top w:val="nil"/>
              <w:left w:val="single" w:sz="4" w:space="0" w:color="auto"/>
              <w:bottom w:val="single" w:sz="4" w:space="0" w:color="auto"/>
              <w:right w:val="single" w:sz="4" w:space="0" w:color="auto"/>
            </w:tcBorders>
            <w:shd w:val="clear" w:color="auto" w:fill="auto"/>
            <w:vAlign w:val="bottom"/>
          </w:tcPr>
          <w:p w14:paraId="7C150312" w14:textId="77777777" w:rsidR="00F50D86" w:rsidRPr="00EA3A3E" w:rsidRDefault="00F50D86" w:rsidP="001F5730">
            <w:pPr>
              <w:spacing w:after="0"/>
              <w:rPr>
                <w:rFonts w:ascii="Times New Roman" w:hAnsi="Times New Roman" w:cs="Times New Roman"/>
                <w:sz w:val="18"/>
                <w:szCs w:val="18"/>
              </w:rPr>
            </w:pPr>
            <w:r w:rsidRPr="00EA3A3E">
              <w:rPr>
                <w:rFonts w:ascii="Times New Roman" w:hAnsi="Times New Roman" w:cs="Times New Roman"/>
                <w:sz w:val="18"/>
                <w:szCs w:val="18"/>
              </w:rPr>
              <w:t>PCL 5, PCL 6, PostScript3</w:t>
            </w:r>
          </w:p>
        </w:tc>
        <w:tc>
          <w:tcPr>
            <w:tcW w:w="1101" w:type="pct"/>
            <w:vAlign w:val="bottom"/>
          </w:tcPr>
          <w:p w14:paraId="4D23B7E8" w14:textId="77777777" w:rsidR="00F50D86" w:rsidRPr="00EA3A3E" w:rsidRDefault="00F50D86" w:rsidP="001F5730">
            <w:pPr>
              <w:spacing w:after="0"/>
              <w:rPr>
                <w:rFonts w:ascii="Times New Roman" w:hAnsi="Times New Roman" w:cs="Times New Roman"/>
                <w:sz w:val="18"/>
                <w:szCs w:val="18"/>
              </w:rPr>
            </w:pPr>
          </w:p>
        </w:tc>
      </w:tr>
      <w:tr w:rsidR="00F50D86" w:rsidRPr="00EA3A3E" w14:paraId="5B0DB9F2" w14:textId="77777777" w:rsidTr="001F5730">
        <w:tc>
          <w:tcPr>
            <w:tcW w:w="149" w:type="pct"/>
            <w:vAlign w:val="center"/>
          </w:tcPr>
          <w:p w14:paraId="082DA6F3" w14:textId="77777777" w:rsidR="00F50D86" w:rsidRPr="00EA3A3E" w:rsidRDefault="00F50D86" w:rsidP="00F50D86">
            <w:pPr>
              <w:pStyle w:val="Akapitzlist"/>
              <w:numPr>
                <w:ilvl w:val="0"/>
                <w:numId w:val="24"/>
              </w:numPr>
              <w:suppressAutoHyphens/>
              <w:spacing w:after="0" w:line="240" w:lineRule="auto"/>
              <w:ind w:left="890" w:hanging="890"/>
              <w:rPr>
                <w:rFonts w:ascii="Times New Roman" w:hAnsi="Times New Roman" w:cs="Times New Roman"/>
                <w:sz w:val="18"/>
                <w:szCs w:val="18"/>
              </w:rPr>
            </w:pPr>
          </w:p>
        </w:tc>
        <w:tc>
          <w:tcPr>
            <w:tcW w:w="1006" w:type="pct"/>
            <w:tcBorders>
              <w:top w:val="nil"/>
              <w:left w:val="single" w:sz="4" w:space="0" w:color="auto"/>
              <w:bottom w:val="single" w:sz="4" w:space="0" w:color="auto"/>
              <w:right w:val="single" w:sz="4" w:space="0" w:color="auto"/>
            </w:tcBorders>
            <w:shd w:val="clear" w:color="auto" w:fill="auto"/>
            <w:vAlign w:val="bottom"/>
          </w:tcPr>
          <w:p w14:paraId="5A6A75F1"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color w:val="000000"/>
                <w:sz w:val="18"/>
                <w:szCs w:val="18"/>
              </w:rPr>
              <w:t>Procesor (minimum)</w:t>
            </w:r>
          </w:p>
        </w:tc>
        <w:tc>
          <w:tcPr>
            <w:tcW w:w="2744" w:type="pct"/>
            <w:tcBorders>
              <w:top w:val="nil"/>
              <w:left w:val="single" w:sz="4" w:space="0" w:color="auto"/>
              <w:bottom w:val="single" w:sz="4" w:space="0" w:color="auto"/>
              <w:right w:val="single" w:sz="4" w:space="0" w:color="auto"/>
            </w:tcBorders>
            <w:shd w:val="clear" w:color="auto" w:fill="auto"/>
            <w:vAlign w:val="bottom"/>
          </w:tcPr>
          <w:p w14:paraId="413B8B32" w14:textId="77777777" w:rsidR="00F50D86" w:rsidRPr="00EA3A3E" w:rsidRDefault="00F50D86" w:rsidP="001F5730">
            <w:pPr>
              <w:spacing w:after="0"/>
              <w:rPr>
                <w:rFonts w:ascii="Times New Roman" w:hAnsi="Times New Roman" w:cs="Times New Roman"/>
                <w:sz w:val="18"/>
                <w:szCs w:val="18"/>
              </w:rPr>
            </w:pPr>
            <w:r w:rsidRPr="00EA3A3E">
              <w:rPr>
                <w:rFonts w:ascii="Times New Roman" w:hAnsi="Times New Roman" w:cs="Times New Roman"/>
                <w:color w:val="000000"/>
                <w:sz w:val="18"/>
                <w:szCs w:val="18"/>
              </w:rPr>
              <w:t>1 GHz</w:t>
            </w:r>
          </w:p>
        </w:tc>
        <w:tc>
          <w:tcPr>
            <w:tcW w:w="1101" w:type="pct"/>
            <w:vAlign w:val="bottom"/>
          </w:tcPr>
          <w:p w14:paraId="2457E58B" w14:textId="77777777" w:rsidR="00F50D86" w:rsidRPr="00EA3A3E" w:rsidRDefault="00F50D86" w:rsidP="001F5730">
            <w:pPr>
              <w:spacing w:after="0"/>
              <w:rPr>
                <w:rFonts w:ascii="Times New Roman" w:hAnsi="Times New Roman" w:cs="Times New Roman"/>
                <w:sz w:val="18"/>
                <w:szCs w:val="18"/>
              </w:rPr>
            </w:pPr>
          </w:p>
        </w:tc>
      </w:tr>
      <w:tr w:rsidR="00F50D86" w:rsidRPr="00EA3A3E" w14:paraId="5C59552D" w14:textId="77777777" w:rsidTr="001F5730">
        <w:tc>
          <w:tcPr>
            <w:tcW w:w="149" w:type="pct"/>
            <w:vAlign w:val="center"/>
          </w:tcPr>
          <w:p w14:paraId="38A35873" w14:textId="77777777" w:rsidR="00F50D86" w:rsidRPr="00EA3A3E" w:rsidRDefault="00F50D86" w:rsidP="00F50D86">
            <w:pPr>
              <w:pStyle w:val="Akapitzlist"/>
              <w:numPr>
                <w:ilvl w:val="0"/>
                <w:numId w:val="24"/>
              </w:numPr>
              <w:suppressAutoHyphens/>
              <w:spacing w:after="0" w:line="240" w:lineRule="auto"/>
              <w:ind w:left="890" w:hanging="890"/>
              <w:rPr>
                <w:rFonts w:ascii="Times New Roman" w:hAnsi="Times New Roman" w:cs="Times New Roman"/>
                <w:sz w:val="18"/>
                <w:szCs w:val="18"/>
              </w:rPr>
            </w:pPr>
          </w:p>
        </w:tc>
        <w:tc>
          <w:tcPr>
            <w:tcW w:w="1006" w:type="pct"/>
            <w:tcBorders>
              <w:top w:val="nil"/>
              <w:left w:val="single" w:sz="4" w:space="0" w:color="auto"/>
              <w:bottom w:val="single" w:sz="4" w:space="0" w:color="auto"/>
              <w:right w:val="single" w:sz="4" w:space="0" w:color="auto"/>
            </w:tcBorders>
            <w:shd w:val="clear" w:color="auto" w:fill="auto"/>
            <w:vAlign w:val="bottom"/>
          </w:tcPr>
          <w:p w14:paraId="6D84FDF4"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color w:val="000000"/>
                <w:sz w:val="18"/>
                <w:szCs w:val="18"/>
              </w:rPr>
              <w:t>Pamięć (minimum)</w:t>
            </w:r>
          </w:p>
        </w:tc>
        <w:tc>
          <w:tcPr>
            <w:tcW w:w="2744" w:type="pct"/>
            <w:tcBorders>
              <w:top w:val="nil"/>
              <w:left w:val="single" w:sz="4" w:space="0" w:color="auto"/>
              <w:bottom w:val="single" w:sz="4" w:space="0" w:color="auto"/>
              <w:right w:val="single" w:sz="4" w:space="0" w:color="auto"/>
            </w:tcBorders>
            <w:shd w:val="clear" w:color="auto" w:fill="auto"/>
            <w:vAlign w:val="bottom"/>
          </w:tcPr>
          <w:p w14:paraId="220F731A" w14:textId="77777777" w:rsidR="00F50D86" w:rsidRPr="00EA3A3E" w:rsidRDefault="00F50D86" w:rsidP="001F5730">
            <w:pPr>
              <w:spacing w:after="0"/>
              <w:rPr>
                <w:rFonts w:ascii="Times New Roman" w:hAnsi="Times New Roman" w:cs="Times New Roman"/>
                <w:sz w:val="18"/>
                <w:szCs w:val="18"/>
              </w:rPr>
            </w:pPr>
            <w:r w:rsidRPr="00EA3A3E">
              <w:rPr>
                <w:rFonts w:ascii="Times New Roman" w:hAnsi="Times New Roman" w:cs="Times New Roman"/>
                <w:color w:val="000000"/>
                <w:sz w:val="18"/>
                <w:szCs w:val="18"/>
              </w:rPr>
              <w:t>1GB RAM, 4 GB pamięci eMMC</w:t>
            </w:r>
          </w:p>
        </w:tc>
        <w:tc>
          <w:tcPr>
            <w:tcW w:w="1101" w:type="pct"/>
            <w:vAlign w:val="bottom"/>
          </w:tcPr>
          <w:p w14:paraId="45BF70DB" w14:textId="77777777" w:rsidR="00F50D86" w:rsidRPr="00EA3A3E" w:rsidRDefault="00F50D86" w:rsidP="001F5730">
            <w:pPr>
              <w:spacing w:after="0"/>
              <w:rPr>
                <w:rFonts w:ascii="Times New Roman" w:hAnsi="Times New Roman" w:cs="Times New Roman"/>
                <w:sz w:val="18"/>
                <w:szCs w:val="18"/>
              </w:rPr>
            </w:pPr>
          </w:p>
        </w:tc>
      </w:tr>
      <w:tr w:rsidR="00F50D86" w:rsidRPr="00EA3A3E" w14:paraId="0760C934" w14:textId="77777777" w:rsidTr="001F5730">
        <w:tc>
          <w:tcPr>
            <w:tcW w:w="149" w:type="pct"/>
            <w:vAlign w:val="center"/>
          </w:tcPr>
          <w:p w14:paraId="6A259475" w14:textId="77777777" w:rsidR="00F50D86" w:rsidRPr="00EA3A3E" w:rsidRDefault="00F50D86" w:rsidP="00F50D86">
            <w:pPr>
              <w:pStyle w:val="Akapitzlist"/>
              <w:numPr>
                <w:ilvl w:val="0"/>
                <w:numId w:val="24"/>
              </w:numPr>
              <w:suppressAutoHyphens/>
              <w:spacing w:after="0" w:line="240" w:lineRule="auto"/>
              <w:ind w:left="890" w:hanging="890"/>
              <w:rPr>
                <w:rFonts w:ascii="Times New Roman" w:hAnsi="Times New Roman" w:cs="Times New Roman"/>
                <w:sz w:val="18"/>
                <w:szCs w:val="18"/>
              </w:rPr>
            </w:pPr>
          </w:p>
        </w:tc>
        <w:tc>
          <w:tcPr>
            <w:tcW w:w="1006" w:type="pct"/>
            <w:tcBorders>
              <w:top w:val="nil"/>
              <w:left w:val="single" w:sz="4" w:space="0" w:color="auto"/>
              <w:bottom w:val="single" w:sz="4" w:space="0" w:color="auto"/>
              <w:right w:val="single" w:sz="4" w:space="0" w:color="auto"/>
            </w:tcBorders>
            <w:shd w:val="clear" w:color="auto" w:fill="auto"/>
            <w:vAlign w:val="bottom"/>
          </w:tcPr>
          <w:p w14:paraId="3EBD4909"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color w:val="000000"/>
                <w:sz w:val="18"/>
                <w:szCs w:val="18"/>
              </w:rPr>
              <w:t>Złącza (minimum)</w:t>
            </w:r>
          </w:p>
        </w:tc>
        <w:tc>
          <w:tcPr>
            <w:tcW w:w="2744" w:type="pct"/>
            <w:tcBorders>
              <w:top w:val="nil"/>
              <w:left w:val="single" w:sz="4" w:space="0" w:color="auto"/>
              <w:bottom w:val="single" w:sz="4" w:space="0" w:color="auto"/>
              <w:right w:val="single" w:sz="4" w:space="0" w:color="auto"/>
            </w:tcBorders>
            <w:shd w:val="clear" w:color="auto" w:fill="auto"/>
            <w:vAlign w:val="bottom"/>
          </w:tcPr>
          <w:p w14:paraId="7EA7B3C2" w14:textId="77777777" w:rsidR="00F50D86" w:rsidRPr="00EA3A3E" w:rsidRDefault="00F50D86" w:rsidP="001F5730">
            <w:pPr>
              <w:spacing w:after="0"/>
              <w:rPr>
                <w:rFonts w:ascii="Times New Roman" w:hAnsi="Times New Roman" w:cs="Times New Roman"/>
                <w:sz w:val="18"/>
                <w:szCs w:val="18"/>
              </w:rPr>
            </w:pPr>
            <w:r w:rsidRPr="00EA3A3E">
              <w:rPr>
                <w:rFonts w:ascii="Times New Roman" w:hAnsi="Times New Roman" w:cs="Times New Roman"/>
                <w:color w:val="000000"/>
                <w:sz w:val="18"/>
                <w:szCs w:val="18"/>
              </w:rPr>
              <w:t>USB 2.0 , Ethernet 10/100/1000, WiFi</w:t>
            </w:r>
          </w:p>
        </w:tc>
        <w:tc>
          <w:tcPr>
            <w:tcW w:w="1101" w:type="pct"/>
            <w:vAlign w:val="bottom"/>
          </w:tcPr>
          <w:p w14:paraId="02A82359" w14:textId="77777777" w:rsidR="00F50D86" w:rsidRPr="00EA3A3E" w:rsidRDefault="00F50D86" w:rsidP="001F5730">
            <w:pPr>
              <w:spacing w:after="0"/>
              <w:rPr>
                <w:rFonts w:ascii="Times New Roman" w:hAnsi="Times New Roman" w:cs="Times New Roman"/>
                <w:sz w:val="18"/>
                <w:szCs w:val="18"/>
              </w:rPr>
            </w:pPr>
          </w:p>
        </w:tc>
      </w:tr>
      <w:tr w:rsidR="00F50D86" w:rsidRPr="00EA3A3E" w14:paraId="39D92FA0" w14:textId="77777777" w:rsidTr="001F5730">
        <w:tc>
          <w:tcPr>
            <w:tcW w:w="149" w:type="pct"/>
            <w:vAlign w:val="center"/>
          </w:tcPr>
          <w:p w14:paraId="27138864" w14:textId="77777777" w:rsidR="00F50D86" w:rsidRPr="00EA3A3E" w:rsidRDefault="00F50D86" w:rsidP="00F50D86">
            <w:pPr>
              <w:pStyle w:val="Akapitzlist"/>
              <w:numPr>
                <w:ilvl w:val="0"/>
                <w:numId w:val="24"/>
              </w:numPr>
              <w:suppressAutoHyphens/>
              <w:spacing w:after="0" w:line="240" w:lineRule="auto"/>
              <w:ind w:left="890" w:hanging="890"/>
              <w:rPr>
                <w:rFonts w:ascii="Times New Roman" w:hAnsi="Times New Roman" w:cs="Times New Roman"/>
                <w:sz w:val="18"/>
                <w:szCs w:val="18"/>
              </w:rPr>
            </w:pPr>
          </w:p>
        </w:tc>
        <w:tc>
          <w:tcPr>
            <w:tcW w:w="1006" w:type="pct"/>
            <w:tcBorders>
              <w:top w:val="nil"/>
              <w:left w:val="single" w:sz="4" w:space="0" w:color="auto"/>
              <w:bottom w:val="single" w:sz="4" w:space="0" w:color="auto"/>
              <w:right w:val="single" w:sz="4" w:space="0" w:color="auto"/>
            </w:tcBorders>
            <w:shd w:val="clear" w:color="auto" w:fill="auto"/>
            <w:vAlign w:val="bottom"/>
          </w:tcPr>
          <w:p w14:paraId="33642D26"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color w:val="000000"/>
                <w:sz w:val="18"/>
                <w:szCs w:val="18"/>
              </w:rPr>
              <w:t>Podajnik dokumentów do skanowania</w:t>
            </w:r>
          </w:p>
        </w:tc>
        <w:tc>
          <w:tcPr>
            <w:tcW w:w="2744" w:type="pct"/>
            <w:tcBorders>
              <w:top w:val="nil"/>
              <w:left w:val="single" w:sz="4" w:space="0" w:color="auto"/>
              <w:bottom w:val="single" w:sz="4" w:space="0" w:color="auto"/>
              <w:right w:val="single" w:sz="4" w:space="0" w:color="auto"/>
            </w:tcBorders>
            <w:shd w:val="clear" w:color="auto" w:fill="auto"/>
            <w:vAlign w:val="bottom"/>
          </w:tcPr>
          <w:p w14:paraId="2524EAAD" w14:textId="77777777" w:rsidR="00F50D86" w:rsidRPr="00EA3A3E" w:rsidRDefault="00F50D86" w:rsidP="001F5730">
            <w:pPr>
              <w:spacing w:after="0"/>
              <w:rPr>
                <w:rFonts w:ascii="Times New Roman" w:hAnsi="Times New Roman" w:cs="Times New Roman"/>
                <w:sz w:val="18"/>
                <w:szCs w:val="18"/>
              </w:rPr>
            </w:pPr>
            <w:r w:rsidRPr="00EA3A3E">
              <w:rPr>
                <w:rFonts w:ascii="Times New Roman" w:hAnsi="Times New Roman" w:cs="Times New Roman"/>
                <w:color w:val="000000"/>
                <w:sz w:val="18"/>
                <w:szCs w:val="18"/>
              </w:rPr>
              <w:t>Dwustronny automatyczny, jednoprzebiegowy na minimum 50 arkuszy</w:t>
            </w:r>
          </w:p>
        </w:tc>
        <w:tc>
          <w:tcPr>
            <w:tcW w:w="1101" w:type="pct"/>
            <w:vAlign w:val="bottom"/>
          </w:tcPr>
          <w:p w14:paraId="144BC535" w14:textId="77777777" w:rsidR="00F50D86" w:rsidRPr="00EA3A3E" w:rsidRDefault="00F50D86" w:rsidP="001F5730">
            <w:pPr>
              <w:spacing w:after="0"/>
              <w:rPr>
                <w:rFonts w:ascii="Times New Roman" w:hAnsi="Times New Roman" w:cs="Times New Roman"/>
                <w:sz w:val="18"/>
                <w:szCs w:val="18"/>
              </w:rPr>
            </w:pPr>
          </w:p>
        </w:tc>
      </w:tr>
      <w:tr w:rsidR="00F50D86" w:rsidRPr="00EA3A3E" w14:paraId="2419E25B" w14:textId="77777777" w:rsidTr="001F5730">
        <w:tc>
          <w:tcPr>
            <w:tcW w:w="149" w:type="pct"/>
            <w:vAlign w:val="center"/>
          </w:tcPr>
          <w:p w14:paraId="5C04D325" w14:textId="77777777" w:rsidR="00F50D86" w:rsidRPr="00EA3A3E" w:rsidRDefault="00F50D86" w:rsidP="00F50D86">
            <w:pPr>
              <w:pStyle w:val="Akapitzlist"/>
              <w:numPr>
                <w:ilvl w:val="0"/>
                <w:numId w:val="24"/>
              </w:numPr>
              <w:suppressAutoHyphens/>
              <w:spacing w:after="0" w:line="240" w:lineRule="auto"/>
              <w:ind w:left="890" w:hanging="890"/>
              <w:rPr>
                <w:rFonts w:ascii="Times New Roman" w:hAnsi="Times New Roman" w:cs="Times New Roman"/>
                <w:sz w:val="18"/>
                <w:szCs w:val="18"/>
              </w:rPr>
            </w:pPr>
          </w:p>
        </w:tc>
        <w:tc>
          <w:tcPr>
            <w:tcW w:w="1006" w:type="pct"/>
            <w:tcBorders>
              <w:top w:val="nil"/>
              <w:left w:val="single" w:sz="4" w:space="0" w:color="auto"/>
              <w:bottom w:val="single" w:sz="4" w:space="0" w:color="auto"/>
              <w:right w:val="single" w:sz="4" w:space="0" w:color="auto"/>
            </w:tcBorders>
            <w:shd w:val="clear" w:color="auto" w:fill="auto"/>
            <w:vAlign w:val="bottom"/>
          </w:tcPr>
          <w:p w14:paraId="402515A6"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color w:val="000000"/>
                <w:sz w:val="18"/>
                <w:szCs w:val="18"/>
              </w:rPr>
              <w:t>Szybkość skanowania (minimum)</w:t>
            </w:r>
          </w:p>
        </w:tc>
        <w:tc>
          <w:tcPr>
            <w:tcW w:w="2744" w:type="pct"/>
            <w:tcBorders>
              <w:top w:val="nil"/>
              <w:left w:val="single" w:sz="4" w:space="0" w:color="auto"/>
              <w:bottom w:val="single" w:sz="4" w:space="0" w:color="auto"/>
              <w:right w:val="single" w:sz="4" w:space="0" w:color="auto"/>
            </w:tcBorders>
            <w:shd w:val="clear" w:color="auto" w:fill="auto"/>
            <w:vAlign w:val="bottom"/>
          </w:tcPr>
          <w:p w14:paraId="69BC47A9" w14:textId="77777777" w:rsidR="00F50D86" w:rsidRPr="00EA3A3E" w:rsidRDefault="00F50D86" w:rsidP="001F5730">
            <w:pPr>
              <w:spacing w:after="0"/>
              <w:rPr>
                <w:rFonts w:ascii="Times New Roman" w:hAnsi="Times New Roman" w:cs="Times New Roman"/>
                <w:sz w:val="18"/>
                <w:szCs w:val="18"/>
              </w:rPr>
            </w:pPr>
            <w:r w:rsidRPr="00EA3A3E">
              <w:rPr>
                <w:rFonts w:ascii="Times New Roman" w:hAnsi="Times New Roman" w:cs="Times New Roman"/>
                <w:color w:val="000000"/>
                <w:sz w:val="18"/>
                <w:szCs w:val="18"/>
              </w:rPr>
              <w:t>30 str/min</w:t>
            </w:r>
          </w:p>
        </w:tc>
        <w:tc>
          <w:tcPr>
            <w:tcW w:w="1101" w:type="pct"/>
            <w:vAlign w:val="bottom"/>
          </w:tcPr>
          <w:p w14:paraId="77160DBC" w14:textId="77777777" w:rsidR="00F50D86" w:rsidRPr="00EA3A3E" w:rsidRDefault="00F50D86" w:rsidP="001F5730">
            <w:pPr>
              <w:spacing w:after="0"/>
              <w:rPr>
                <w:rFonts w:ascii="Times New Roman" w:hAnsi="Times New Roman" w:cs="Times New Roman"/>
                <w:sz w:val="18"/>
                <w:szCs w:val="18"/>
              </w:rPr>
            </w:pPr>
          </w:p>
        </w:tc>
      </w:tr>
      <w:tr w:rsidR="00F50D86" w:rsidRPr="00EA3A3E" w14:paraId="70BC29AC" w14:textId="77777777" w:rsidTr="001F5730">
        <w:tc>
          <w:tcPr>
            <w:tcW w:w="149" w:type="pct"/>
            <w:vAlign w:val="center"/>
          </w:tcPr>
          <w:p w14:paraId="100D76AF" w14:textId="77777777" w:rsidR="00F50D86" w:rsidRPr="00EA3A3E" w:rsidRDefault="00F50D86" w:rsidP="00F50D86">
            <w:pPr>
              <w:pStyle w:val="Akapitzlist"/>
              <w:numPr>
                <w:ilvl w:val="0"/>
                <w:numId w:val="24"/>
              </w:numPr>
              <w:suppressAutoHyphens/>
              <w:spacing w:after="0" w:line="240" w:lineRule="auto"/>
              <w:ind w:left="890" w:hanging="890"/>
              <w:rPr>
                <w:rFonts w:ascii="Times New Roman" w:hAnsi="Times New Roman" w:cs="Times New Roman"/>
                <w:sz w:val="18"/>
                <w:szCs w:val="18"/>
              </w:rPr>
            </w:pPr>
          </w:p>
        </w:tc>
        <w:tc>
          <w:tcPr>
            <w:tcW w:w="1006" w:type="pct"/>
            <w:tcBorders>
              <w:top w:val="nil"/>
              <w:left w:val="single" w:sz="4" w:space="0" w:color="auto"/>
              <w:bottom w:val="single" w:sz="4" w:space="0" w:color="auto"/>
              <w:right w:val="single" w:sz="4" w:space="0" w:color="auto"/>
            </w:tcBorders>
            <w:shd w:val="clear" w:color="auto" w:fill="auto"/>
            <w:vAlign w:val="bottom"/>
          </w:tcPr>
          <w:p w14:paraId="6F8EBED6"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color w:val="000000"/>
                <w:sz w:val="18"/>
                <w:szCs w:val="18"/>
              </w:rPr>
              <w:t>Docelowe miejsca skanowania (minimum)</w:t>
            </w:r>
          </w:p>
        </w:tc>
        <w:tc>
          <w:tcPr>
            <w:tcW w:w="2744" w:type="pct"/>
            <w:tcBorders>
              <w:top w:val="nil"/>
              <w:left w:val="single" w:sz="4" w:space="0" w:color="auto"/>
              <w:bottom w:val="single" w:sz="4" w:space="0" w:color="auto"/>
              <w:right w:val="single" w:sz="4" w:space="0" w:color="auto"/>
            </w:tcBorders>
            <w:shd w:val="clear" w:color="auto" w:fill="auto"/>
            <w:vAlign w:val="bottom"/>
          </w:tcPr>
          <w:p w14:paraId="523BF879" w14:textId="77777777" w:rsidR="00F50D86" w:rsidRPr="00EA3A3E" w:rsidRDefault="00F50D86" w:rsidP="001F5730">
            <w:pPr>
              <w:spacing w:after="0"/>
              <w:rPr>
                <w:rFonts w:ascii="Times New Roman" w:hAnsi="Times New Roman" w:cs="Times New Roman"/>
                <w:sz w:val="18"/>
                <w:szCs w:val="18"/>
              </w:rPr>
            </w:pPr>
            <w:r w:rsidRPr="00EA3A3E">
              <w:rPr>
                <w:rFonts w:ascii="Times New Roman" w:hAnsi="Times New Roman" w:cs="Times New Roman"/>
                <w:color w:val="000000"/>
                <w:sz w:val="18"/>
                <w:szCs w:val="18"/>
              </w:rPr>
              <w:t>Email, FTP, pamięć USB oraz do PC (komputera)</w:t>
            </w:r>
          </w:p>
        </w:tc>
        <w:tc>
          <w:tcPr>
            <w:tcW w:w="1101" w:type="pct"/>
            <w:vAlign w:val="bottom"/>
          </w:tcPr>
          <w:p w14:paraId="61B826FA" w14:textId="77777777" w:rsidR="00F50D86" w:rsidRPr="00EA3A3E" w:rsidRDefault="00F50D86" w:rsidP="001F5730">
            <w:pPr>
              <w:spacing w:after="0"/>
              <w:rPr>
                <w:rFonts w:ascii="Times New Roman" w:hAnsi="Times New Roman" w:cs="Times New Roman"/>
                <w:sz w:val="18"/>
                <w:szCs w:val="18"/>
              </w:rPr>
            </w:pPr>
          </w:p>
        </w:tc>
      </w:tr>
      <w:tr w:rsidR="00F50D86" w:rsidRPr="00EA3A3E" w14:paraId="263198CE" w14:textId="77777777" w:rsidTr="001F5730">
        <w:tc>
          <w:tcPr>
            <w:tcW w:w="149" w:type="pct"/>
            <w:vAlign w:val="center"/>
          </w:tcPr>
          <w:p w14:paraId="7D97980D" w14:textId="77777777" w:rsidR="00F50D86" w:rsidRPr="00EA3A3E" w:rsidRDefault="00F50D86" w:rsidP="00F50D86">
            <w:pPr>
              <w:pStyle w:val="Akapitzlist"/>
              <w:numPr>
                <w:ilvl w:val="0"/>
                <w:numId w:val="24"/>
              </w:numPr>
              <w:suppressAutoHyphens/>
              <w:spacing w:after="0" w:line="240" w:lineRule="auto"/>
              <w:ind w:left="890" w:hanging="890"/>
              <w:rPr>
                <w:rFonts w:ascii="Times New Roman" w:hAnsi="Times New Roman" w:cs="Times New Roman"/>
                <w:sz w:val="18"/>
                <w:szCs w:val="18"/>
              </w:rPr>
            </w:pPr>
          </w:p>
        </w:tc>
        <w:tc>
          <w:tcPr>
            <w:tcW w:w="1006" w:type="pct"/>
            <w:tcBorders>
              <w:top w:val="nil"/>
              <w:left w:val="single" w:sz="4" w:space="0" w:color="auto"/>
              <w:bottom w:val="single" w:sz="4" w:space="0" w:color="auto"/>
              <w:right w:val="single" w:sz="4" w:space="0" w:color="auto"/>
            </w:tcBorders>
            <w:shd w:val="clear" w:color="auto" w:fill="auto"/>
            <w:vAlign w:val="bottom"/>
          </w:tcPr>
          <w:p w14:paraId="3BB13291"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color w:val="000000"/>
                <w:sz w:val="18"/>
                <w:szCs w:val="18"/>
              </w:rPr>
              <w:t>Wyświetlacz</w:t>
            </w:r>
          </w:p>
        </w:tc>
        <w:tc>
          <w:tcPr>
            <w:tcW w:w="2744" w:type="pct"/>
            <w:tcBorders>
              <w:top w:val="nil"/>
              <w:left w:val="single" w:sz="4" w:space="0" w:color="auto"/>
              <w:bottom w:val="single" w:sz="4" w:space="0" w:color="auto"/>
              <w:right w:val="single" w:sz="4" w:space="0" w:color="auto"/>
            </w:tcBorders>
            <w:shd w:val="clear" w:color="auto" w:fill="auto"/>
            <w:vAlign w:val="bottom"/>
          </w:tcPr>
          <w:p w14:paraId="17EDCAA8" w14:textId="77777777" w:rsidR="00F50D86" w:rsidRPr="00EA3A3E" w:rsidRDefault="00F50D86" w:rsidP="001F5730">
            <w:pPr>
              <w:spacing w:after="0"/>
              <w:rPr>
                <w:rFonts w:ascii="Times New Roman" w:hAnsi="Times New Roman" w:cs="Times New Roman"/>
                <w:sz w:val="18"/>
                <w:szCs w:val="18"/>
              </w:rPr>
            </w:pPr>
            <w:r w:rsidRPr="00EA3A3E">
              <w:rPr>
                <w:rFonts w:ascii="Times New Roman" w:hAnsi="Times New Roman" w:cs="Times New Roman"/>
                <w:color w:val="000000"/>
                <w:sz w:val="18"/>
                <w:szCs w:val="18"/>
              </w:rPr>
              <w:t>kolorowy, dotykowy, w języku polskim</w:t>
            </w:r>
          </w:p>
        </w:tc>
        <w:tc>
          <w:tcPr>
            <w:tcW w:w="1101" w:type="pct"/>
            <w:vAlign w:val="bottom"/>
          </w:tcPr>
          <w:p w14:paraId="18844AAD" w14:textId="77777777" w:rsidR="00F50D86" w:rsidRPr="00EA3A3E" w:rsidRDefault="00F50D86" w:rsidP="001F5730">
            <w:pPr>
              <w:spacing w:after="0"/>
              <w:rPr>
                <w:rFonts w:ascii="Times New Roman" w:hAnsi="Times New Roman" w:cs="Times New Roman"/>
                <w:sz w:val="18"/>
                <w:szCs w:val="18"/>
              </w:rPr>
            </w:pPr>
          </w:p>
        </w:tc>
      </w:tr>
      <w:tr w:rsidR="00F50D86" w:rsidRPr="00EA3A3E" w14:paraId="1426F7DB" w14:textId="77777777" w:rsidTr="001F5730">
        <w:tc>
          <w:tcPr>
            <w:tcW w:w="149" w:type="pct"/>
            <w:vAlign w:val="center"/>
          </w:tcPr>
          <w:p w14:paraId="57BFD506" w14:textId="77777777" w:rsidR="00F50D86" w:rsidRPr="00EA3A3E" w:rsidRDefault="00F50D86" w:rsidP="00F50D86">
            <w:pPr>
              <w:pStyle w:val="Akapitzlist"/>
              <w:numPr>
                <w:ilvl w:val="0"/>
                <w:numId w:val="24"/>
              </w:numPr>
              <w:suppressAutoHyphens/>
              <w:spacing w:after="0" w:line="240" w:lineRule="auto"/>
              <w:ind w:left="890" w:hanging="890"/>
              <w:rPr>
                <w:rFonts w:ascii="Times New Roman" w:hAnsi="Times New Roman" w:cs="Times New Roman"/>
                <w:sz w:val="18"/>
                <w:szCs w:val="18"/>
              </w:rPr>
            </w:pPr>
          </w:p>
        </w:tc>
        <w:tc>
          <w:tcPr>
            <w:tcW w:w="1006" w:type="pct"/>
            <w:tcBorders>
              <w:top w:val="nil"/>
              <w:left w:val="single" w:sz="4" w:space="0" w:color="auto"/>
              <w:bottom w:val="single" w:sz="4" w:space="0" w:color="auto"/>
              <w:right w:val="single" w:sz="4" w:space="0" w:color="auto"/>
            </w:tcBorders>
            <w:shd w:val="clear" w:color="auto" w:fill="auto"/>
            <w:vAlign w:val="bottom"/>
          </w:tcPr>
          <w:p w14:paraId="755C3E3D"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color w:val="000000"/>
                <w:sz w:val="18"/>
                <w:szCs w:val="18"/>
              </w:rPr>
              <w:t>Maksymalne obciążenie miesięczne (niemniej niż)</w:t>
            </w:r>
          </w:p>
        </w:tc>
        <w:tc>
          <w:tcPr>
            <w:tcW w:w="2744" w:type="pct"/>
            <w:tcBorders>
              <w:top w:val="nil"/>
              <w:left w:val="single" w:sz="4" w:space="0" w:color="auto"/>
              <w:bottom w:val="single" w:sz="4" w:space="0" w:color="auto"/>
              <w:right w:val="single" w:sz="4" w:space="0" w:color="auto"/>
            </w:tcBorders>
            <w:shd w:val="clear" w:color="auto" w:fill="auto"/>
            <w:vAlign w:val="bottom"/>
          </w:tcPr>
          <w:p w14:paraId="6ECC9C0C" w14:textId="77777777" w:rsidR="00F50D86" w:rsidRPr="00EA3A3E" w:rsidRDefault="00F50D86" w:rsidP="001F5730">
            <w:pPr>
              <w:spacing w:after="0"/>
              <w:rPr>
                <w:rFonts w:ascii="Times New Roman" w:hAnsi="Times New Roman" w:cs="Times New Roman"/>
                <w:sz w:val="18"/>
                <w:szCs w:val="18"/>
              </w:rPr>
            </w:pPr>
            <w:r w:rsidRPr="00EA3A3E">
              <w:rPr>
                <w:rFonts w:ascii="Times New Roman" w:hAnsi="Times New Roman" w:cs="Times New Roman"/>
                <w:color w:val="000000"/>
                <w:sz w:val="18"/>
                <w:szCs w:val="18"/>
              </w:rPr>
              <w:t>80 000 stron</w:t>
            </w:r>
          </w:p>
        </w:tc>
        <w:tc>
          <w:tcPr>
            <w:tcW w:w="1101" w:type="pct"/>
            <w:vAlign w:val="bottom"/>
          </w:tcPr>
          <w:p w14:paraId="3A8B7C29" w14:textId="77777777" w:rsidR="00F50D86" w:rsidRPr="00EA3A3E" w:rsidRDefault="00F50D86" w:rsidP="001F5730">
            <w:pPr>
              <w:spacing w:after="0"/>
              <w:rPr>
                <w:rFonts w:ascii="Times New Roman" w:hAnsi="Times New Roman" w:cs="Times New Roman"/>
                <w:sz w:val="18"/>
                <w:szCs w:val="18"/>
              </w:rPr>
            </w:pPr>
          </w:p>
        </w:tc>
      </w:tr>
      <w:tr w:rsidR="00F50D86" w:rsidRPr="00EA3A3E" w14:paraId="748118A0" w14:textId="77777777" w:rsidTr="001F5730">
        <w:tc>
          <w:tcPr>
            <w:tcW w:w="149" w:type="pct"/>
            <w:vAlign w:val="center"/>
          </w:tcPr>
          <w:p w14:paraId="35FF408F" w14:textId="77777777" w:rsidR="00F50D86" w:rsidRPr="00EA3A3E" w:rsidRDefault="00F50D86" w:rsidP="00F50D86">
            <w:pPr>
              <w:pStyle w:val="Akapitzlist"/>
              <w:numPr>
                <w:ilvl w:val="0"/>
                <w:numId w:val="24"/>
              </w:numPr>
              <w:suppressAutoHyphens/>
              <w:spacing w:after="0" w:line="240" w:lineRule="auto"/>
              <w:ind w:left="890" w:hanging="890"/>
              <w:rPr>
                <w:rFonts w:ascii="Times New Roman" w:hAnsi="Times New Roman" w:cs="Times New Roman"/>
                <w:sz w:val="18"/>
                <w:szCs w:val="18"/>
              </w:rPr>
            </w:pPr>
          </w:p>
        </w:tc>
        <w:tc>
          <w:tcPr>
            <w:tcW w:w="1006" w:type="pct"/>
            <w:tcBorders>
              <w:top w:val="nil"/>
              <w:left w:val="single" w:sz="4" w:space="0" w:color="auto"/>
              <w:bottom w:val="single" w:sz="4" w:space="0" w:color="auto"/>
              <w:right w:val="single" w:sz="4" w:space="0" w:color="auto"/>
            </w:tcBorders>
            <w:shd w:val="clear" w:color="auto" w:fill="auto"/>
          </w:tcPr>
          <w:p w14:paraId="1C5C8A0A" w14:textId="77777777" w:rsidR="00F50D86" w:rsidRPr="00EA3A3E" w:rsidRDefault="00F50D86" w:rsidP="001F5730">
            <w:pPr>
              <w:spacing w:after="0"/>
              <w:rPr>
                <w:rFonts w:ascii="Times New Roman" w:hAnsi="Times New Roman" w:cs="Times New Roman"/>
                <w:b/>
                <w:color w:val="000000"/>
                <w:sz w:val="18"/>
                <w:szCs w:val="18"/>
              </w:rPr>
            </w:pPr>
            <w:r w:rsidRPr="00EA3A3E">
              <w:rPr>
                <w:rFonts w:ascii="Times New Roman" w:hAnsi="Times New Roman" w:cs="Times New Roman"/>
                <w:b/>
                <w:sz w:val="18"/>
                <w:szCs w:val="18"/>
              </w:rPr>
              <w:t>Dokumentacja użytkownika</w:t>
            </w:r>
          </w:p>
        </w:tc>
        <w:tc>
          <w:tcPr>
            <w:tcW w:w="2744" w:type="pct"/>
            <w:tcBorders>
              <w:top w:val="nil"/>
              <w:left w:val="single" w:sz="4" w:space="0" w:color="auto"/>
              <w:bottom w:val="single" w:sz="4" w:space="0" w:color="auto"/>
              <w:right w:val="single" w:sz="4" w:space="0" w:color="auto"/>
            </w:tcBorders>
            <w:shd w:val="clear" w:color="auto" w:fill="auto"/>
          </w:tcPr>
          <w:p w14:paraId="25285E2D" w14:textId="77777777" w:rsidR="00F50D86" w:rsidRPr="00EA3A3E" w:rsidRDefault="00F50D86" w:rsidP="001F5730">
            <w:pPr>
              <w:spacing w:after="0"/>
              <w:rPr>
                <w:rFonts w:ascii="Times New Roman" w:hAnsi="Times New Roman" w:cs="Times New Roman"/>
                <w:color w:val="000000"/>
                <w:sz w:val="18"/>
                <w:szCs w:val="18"/>
              </w:rPr>
            </w:pPr>
            <w:r w:rsidRPr="00EA3A3E">
              <w:rPr>
                <w:rFonts w:ascii="Times New Roman" w:eastAsia="Times New Roman" w:hAnsi="Times New Roman" w:cs="Times New Roman"/>
                <w:sz w:val="18"/>
                <w:szCs w:val="18"/>
              </w:rPr>
              <w:t>Zamawiający wymaga dokumentacji w języku polskim lub angielskim. </w:t>
            </w:r>
          </w:p>
        </w:tc>
        <w:tc>
          <w:tcPr>
            <w:tcW w:w="1101" w:type="pct"/>
          </w:tcPr>
          <w:p w14:paraId="18B1B533" w14:textId="77777777" w:rsidR="00F50D86" w:rsidRPr="00EA3A3E" w:rsidRDefault="00F50D86" w:rsidP="001F5730">
            <w:pPr>
              <w:spacing w:after="0"/>
              <w:rPr>
                <w:rFonts w:ascii="Times New Roman" w:hAnsi="Times New Roman" w:cs="Times New Roman"/>
                <w:sz w:val="18"/>
                <w:szCs w:val="18"/>
              </w:rPr>
            </w:pPr>
          </w:p>
        </w:tc>
      </w:tr>
      <w:tr w:rsidR="00F50D86" w:rsidRPr="00EA3A3E" w14:paraId="6037D899" w14:textId="77777777" w:rsidTr="001F5730">
        <w:tc>
          <w:tcPr>
            <w:tcW w:w="149" w:type="pct"/>
            <w:vAlign w:val="center"/>
          </w:tcPr>
          <w:p w14:paraId="179AADAF" w14:textId="77777777" w:rsidR="00F50D86" w:rsidRPr="00EA3A3E" w:rsidRDefault="00F50D86" w:rsidP="00F50D86">
            <w:pPr>
              <w:pStyle w:val="Akapitzlist"/>
              <w:numPr>
                <w:ilvl w:val="0"/>
                <w:numId w:val="24"/>
              </w:numPr>
              <w:suppressAutoHyphens/>
              <w:spacing w:after="0" w:line="240" w:lineRule="auto"/>
              <w:ind w:left="890" w:hanging="890"/>
              <w:rPr>
                <w:rFonts w:ascii="Times New Roman" w:hAnsi="Times New Roman" w:cs="Times New Roman"/>
                <w:sz w:val="18"/>
                <w:szCs w:val="18"/>
              </w:rPr>
            </w:pPr>
          </w:p>
        </w:tc>
        <w:tc>
          <w:tcPr>
            <w:tcW w:w="1006" w:type="pct"/>
            <w:tcBorders>
              <w:top w:val="nil"/>
              <w:left w:val="single" w:sz="4" w:space="0" w:color="auto"/>
              <w:bottom w:val="single" w:sz="4" w:space="0" w:color="auto"/>
              <w:right w:val="single" w:sz="4" w:space="0" w:color="auto"/>
            </w:tcBorders>
            <w:shd w:val="clear" w:color="auto" w:fill="auto"/>
            <w:vAlign w:val="bottom"/>
          </w:tcPr>
          <w:p w14:paraId="2405DA48"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sz w:val="18"/>
                <w:szCs w:val="18"/>
              </w:rPr>
              <w:t>Toner (wydajność minimalna)</w:t>
            </w:r>
          </w:p>
        </w:tc>
        <w:tc>
          <w:tcPr>
            <w:tcW w:w="2744" w:type="pct"/>
            <w:tcBorders>
              <w:top w:val="nil"/>
              <w:left w:val="single" w:sz="4" w:space="0" w:color="auto"/>
              <w:bottom w:val="single" w:sz="4" w:space="0" w:color="auto"/>
              <w:right w:val="single" w:sz="4" w:space="0" w:color="auto"/>
            </w:tcBorders>
            <w:shd w:val="clear" w:color="auto" w:fill="auto"/>
            <w:vAlign w:val="bottom"/>
          </w:tcPr>
          <w:p w14:paraId="0F93CF7B" w14:textId="77777777" w:rsidR="00F50D86" w:rsidRPr="00EA3A3E" w:rsidRDefault="00F50D86" w:rsidP="001F5730">
            <w:pPr>
              <w:spacing w:after="0"/>
              <w:rPr>
                <w:rFonts w:ascii="Times New Roman" w:hAnsi="Times New Roman" w:cs="Times New Roman"/>
                <w:sz w:val="18"/>
                <w:szCs w:val="18"/>
              </w:rPr>
            </w:pPr>
            <w:r w:rsidRPr="00EA3A3E">
              <w:rPr>
                <w:rFonts w:ascii="Times New Roman" w:hAnsi="Times New Roman" w:cs="Times New Roman"/>
                <w:sz w:val="18"/>
                <w:szCs w:val="18"/>
              </w:rPr>
              <w:t>10 000 stron</w:t>
            </w:r>
          </w:p>
        </w:tc>
        <w:tc>
          <w:tcPr>
            <w:tcW w:w="1101" w:type="pct"/>
            <w:vAlign w:val="bottom"/>
          </w:tcPr>
          <w:p w14:paraId="348B5490" w14:textId="77777777" w:rsidR="00F50D86" w:rsidRPr="00EA3A3E" w:rsidRDefault="00F50D86" w:rsidP="001F5730">
            <w:pPr>
              <w:spacing w:after="0"/>
              <w:rPr>
                <w:rFonts w:ascii="Times New Roman" w:hAnsi="Times New Roman" w:cs="Times New Roman"/>
                <w:sz w:val="18"/>
                <w:szCs w:val="18"/>
              </w:rPr>
            </w:pPr>
          </w:p>
        </w:tc>
      </w:tr>
      <w:tr w:rsidR="00F50D86" w:rsidRPr="00EA3A3E" w14:paraId="1446A82B" w14:textId="77777777" w:rsidTr="001F5730">
        <w:tc>
          <w:tcPr>
            <w:tcW w:w="149" w:type="pct"/>
            <w:vAlign w:val="center"/>
          </w:tcPr>
          <w:p w14:paraId="597D5FF0" w14:textId="77777777" w:rsidR="00F50D86" w:rsidRPr="00EA3A3E" w:rsidRDefault="00F50D86" w:rsidP="00F50D86">
            <w:pPr>
              <w:pStyle w:val="Akapitzlist"/>
              <w:numPr>
                <w:ilvl w:val="0"/>
                <w:numId w:val="24"/>
              </w:numPr>
              <w:suppressAutoHyphens/>
              <w:spacing w:after="0" w:line="240" w:lineRule="auto"/>
              <w:ind w:left="890" w:hanging="890"/>
              <w:rPr>
                <w:rFonts w:ascii="Times New Roman" w:hAnsi="Times New Roman" w:cs="Times New Roman"/>
                <w:sz w:val="18"/>
                <w:szCs w:val="18"/>
              </w:rPr>
            </w:pPr>
          </w:p>
        </w:tc>
        <w:tc>
          <w:tcPr>
            <w:tcW w:w="1006" w:type="pct"/>
            <w:tcBorders>
              <w:top w:val="nil"/>
              <w:left w:val="single" w:sz="4" w:space="0" w:color="auto"/>
              <w:bottom w:val="single" w:sz="4" w:space="0" w:color="auto"/>
              <w:right w:val="single" w:sz="4" w:space="0" w:color="auto"/>
            </w:tcBorders>
            <w:shd w:val="clear" w:color="auto" w:fill="auto"/>
            <w:vAlign w:val="bottom"/>
          </w:tcPr>
          <w:p w14:paraId="39D66BC8"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sz w:val="18"/>
                <w:szCs w:val="18"/>
              </w:rPr>
              <w:t>Gwarancja</w:t>
            </w:r>
          </w:p>
        </w:tc>
        <w:tc>
          <w:tcPr>
            <w:tcW w:w="2744" w:type="pct"/>
            <w:tcBorders>
              <w:top w:val="nil"/>
              <w:left w:val="single" w:sz="4" w:space="0" w:color="auto"/>
              <w:bottom w:val="single" w:sz="4" w:space="0" w:color="auto"/>
              <w:right w:val="single" w:sz="4" w:space="0" w:color="auto"/>
            </w:tcBorders>
            <w:shd w:val="clear" w:color="auto" w:fill="auto"/>
            <w:vAlign w:val="bottom"/>
          </w:tcPr>
          <w:p w14:paraId="71F19937"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sz w:val="18"/>
                <w:szCs w:val="18"/>
              </w:rPr>
              <w:t>24 miesiące</w:t>
            </w:r>
          </w:p>
        </w:tc>
        <w:tc>
          <w:tcPr>
            <w:tcW w:w="1101" w:type="pct"/>
            <w:vAlign w:val="bottom"/>
          </w:tcPr>
          <w:p w14:paraId="5C8FD0B5" w14:textId="77777777" w:rsidR="00F50D86" w:rsidRPr="00EA3A3E" w:rsidRDefault="00F50D86" w:rsidP="001F5730">
            <w:pPr>
              <w:spacing w:after="0"/>
              <w:rPr>
                <w:rFonts w:ascii="Times New Roman" w:hAnsi="Times New Roman" w:cs="Times New Roman"/>
                <w:sz w:val="18"/>
                <w:szCs w:val="18"/>
              </w:rPr>
            </w:pPr>
          </w:p>
        </w:tc>
      </w:tr>
      <w:tr w:rsidR="00F50D86" w:rsidRPr="00EA3A3E" w14:paraId="5E460271" w14:textId="77777777" w:rsidTr="001F5730">
        <w:tc>
          <w:tcPr>
            <w:tcW w:w="149" w:type="pct"/>
            <w:vAlign w:val="center"/>
          </w:tcPr>
          <w:p w14:paraId="75AE291F" w14:textId="77777777" w:rsidR="00F50D86" w:rsidRPr="00EA3A3E" w:rsidRDefault="00F50D86" w:rsidP="00F50D86">
            <w:pPr>
              <w:pStyle w:val="Akapitzlist"/>
              <w:numPr>
                <w:ilvl w:val="0"/>
                <w:numId w:val="24"/>
              </w:numPr>
              <w:suppressAutoHyphens/>
              <w:spacing w:after="0" w:line="240" w:lineRule="auto"/>
              <w:ind w:left="890" w:hanging="890"/>
              <w:rPr>
                <w:rFonts w:ascii="Times New Roman" w:hAnsi="Times New Roman" w:cs="Times New Roman"/>
                <w:sz w:val="18"/>
                <w:szCs w:val="18"/>
              </w:rPr>
            </w:pPr>
          </w:p>
        </w:tc>
        <w:tc>
          <w:tcPr>
            <w:tcW w:w="1006" w:type="pct"/>
            <w:tcBorders>
              <w:top w:val="nil"/>
              <w:left w:val="single" w:sz="4" w:space="0" w:color="auto"/>
              <w:bottom w:val="single" w:sz="4" w:space="0" w:color="auto"/>
              <w:right w:val="single" w:sz="4" w:space="0" w:color="auto"/>
            </w:tcBorders>
            <w:shd w:val="clear" w:color="auto" w:fill="auto"/>
            <w:vAlign w:val="bottom"/>
          </w:tcPr>
          <w:p w14:paraId="356C909C" w14:textId="77777777" w:rsidR="00F50D86" w:rsidRPr="00EA3A3E" w:rsidRDefault="00F50D86" w:rsidP="001F5730">
            <w:pPr>
              <w:spacing w:after="0"/>
              <w:rPr>
                <w:rFonts w:ascii="Times New Roman" w:hAnsi="Times New Roman" w:cs="Times New Roman"/>
                <w:b/>
                <w:sz w:val="18"/>
                <w:szCs w:val="18"/>
              </w:rPr>
            </w:pPr>
            <w:r w:rsidRPr="00EA3A3E">
              <w:rPr>
                <w:rFonts w:ascii="Times New Roman" w:hAnsi="Times New Roman" w:cs="Times New Roman"/>
                <w:b/>
                <w:color w:val="000000"/>
                <w:sz w:val="18"/>
                <w:szCs w:val="18"/>
              </w:rPr>
              <w:t>Sterowniki</w:t>
            </w:r>
          </w:p>
        </w:tc>
        <w:tc>
          <w:tcPr>
            <w:tcW w:w="2744" w:type="pct"/>
            <w:tcBorders>
              <w:top w:val="nil"/>
              <w:left w:val="single" w:sz="4" w:space="0" w:color="auto"/>
              <w:bottom w:val="single" w:sz="4" w:space="0" w:color="auto"/>
              <w:right w:val="single" w:sz="4" w:space="0" w:color="auto"/>
            </w:tcBorders>
            <w:shd w:val="clear" w:color="auto" w:fill="auto"/>
            <w:vAlign w:val="bottom"/>
          </w:tcPr>
          <w:p w14:paraId="20F47E60" w14:textId="77777777" w:rsidR="00F50D86" w:rsidRPr="00EA3A3E" w:rsidRDefault="00F50D86" w:rsidP="001F5730">
            <w:pPr>
              <w:spacing w:after="0"/>
              <w:rPr>
                <w:rFonts w:ascii="Times New Roman" w:hAnsi="Times New Roman" w:cs="Times New Roman"/>
                <w:sz w:val="18"/>
                <w:szCs w:val="18"/>
              </w:rPr>
            </w:pPr>
            <w:r w:rsidRPr="00EA3A3E">
              <w:rPr>
                <w:rFonts w:ascii="Times New Roman" w:hAnsi="Times New Roman" w:cs="Times New Roman"/>
                <w:color w:val="000000"/>
                <w:sz w:val="18"/>
                <w:szCs w:val="18"/>
              </w:rPr>
              <w:t>W języku polskim z informacją o stanie tonera, z możliwością definiowania różnych ustawień domyślnych dla różnych aplikacji z automatycznym wyborem ustawień dla danej aplikacji</w:t>
            </w:r>
          </w:p>
        </w:tc>
        <w:tc>
          <w:tcPr>
            <w:tcW w:w="1101" w:type="pct"/>
            <w:vAlign w:val="bottom"/>
          </w:tcPr>
          <w:p w14:paraId="5EA0EA36" w14:textId="77777777" w:rsidR="00F50D86" w:rsidRPr="00EA3A3E" w:rsidRDefault="00F50D86" w:rsidP="001F5730">
            <w:pPr>
              <w:spacing w:after="0"/>
              <w:rPr>
                <w:rFonts w:ascii="Times New Roman" w:hAnsi="Times New Roman" w:cs="Times New Roman"/>
                <w:sz w:val="18"/>
                <w:szCs w:val="18"/>
              </w:rPr>
            </w:pPr>
          </w:p>
        </w:tc>
      </w:tr>
    </w:tbl>
    <w:p w14:paraId="5FC8FC6E" w14:textId="77777777" w:rsidR="00F50D86" w:rsidRPr="00EA3A3E" w:rsidRDefault="00F50D86">
      <w:pPr>
        <w:rPr>
          <w:rFonts w:ascii="Times New Roman" w:hAnsi="Times New Roman" w:cs="Times New Roman"/>
          <w:sz w:val="18"/>
          <w:szCs w:val="18"/>
        </w:rPr>
      </w:pPr>
    </w:p>
    <w:sectPr w:rsidR="00F50D86" w:rsidRPr="00EA3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5A1"/>
    <w:multiLevelType w:val="hybridMultilevel"/>
    <w:tmpl w:val="9BF6D74E"/>
    <w:lvl w:ilvl="0" w:tplc="988CC0DA">
      <w:start w:val="1"/>
      <w:numFmt w:val="decimal"/>
      <w:lvlText w:val="%1."/>
      <w:lvlJc w:val="left"/>
      <w:pPr>
        <w:ind w:left="0" w:firstLine="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EB22FF"/>
    <w:multiLevelType w:val="hybridMultilevel"/>
    <w:tmpl w:val="1F10EA56"/>
    <w:lvl w:ilvl="0" w:tplc="725A450A">
      <w:start w:val="1"/>
      <w:numFmt w:val="decimal"/>
      <w:lvlText w:val="%1."/>
      <w:lvlJc w:val="left"/>
      <w:pPr>
        <w:ind w:left="0" w:firstLine="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204CC6"/>
    <w:multiLevelType w:val="hybridMultilevel"/>
    <w:tmpl w:val="06FAE380"/>
    <w:lvl w:ilvl="0" w:tplc="EFBA4388">
      <w:start w:val="1"/>
      <w:numFmt w:val="decimal"/>
      <w:lvlText w:val="%1."/>
      <w:lvlJc w:val="left"/>
      <w:pPr>
        <w:ind w:left="72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2E44CA"/>
    <w:multiLevelType w:val="hybridMultilevel"/>
    <w:tmpl w:val="9BF6D74E"/>
    <w:lvl w:ilvl="0" w:tplc="988CC0DA">
      <w:start w:val="1"/>
      <w:numFmt w:val="decimal"/>
      <w:lvlText w:val="%1."/>
      <w:lvlJc w:val="left"/>
      <w:pPr>
        <w:ind w:left="0" w:firstLine="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117F68"/>
    <w:multiLevelType w:val="hybridMultilevel"/>
    <w:tmpl w:val="DEB0C6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D75906"/>
    <w:multiLevelType w:val="hybridMultilevel"/>
    <w:tmpl w:val="7C16D9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C211C5E"/>
    <w:multiLevelType w:val="hybridMultilevel"/>
    <w:tmpl w:val="05E0C3D4"/>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6F33B4"/>
    <w:multiLevelType w:val="hybridMultilevel"/>
    <w:tmpl w:val="91448B3A"/>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DC7BA2"/>
    <w:multiLevelType w:val="hybridMultilevel"/>
    <w:tmpl w:val="06FAE380"/>
    <w:lvl w:ilvl="0" w:tplc="EFBA4388">
      <w:start w:val="1"/>
      <w:numFmt w:val="decimal"/>
      <w:lvlText w:val="%1."/>
      <w:lvlJc w:val="left"/>
      <w:pPr>
        <w:ind w:left="72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09555F"/>
    <w:multiLevelType w:val="hybridMultilevel"/>
    <w:tmpl w:val="121E64D2"/>
    <w:lvl w:ilvl="0" w:tplc="32A8BB60">
      <w:start w:val="1"/>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CC1052C"/>
    <w:multiLevelType w:val="hybridMultilevel"/>
    <w:tmpl w:val="469AEA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CD5FB0"/>
    <w:multiLevelType w:val="hybridMultilevel"/>
    <w:tmpl w:val="6ECAA9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055799"/>
    <w:multiLevelType w:val="hybridMultilevel"/>
    <w:tmpl w:val="FA40158E"/>
    <w:lvl w:ilvl="0" w:tplc="988CC0DA">
      <w:start w:val="1"/>
      <w:numFmt w:val="decimal"/>
      <w:lvlText w:val="%1."/>
      <w:lvlJc w:val="left"/>
      <w:pPr>
        <w:ind w:left="0" w:firstLine="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7F4BFE"/>
    <w:multiLevelType w:val="hybridMultilevel"/>
    <w:tmpl w:val="CA0CCA8C"/>
    <w:lvl w:ilvl="0" w:tplc="F54C2924">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7728A6"/>
    <w:multiLevelType w:val="hybridMultilevel"/>
    <w:tmpl w:val="6AB28504"/>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5CD6D1F"/>
    <w:multiLevelType w:val="hybridMultilevel"/>
    <w:tmpl w:val="8A66E356"/>
    <w:lvl w:ilvl="0" w:tplc="8F3C6A3A">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D16C95"/>
    <w:multiLevelType w:val="hybridMultilevel"/>
    <w:tmpl w:val="6794FBC0"/>
    <w:lvl w:ilvl="0" w:tplc="988CC0DA">
      <w:start w:val="1"/>
      <w:numFmt w:val="decimal"/>
      <w:lvlText w:val="%1."/>
      <w:lvlJc w:val="left"/>
      <w:pPr>
        <w:ind w:left="0" w:firstLine="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F74ACE"/>
    <w:multiLevelType w:val="hybridMultilevel"/>
    <w:tmpl w:val="E73A3C6A"/>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45024C0"/>
    <w:multiLevelType w:val="hybridMultilevel"/>
    <w:tmpl w:val="1F10EA56"/>
    <w:lvl w:ilvl="0" w:tplc="725A450A">
      <w:start w:val="1"/>
      <w:numFmt w:val="decimal"/>
      <w:lvlText w:val="%1."/>
      <w:lvlJc w:val="left"/>
      <w:pPr>
        <w:ind w:left="0" w:firstLine="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A2E0CCF"/>
    <w:multiLevelType w:val="hybridMultilevel"/>
    <w:tmpl w:val="B84831B0"/>
    <w:lvl w:ilvl="0" w:tplc="988CC0DA">
      <w:start w:val="1"/>
      <w:numFmt w:val="decimal"/>
      <w:lvlText w:val="%1."/>
      <w:lvlJc w:val="left"/>
      <w:pPr>
        <w:ind w:left="0" w:firstLine="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527890"/>
    <w:multiLevelType w:val="hybridMultilevel"/>
    <w:tmpl w:val="239A33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690AB8"/>
    <w:multiLevelType w:val="hybridMultilevel"/>
    <w:tmpl w:val="AA34336A"/>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FA3706F"/>
    <w:multiLevelType w:val="hybridMultilevel"/>
    <w:tmpl w:val="D8AE1D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0"/>
  </w:num>
  <w:num w:numId="3">
    <w:abstractNumId w:val="22"/>
  </w:num>
  <w:num w:numId="4">
    <w:abstractNumId w:val="4"/>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1"/>
  </w:num>
  <w:num w:numId="9">
    <w:abstractNumId w:val="14"/>
  </w:num>
  <w:num w:numId="10">
    <w:abstractNumId w:val="7"/>
  </w:num>
  <w:num w:numId="11">
    <w:abstractNumId w:val="17"/>
  </w:num>
  <w:num w:numId="12">
    <w:abstractNumId w:val="6"/>
  </w:num>
  <w:num w:numId="13">
    <w:abstractNumId w:val="8"/>
  </w:num>
  <w:num w:numId="14">
    <w:abstractNumId w:val="5"/>
  </w:num>
  <w:num w:numId="15">
    <w:abstractNumId w:val="19"/>
  </w:num>
  <w:num w:numId="16">
    <w:abstractNumId w:val="2"/>
  </w:num>
  <w:num w:numId="17">
    <w:abstractNumId w:val="12"/>
  </w:num>
  <w:num w:numId="18">
    <w:abstractNumId w:val="16"/>
  </w:num>
  <w:num w:numId="19">
    <w:abstractNumId w:val="3"/>
  </w:num>
  <w:num w:numId="20">
    <w:abstractNumId w:val="0"/>
  </w:num>
  <w:num w:numId="21">
    <w:abstractNumId w:val="1"/>
  </w:num>
  <w:num w:numId="22">
    <w:abstractNumId w:val="1"/>
  </w:num>
  <w:num w:numId="23">
    <w:abstractNumId w:val="18"/>
  </w:num>
  <w:num w:numId="24">
    <w:abstractNumId w:val="11"/>
  </w:num>
  <w:num w:numId="25">
    <w:abstractNumId w:val="1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CC"/>
    <w:rsid w:val="00011935"/>
    <w:rsid w:val="00056C1B"/>
    <w:rsid w:val="000D554D"/>
    <w:rsid w:val="00165D64"/>
    <w:rsid w:val="00180BA8"/>
    <w:rsid w:val="002545CC"/>
    <w:rsid w:val="002B50FE"/>
    <w:rsid w:val="003057B0"/>
    <w:rsid w:val="00394A0B"/>
    <w:rsid w:val="004D3014"/>
    <w:rsid w:val="005F5868"/>
    <w:rsid w:val="00607C71"/>
    <w:rsid w:val="00656642"/>
    <w:rsid w:val="006B34AE"/>
    <w:rsid w:val="00710F41"/>
    <w:rsid w:val="00732AF3"/>
    <w:rsid w:val="00735A0C"/>
    <w:rsid w:val="007416C7"/>
    <w:rsid w:val="00795ED0"/>
    <w:rsid w:val="007D3ECB"/>
    <w:rsid w:val="008672D9"/>
    <w:rsid w:val="008F06B6"/>
    <w:rsid w:val="00995434"/>
    <w:rsid w:val="00A725E9"/>
    <w:rsid w:val="00B67EA9"/>
    <w:rsid w:val="00C42684"/>
    <w:rsid w:val="00CC5C39"/>
    <w:rsid w:val="00D86EFE"/>
    <w:rsid w:val="00D9025E"/>
    <w:rsid w:val="00DB6393"/>
    <w:rsid w:val="00DC6D2A"/>
    <w:rsid w:val="00E73CFE"/>
    <w:rsid w:val="00E846AE"/>
    <w:rsid w:val="00EA3A3E"/>
    <w:rsid w:val="00EE6720"/>
    <w:rsid w:val="00F161BA"/>
    <w:rsid w:val="00F342FA"/>
    <w:rsid w:val="00F50D86"/>
    <w:rsid w:val="00FE54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1BB0"/>
  <w15:chartTrackingRefBased/>
  <w15:docId w15:val="{60BE55BD-193D-4F89-9862-F5454335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54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54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545C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545C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545C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545C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545C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545C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545C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45C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545C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545C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545C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545C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545C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545C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545C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545CC"/>
    <w:rPr>
      <w:rFonts w:eastAsiaTheme="majorEastAsia" w:cstheme="majorBidi"/>
      <w:color w:val="272727" w:themeColor="text1" w:themeTint="D8"/>
    </w:rPr>
  </w:style>
  <w:style w:type="paragraph" w:styleId="Tytu">
    <w:name w:val="Title"/>
    <w:basedOn w:val="Normalny"/>
    <w:next w:val="Normalny"/>
    <w:link w:val="TytuZnak"/>
    <w:uiPriority w:val="10"/>
    <w:qFormat/>
    <w:rsid w:val="00254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545C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545C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545C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545CC"/>
    <w:pPr>
      <w:spacing w:before="160"/>
      <w:jc w:val="center"/>
    </w:pPr>
    <w:rPr>
      <w:i/>
      <w:iCs/>
      <w:color w:val="404040" w:themeColor="text1" w:themeTint="BF"/>
    </w:rPr>
  </w:style>
  <w:style w:type="character" w:customStyle="1" w:styleId="CytatZnak">
    <w:name w:val="Cytat Znak"/>
    <w:basedOn w:val="Domylnaczcionkaakapitu"/>
    <w:link w:val="Cytat"/>
    <w:uiPriority w:val="29"/>
    <w:rsid w:val="002545CC"/>
    <w:rPr>
      <w:i/>
      <w:iCs/>
      <w:color w:val="404040" w:themeColor="text1" w:themeTint="BF"/>
    </w:rPr>
  </w:style>
  <w:style w:type="paragraph" w:styleId="Akapitzlist">
    <w:name w:val="List Paragraph"/>
    <w:basedOn w:val="Normalny"/>
    <w:uiPriority w:val="34"/>
    <w:qFormat/>
    <w:rsid w:val="002545CC"/>
    <w:pPr>
      <w:ind w:left="720"/>
      <w:contextualSpacing/>
    </w:pPr>
  </w:style>
  <w:style w:type="character" w:styleId="Wyrnienieintensywne">
    <w:name w:val="Intense Emphasis"/>
    <w:basedOn w:val="Domylnaczcionkaakapitu"/>
    <w:uiPriority w:val="21"/>
    <w:qFormat/>
    <w:rsid w:val="002545CC"/>
    <w:rPr>
      <w:i/>
      <w:iCs/>
      <w:color w:val="0F4761" w:themeColor="accent1" w:themeShade="BF"/>
    </w:rPr>
  </w:style>
  <w:style w:type="paragraph" w:styleId="Cytatintensywny">
    <w:name w:val="Intense Quote"/>
    <w:basedOn w:val="Normalny"/>
    <w:next w:val="Normalny"/>
    <w:link w:val="CytatintensywnyZnak"/>
    <w:uiPriority w:val="30"/>
    <w:qFormat/>
    <w:rsid w:val="00254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545CC"/>
    <w:rPr>
      <w:i/>
      <w:iCs/>
      <w:color w:val="0F4761" w:themeColor="accent1" w:themeShade="BF"/>
    </w:rPr>
  </w:style>
  <w:style w:type="character" w:styleId="Odwoanieintensywne">
    <w:name w:val="Intense Reference"/>
    <w:basedOn w:val="Domylnaczcionkaakapitu"/>
    <w:uiPriority w:val="32"/>
    <w:qFormat/>
    <w:rsid w:val="002545CC"/>
    <w:rPr>
      <w:b/>
      <w:bCs/>
      <w:smallCaps/>
      <w:color w:val="0F4761" w:themeColor="accent1" w:themeShade="BF"/>
      <w:spacing w:val="5"/>
    </w:rPr>
  </w:style>
  <w:style w:type="table" w:styleId="Tabela-Siatka">
    <w:name w:val="Table Grid"/>
    <w:basedOn w:val="Standardowy"/>
    <w:uiPriority w:val="39"/>
    <w:rsid w:val="0025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semiHidden/>
    <w:unhideWhenUsed/>
    <w:rsid w:val="005F5868"/>
    <w:rPr>
      <w:color w:val="0000FF"/>
      <w:u w:val="single"/>
    </w:rPr>
  </w:style>
  <w:style w:type="paragraph" w:customStyle="1" w:styleId="Default">
    <w:name w:val="Default"/>
    <w:rsid w:val="005F5868"/>
    <w:pPr>
      <w:autoSpaceDE w:val="0"/>
      <w:autoSpaceDN w:val="0"/>
      <w:adjustRightInd w:val="0"/>
      <w:spacing w:after="0" w:line="240" w:lineRule="auto"/>
    </w:pPr>
    <w:rPr>
      <w:rFonts w:ascii="Arial" w:eastAsia="Calibri"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898">
      <w:bodyDiv w:val="1"/>
      <w:marLeft w:val="0"/>
      <w:marRight w:val="0"/>
      <w:marTop w:val="0"/>
      <w:marBottom w:val="0"/>
      <w:divBdr>
        <w:top w:val="none" w:sz="0" w:space="0" w:color="auto"/>
        <w:left w:val="none" w:sz="0" w:space="0" w:color="auto"/>
        <w:bottom w:val="none" w:sz="0" w:space="0" w:color="auto"/>
        <w:right w:val="none" w:sz="0" w:space="0" w:color="auto"/>
      </w:divBdr>
    </w:div>
    <w:div w:id="434987345">
      <w:bodyDiv w:val="1"/>
      <w:marLeft w:val="0"/>
      <w:marRight w:val="0"/>
      <w:marTop w:val="0"/>
      <w:marBottom w:val="0"/>
      <w:divBdr>
        <w:top w:val="none" w:sz="0" w:space="0" w:color="auto"/>
        <w:left w:val="none" w:sz="0" w:space="0" w:color="auto"/>
        <w:bottom w:val="none" w:sz="0" w:space="0" w:color="auto"/>
        <w:right w:val="none" w:sz="0" w:space="0" w:color="auto"/>
      </w:divBdr>
      <w:divsChild>
        <w:div w:id="582838218">
          <w:marLeft w:val="120"/>
          <w:marRight w:val="120"/>
          <w:marTop w:val="0"/>
          <w:marBottom w:val="0"/>
          <w:divBdr>
            <w:top w:val="none" w:sz="0" w:space="0" w:color="auto"/>
            <w:left w:val="none" w:sz="0" w:space="0" w:color="auto"/>
            <w:bottom w:val="none" w:sz="0" w:space="0" w:color="auto"/>
            <w:right w:val="none" w:sz="0" w:space="0" w:color="auto"/>
          </w:divBdr>
          <w:divsChild>
            <w:div w:id="460196125">
              <w:marLeft w:val="120"/>
              <w:marRight w:val="120"/>
              <w:marTop w:val="0"/>
              <w:marBottom w:val="0"/>
              <w:divBdr>
                <w:top w:val="none" w:sz="0" w:space="0" w:color="auto"/>
                <w:left w:val="none" w:sz="0" w:space="0" w:color="auto"/>
                <w:bottom w:val="none" w:sz="0" w:space="0" w:color="auto"/>
                <w:right w:val="none" w:sz="0" w:space="0" w:color="auto"/>
              </w:divBdr>
              <w:divsChild>
                <w:div w:id="469831231">
                  <w:marLeft w:val="0"/>
                  <w:marRight w:val="0"/>
                  <w:marTop w:val="0"/>
                  <w:marBottom w:val="0"/>
                  <w:divBdr>
                    <w:top w:val="none" w:sz="0" w:space="0" w:color="auto"/>
                    <w:left w:val="none" w:sz="0" w:space="0" w:color="auto"/>
                    <w:bottom w:val="none" w:sz="0" w:space="0" w:color="auto"/>
                    <w:right w:val="none" w:sz="0" w:space="0" w:color="auto"/>
                  </w:divBdr>
                </w:div>
              </w:divsChild>
            </w:div>
            <w:div w:id="22678503">
              <w:marLeft w:val="120"/>
              <w:marRight w:val="120"/>
              <w:marTop w:val="0"/>
              <w:marBottom w:val="0"/>
              <w:divBdr>
                <w:top w:val="none" w:sz="0" w:space="0" w:color="auto"/>
                <w:left w:val="none" w:sz="0" w:space="0" w:color="auto"/>
                <w:bottom w:val="none" w:sz="0" w:space="0" w:color="auto"/>
                <w:right w:val="none" w:sz="0" w:space="0" w:color="auto"/>
              </w:divBdr>
              <w:divsChild>
                <w:div w:id="413168588">
                  <w:marLeft w:val="0"/>
                  <w:marRight w:val="0"/>
                  <w:marTop w:val="0"/>
                  <w:marBottom w:val="0"/>
                  <w:divBdr>
                    <w:top w:val="none" w:sz="0" w:space="0" w:color="auto"/>
                    <w:left w:val="none" w:sz="0" w:space="0" w:color="auto"/>
                    <w:bottom w:val="none" w:sz="0" w:space="0" w:color="auto"/>
                    <w:right w:val="none" w:sz="0" w:space="0" w:color="auto"/>
                  </w:divBdr>
                </w:div>
              </w:divsChild>
            </w:div>
            <w:div w:id="475952384">
              <w:marLeft w:val="120"/>
              <w:marRight w:val="120"/>
              <w:marTop w:val="0"/>
              <w:marBottom w:val="0"/>
              <w:divBdr>
                <w:top w:val="none" w:sz="0" w:space="0" w:color="auto"/>
                <w:left w:val="none" w:sz="0" w:space="0" w:color="auto"/>
                <w:bottom w:val="none" w:sz="0" w:space="0" w:color="auto"/>
                <w:right w:val="none" w:sz="0" w:space="0" w:color="auto"/>
              </w:divBdr>
              <w:divsChild>
                <w:div w:id="945695621">
                  <w:marLeft w:val="0"/>
                  <w:marRight w:val="0"/>
                  <w:marTop w:val="0"/>
                  <w:marBottom w:val="0"/>
                  <w:divBdr>
                    <w:top w:val="none" w:sz="0" w:space="0" w:color="auto"/>
                    <w:left w:val="none" w:sz="0" w:space="0" w:color="auto"/>
                    <w:bottom w:val="none" w:sz="0" w:space="0" w:color="auto"/>
                    <w:right w:val="none" w:sz="0" w:space="0" w:color="auto"/>
                  </w:divBdr>
                </w:div>
              </w:divsChild>
            </w:div>
            <w:div w:id="1128010774">
              <w:marLeft w:val="120"/>
              <w:marRight w:val="120"/>
              <w:marTop w:val="0"/>
              <w:marBottom w:val="0"/>
              <w:divBdr>
                <w:top w:val="none" w:sz="0" w:space="0" w:color="auto"/>
                <w:left w:val="none" w:sz="0" w:space="0" w:color="auto"/>
                <w:bottom w:val="none" w:sz="0" w:space="0" w:color="auto"/>
                <w:right w:val="none" w:sz="0" w:space="0" w:color="auto"/>
              </w:divBdr>
              <w:divsChild>
                <w:div w:id="904725746">
                  <w:marLeft w:val="0"/>
                  <w:marRight w:val="0"/>
                  <w:marTop w:val="0"/>
                  <w:marBottom w:val="0"/>
                  <w:divBdr>
                    <w:top w:val="none" w:sz="0" w:space="0" w:color="auto"/>
                    <w:left w:val="none" w:sz="0" w:space="0" w:color="auto"/>
                    <w:bottom w:val="none" w:sz="0" w:space="0" w:color="auto"/>
                    <w:right w:val="none" w:sz="0" w:space="0" w:color="auto"/>
                  </w:divBdr>
                </w:div>
              </w:divsChild>
            </w:div>
            <w:div w:id="1323654990">
              <w:marLeft w:val="120"/>
              <w:marRight w:val="120"/>
              <w:marTop w:val="0"/>
              <w:marBottom w:val="0"/>
              <w:divBdr>
                <w:top w:val="none" w:sz="0" w:space="0" w:color="auto"/>
                <w:left w:val="none" w:sz="0" w:space="0" w:color="auto"/>
                <w:bottom w:val="none" w:sz="0" w:space="0" w:color="auto"/>
                <w:right w:val="none" w:sz="0" w:space="0" w:color="auto"/>
              </w:divBdr>
              <w:divsChild>
                <w:div w:id="523053408">
                  <w:marLeft w:val="0"/>
                  <w:marRight w:val="0"/>
                  <w:marTop w:val="0"/>
                  <w:marBottom w:val="0"/>
                  <w:divBdr>
                    <w:top w:val="none" w:sz="0" w:space="0" w:color="auto"/>
                    <w:left w:val="none" w:sz="0" w:space="0" w:color="auto"/>
                    <w:bottom w:val="none" w:sz="0" w:space="0" w:color="auto"/>
                    <w:right w:val="none" w:sz="0" w:space="0" w:color="auto"/>
                  </w:divBdr>
                </w:div>
              </w:divsChild>
            </w:div>
            <w:div w:id="1698579782">
              <w:marLeft w:val="120"/>
              <w:marRight w:val="120"/>
              <w:marTop w:val="0"/>
              <w:marBottom w:val="0"/>
              <w:divBdr>
                <w:top w:val="none" w:sz="0" w:space="0" w:color="auto"/>
                <w:left w:val="none" w:sz="0" w:space="0" w:color="auto"/>
                <w:bottom w:val="none" w:sz="0" w:space="0" w:color="auto"/>
                <w:right w:val="none" w:sz="0" w:space="0" w:color="auto"/>
              </w:divBdr>
              <w:divsChild>
                <w:div w:id="1208450893">
                  <w:marLeft w:val="0"/>
                  <w:marRight w:val="0"/>
                  <w:marTop w:val="0"/>
                  <w:marBottom w:val="0"/>
                  <w:divBdr>
                    <w:top w:val="none" w:sz="0" w:space="0" w:color="auto"/>
                    <w:left w:val="none" w:sz="0" w:space="0" w:color="auto"/>
                    <w:bottom w:val="none" w:sz="0" w:space="0" w:color="auto"/>
                    <w:right w:val="none" w:sz="0" w:space="0" w:color="auto"/>
                  </w:divBdr>
                </w:div>
              </w:divsChild>
            </w:div>
            <w:div w:id="1466655882">
              <w:marLeft w:val="120"/>
              <w:marRight w:val="120"/>
              <w:marTop w:val="0"/>
              <w:marBottom w:val="0"/>
              <w:divBdr>
                <w:top w:val="none" w:sz="0" w:space="0" w:color="auto"/>
                <w:left w:val="none" w:sz="0" w:space="0" w:color="auto"/>
                <w:bottom w:val="none" w:sz="0" w:space="0" w:color="auto"/>
                <w:right w:val="none" w:sz="0" w:space="0" w:color="auto"/>
              </w:divBdr>
              <w:divsChild>
                <w:div w:id="819734936">
                  <w:marLeft w:val="0"/>
                  <w:marRight w:val="0"/>
                  <w:marTop w:val="0"/>
                  <w:marBottom w:val="0"/>
                  <w:divBdr>
                    <w:top w:val="none" w:sz="0" w:space="0" w:color="auto"/>
                    <w:left w:val="none" w:sz="0" w:space="0" w:color="auto"/>
                    <w:bottom w:val="none" w:sz="0" w:space="0" w:color="auto"/>
                    <w:right w:val="none" w:sz="0" w:space="0" w:color="auto"/>
                  </w:divBdr>
                </w:div>
              </w:divsChild>
            </w:div>
            <w:div w:id="607858409">
              <w:marLeft w:val="120"/>
              <w:marRight w:val="120"/>
              <w:marTop w:val="0"/>
              <w:marBottom w:val="0"/>
              <w:divBdr>
                <w:top w:val="none" w:sz="0" w:space="0" w:color="auto"/>
                <w:left w:val="none" w:sz="0" w:space="0" w:color="auto"/>
                <w:bottom w:val="none" w:sz="0" w:space="0" w:color="auto"/>
                <w:right w:val="none" w:sz="0" w:space="0" w:color="auto"/>
              </w:divBdr>
              <w:divsChild>
                <w:div w:id="356852185">
                  <w:marLeft w:val="0"/>
                  <w:marRight w:val="0"/>
                  <w:marTop w:val="0"/>
                  <w:marBottom w:val="0"/>
                  <w:divBdr>
                    <w:top w:val="none" w:sz="0" w:space="0" w:color="auto"/>
                    <w:left w:val="none" w:sz="0" w:space="0" w:color="auto"/>
                    <w:bottom w:val="none" w:sz="0" w:space="0" w:color="auto"/>
                    <w:right w:val="none" w:sz="0" w:space="0" w:color="auto"/>
                  </w:divBdr>
                </w:div>
              </w:divsChild>
            </w:div>
            <w:div w:id="1379745982">
              <w:marLeft w:val="120"/>
              <w:marRight w:val="120"/>
              <w:marTop w:val="0"/>
              <w:marBottom w:val="0"/>
              <w:divBdr>
                <w:top w:val="none" w:sz="0" w:space="0" w:color="auto"/>
                <w:left w:val="none" w:sz="0" w:space="0" w:color="auto"/>
                <w:bottom w:val="none" w:sz="0" w:space="0" w:color="auto"/>
                <w:right w:val="none" w:sz="0" w:space="0" w:color="auto"/>
              </w:divBdr>
              <w:divsChild>
                <w:div w:id="1208641625">
                  <w:marLeft w:val="0"/>
                  <w:marRight w:val="0"/>
                  <w:marTop w:val="0"/>
                  <w:marBottom w:val="0"/>
                  <w:divBdr>
                    <w:top w:val="none" w:sz="0" w:space="0" w:color="auto"/>
                    <w:left w:val="none" w:sz="0" w:space="0" w:color="auto"/>
                    <w:bottom w:val="none" w:sz="0" w:space="0" w:color="auto"/>
                    <w:right w:val="none" w:sz="0" w:space="0" w:color="auto"/>
                  </w:divBdr>
                </w:div>
              </w:divsChild>
            </w:div>
            <w:div w:id="1861965889">
              <w:marLeft w:val="120"/>
              <w:marRight w:val="120"/>
              <w:marTop w:val="0"/>
              <w:marBottom w:val="0"/>
              <w:divBdr>
                <w:top w:val="none" w:sz="0" w:space="0" w:color="auto"/>
                <w:left w:val="none" w:sz="0" w:space="0" w:color="auto"/>
                <w:bottom w:val="none" w:sz="0" w:space="0" w:color="auto"/>
                <w:right w:val="none" w:sz="0" w:space="0" w:color="auto"/>
              </w:divBdr>
              <w:divsChild>
                <w:div w:id="1559319344">
                  <w:marLeft w:val="0"/>
                  <w:marRight w:val="0"/>
                  <w:marTop w:val="0"/>
                  <w:marBottom w:val="0"/>
                  <w:divBdr>
                    <w:top w:val="none" w:sz="0" w:space="0" w:color="auto"/>
                    <w:left w:val="none" w:sz="0" w:space="0" w:color="auto"/>
                    <w:bottom w:val="none" w:sz="0" w:space="0" w:color="auto"/>
                    <w:right w:val="none" w:sz="0" w:space="0" w:color="auto"/>
                  </w:divBdr>
                </w:div>
              </w:divsChild>
            </w:div>
            <w:div w:id="519046503">
              <w:marLeft w:val="120"/>
              <w:marRight w:val="120"/>
              <w:marTop w:val="0"/>
              <w:marBottom w:val="0"/>
              <w:divBdr>
                <w:top w:val="none" w:sz="0" w:space="0" w:color="auto"/>
                <w:left w:val="none" w:sz="0" w:space="0" w:color="auto"/>
                <w:bottom w:val="none" w:sz="0" w:space="0" w:color="auto"/>
                <w:right w:val="none" w:sz="0" w:space="0" w:color="auto"/>
              </w:divBdr>
              <w:divsChild>
                <w:div w:id="1768961899">
                  <w:marLeft w:val="0"/>
                  <w:marRight w:val="0"/>
                  <w:marTop w:val="0"/>
                  <w:marBottom w:val="0"/>
                  <w:divBdr>
                    <w:top w:val="none" w:sz="0" w:space="0" w:color="auto"/>
                    <w:left w:val="none" w:sz="0" w:space="0" w:color="auto"/>
                    <w:bottom w:val="none" w:sz="0" w:space="0" w:color="auto"/>
                    <w:right w:val="none" w:sz="0" w:space="0" w:color="auto"/>
                  </w:divBdr>
                </w:div>
              </w:divsChild>
            </w:div>
            <w:div w:id="1960143795">
              <w:marLeft w:val="120"/>
              <w:marRight w:val="120"/>
              <w:marTop w:val="0"/>
              <w:marBottom w:val="0"/>
              <w:divBdr>
                <w:top w:val="none" w:sz="0" w:space="0" w:color="auto"/>
                <w:left w:val="none" w:sz="0" w:space="0" w:color="auto"/>
                <w:bottom w:val="none" w:sz="0" w:space="0" w:color="auto"/>
                <w:right w:val="none" w:sz="0" w:space="0" w:color="auto"/>
              </w:divBdr>
              <w:divsChild>
                <w:div w:id="1287851622">
                  <w:marLeft w:val="0"/>
                  <w:marRight w:val="0"/>
                  <w:marTop w:val="0"/>
                  <w:marBottom w:val="0"/>
                  <w:divBdr>
                    <w:top w:val="none" w:sz="0" w:space="0" w:color="auto"/>
                    <w:left w:val="none" w:sz="0" w:space="0" w:color="auto"/>
                    <w:bottom w:val="none" w:sz="0" w:space="0" w:color="auto"/>
                    <w:right w:val="none" w:sz="0" w:space="0" w:color="auto"/>
                  </w:divBdr>
                </w:div>
              </w:divsChild>
            </w:div>
            <w:div w:id="586889114">
              <w:marLeft w:val="120"/>
              <w:marRight w:val="120"/>
              <w:marTop w:val="0"/>
              <w:marBottom w:val="0"/>
              <w:divBdr>
                <w:top w:val="none" w:sz="0" w:space="0" w:color="auto"/>
                <w:left w:val="none" w:sz="0" w:space="0" w:color="auto"/>
                <w:bottom w:val="none" w:sz="0" w:space="0" w:color="auto"/>
                <w:right w:val="none" w:sz="0" w:space="0" w:color="auto"/>
              </w:divBdr>
              <w:divsChild>
                <w:div w:id="1788620244">
                  <w:marLeft w:val="0"/>
                  <w:marRight w:val="0"/>
                  <w:marTop w:val="0"/>
                  <w:marBottom w:val="0"/>
                  <w:divBdr>
                    <w:top w:val="none" w:sz="0" w:space="0" w:color="auto"/>
                    <w:left w:val="none" w:sz="0" w:space="0" w:color="auto"/>
                    <w:bottom w:val="none" w:sz="0" w:space="0" w:color="auto"/>
                    <w:right w:val="none" w:sz="0" w:space="0" w:color="auto"/>
                  </w:divBdr>
                </w:div>
              </w:divsChild>
            </w:div>
            <w:div w:id="2083792053">
              <w:marLeft w:val="120"/>
              <w:marRight w:val="120"/>
              <w:marTop w:val="0"/>
              <w:marBottom w:val="0"/>
              <w:divBdr>
                <w:top w:val="none" w:sz="0" w:space="0" w:color="auto"/>
                <w:left w:val="none" w:sz="0" w:space="0" w:color="auto"/>
                <w:bottom w:val="none" w:sz="0" w:space="0" w:color="auto"/>
                <w:right w:val="none" w:sz="0" w:space="0" w:color="auto"/>
              </w:divBdr>
              <w:divsChild>
                <w:div w:id="919603127">
                  <w:marLeft w:val="0"/>
                  <w:marRight w:val="0"/>
                  <w:marTop w:val="0"/>
                  <w:marBottom w:val="0"/>
                  <w:divBdr>
                    <w:top w:val="none" w:sz="0" w:space="0" w:color="auto"/>
                    <w:left w:val="none" w:sz="0" w:space="0" w:color="auto"/>
                    <w:bottom w:val="none" w:sz="0" w:space="0" w:color="auto"/>
                    <w:right w:val="none" w:sz="0" w:space="0" w:color="auto"/>
                  </w:divBdr>
                </w:div>
              </w:divsChild>
            </w:div>
            <w:div w:id="434983642">
              <w:marLeft w:val="120"/>
              <w:marRight w:val="120"/>
              <w:marTop w:val="0"/>
              <w:marBottom w:val="0"/>
              <w:divBdr>
                <w:top w:val="none" w:sz="0" w:space="0" w:color="auto"/>
                <w:left w:val="none" w:sz="0" w:space="0" w:color="auto"/>
                <w:bottom w:val="none" w:sz="0" w:space="0" w:color="auto"/>
                <w:right w:val="none" w:sz="0" w:space="0" w:color="auto"/>
              </w:divBdr>
              <w:divsChild>
                <w:div w:id="1478497462">
                  <w:marLeft w:val="0"/>
                  <w:marRight w:val="0"/>
                  <w:marTop w:val="0"/>
                  <w:marBottom w:val="0"/>
                  <w:divBdr>
                    <w:top w:val="none" w:sz="0" w:space="0" w:color="auto"/>
                    <w:left w:val="none" w:sz="0" w:space="0" w:color="auto"/>
                    <w:bottom w:val="none" w:sz="0" w:space="0" w:color="auto"/>
                    <w:right w:val="none" w:sz="0" w:space="0" w:color="auto"/>
                  </w:divBdr>
                </w:div>
              </w:divsChild>
            </w:div>
            <w:div w:id="514661379">
              <w:marLeft w:val="120"/>
              <w:marRight w:val="120"/>
              <w:marTop w:val="0"/>
              <w:marBottom w:val="0"/>
              <w:divBdr>
                <w:top w:val="none" w:sz="0" w:space="0" w:color="auto"/>
                <w:left w:val="none" w:sz="0" w:space="0" w:color="auto"/>
                <w:bottom w:val="none" w:sz="0" w:space="0" w:color="auto"/>
                <w:right w:val="none" w:sz="0" w:space="0" w:color="auto"/>
              </w:divBdr>
              <w:divsChild>
                <w:div w:id="366495519">
                  <w:marLeft w:val="0"/>
                  <w:marRight w:val="0"/>
                  <w:marTop w:val="0"/>
                  <w:marBottom w:val="0"/>
                  <w:divBdr>
                    <w:top w:val="none" w:sz="0" w:space="0" w:color="auto"/>
                    <w:left w:val="none" w:sz="0" w:space="0" w:color="auto"/>
                    <w:bottom w:val="none" w:sz="0" w:space="0" w:color="auto"/>
                    <w:right w:val="none" w:sz="0" w:space="0" w:color="auto"/>
                  </w:divBdr>
                </w:div>
              </w:divsChild>
            </w:div>
            <w:div w:id="658777113">
              <w:marLeft w:val="120"/>
              <w:marRight w:val="120"/>
              <w:marTop w:val="0"/>
              <w:marBottom w:val="0"/>
              <w:divBdr>
                <w:top w:val="none" w:sz="0" w:space="0" w:color="auto"/>
                <w:left w:val="none" w:sz="0" w:space="0" w:color="auto"/>
                <w:bottom w:val="none" w:sz="0" w:space="0" w:color="auto"/>
                <w:right w:val="none" w:sz="0" w:space="0" w:color="auto"/>
              </w:divBdr>
              <w:divsChild>
                <w:div w:id="833422494">
                  <w:marLeft w:val="0"/>
                  <w:marRight w:val="0"/>
                  <w:marTop w:val="0"/>
                  <w:marBottom w:val="0"/>
                  <w:divBdr>
                    <w:top w:val="none" w:sz="0" w:space="0" w:color="auto"/>
                    <w:left w:val="none" w:sz="0" w:space="0" w:color="auto"/>
                    <w:bottom w:val="none" w:sz="0" w:space="0" w:color="auto"/>
                    <w:right w:val="none" w:sz="0" w:space="0" w:color="auto"/>
                  </w:divBdr>
                </w:div>
              </w:divsChild>
            </w:div>
            <w:div w:id="986670236">
              <w:marLeft w:val="120"/>
              <w:marRight w:val="120"/>
              <w:marTop w:val="0"/>
              <w:marBottom w:val="0"/>
              <w:divBdr>
                <w:top w:val="none" w:sz="0" w:space="0" w:color="auto"/>
                <w:left w:val="none" w:sz="0" w:space="0" w:color="auto"/>
                <w:bottom w:val="none" w:sz="0" w:space="0" w:color="auto"/>
                <w:right w:val="none" w:sz="0" w:space="0" w:color="auto"/>
              </w:divBdr>
              <w:divsChild>
                <w:div w:id="1941253448">
                  <w:marLeft w:val="0"/>
                  <w:marRight w:val="0"/>
                  <w:marTop w:val="0"/>
                  <w:marBottom w:val="0"/>
                  <w:divBdr>
                    <w:top w:val="none" w:sz="0" w:space="0" w:color="auto"/>
                    <w:left w:val="none" w:sz="0" w:space="0" w:color="auto"/>
                    <w:bottom w:val="none" w:sz="0" w:space="0" w:color="auto"/>
                    <w:right w:val="none" w:sz="0" w:space="0" w:color="auto"/>
                  </w:divBdr>
                </w:div>
              </w:divsChild>
            </w:div>
            <w:div w:id="1783307015">
              <w:marLeft w:val="120"/>
              <w:marRight w:val="120"/>
              <w:marTop w:val="0"/>
              <w:marBottom w:val="0"/>
              <w:divBdr>
                <w:top w:val="none" w:sz="0" w:space="0" w:color="auto"/>
                <w:left w:val="none" w:sz="0" w:space="0" w:color="auto"/>
                <w:bottom w:val="none" w:sz="0" w:space="0" w:color="auto"/>
                <w:right w:val="none" w:sz="0" w:space="0" w:color="auto"/>
              </w:divBdr>
              <w:divsChild>
                <w:div w:id="1313750765">
                  <w:marLeft w:val="0"/>
                  <w:marRight w:val="0"/>
                  <w:marTop w:val="0"/>
                  <w:marBottom w:val="0"/>
                  <w:divBdr>
                    <w:top w:val="none" w:sz="0" w:space="0" w:color="auto"/>
                    <w:left w:val="none" w:sz="0" w:space="0" w:color="auto"/>
                    <w:bottom w:val="none" w:sz="0" w:space="0" w:color="auto"/>
                    <w:right w:val="none" w:sz="0" w:space="0" w:color="auto"/>
                  </w:divBdr>
                </w:div>
              </w:divsChild>
            </w:div>
            <w:div w:id="1751075370">
              <w:marLeft w:val="120"/>
              <w:marRight w:val="120"/>
              <w:marTop w:val="0"/>
              <w:marBottom w:val="0"/>
              <w:divBdr>
                <w:top w:val="none" w:sz="0" w:space="0" w:color="auto"/>
                <w:left w:val="none" w:sz="0" w:space="0" w:color="auto"/>
                <w:bottom w:val="none" w:sz="0" w:space="0" w:color="auto"/>
                <w:right w:val="none" w:sz="0" w:space="0" w:color="auto"/>
              </w:divBdr>
              <w:divsChild>
                <w:div w:id="2047484166">
                  <w:marLeft w:val="0"/>
                  <w:marRight w:val="0"/>
                  <w:marTop w:val="0"/>
                  <w:marBottom w:val="0"/>
                  <w:divBdr>
                    <w:top w:val="none" w:sz="0" w:space="0" w:color="auto"/>
                    <w:left w:val="none" w:sz="0" w:space="0" w:color="auto"/>
                    <w:bottom w:val="none" w:sz="0" w:space="0" w:color="auto"/>
                    <w:right w:val="none" w:sz="0" w:space="0" w:color="auto"/>
                  </w:divBdr>
                </w:div>
              </w:divsChild>
            </w:div>
            <w:div w:id="1322537195">
              <w:marLeft w:val="120"/>
              <w:marRight w:val="120"/>
              <w:marTop w:val="0"/>
              <w:marBottom w:val="0"/>
              <w:divBdr>
                <w:top w:val="none" w:sz="0" w:space="0" w:color="auto"/>
                <w:left w:val="none" w:sz="0" w:space="0" w:color="auto"/>
                <w:bottom w:val="none" w:sz="0" w:space="0" w:color="auto"/>
                <w:right w:val="none" w:sz="0" w:space="0" w:color="auto"/>
              </w:divBdr>
              <w:divsChild>
                <w:div w:id="1448618905">
                  <w:marLeft w:val="0"/>
                  <w:marRight w:val="0"/>
                  <w:marTop w:val="0"/>
                  <w:marBottom w:val="0"/>
                  <w:divBdr>
                    <w:top w:val="none" w:sz="0" w:space="0" w:color="auto"/>
                    <w:left w:val="none" w:sz="0" w:space="0" w:color="auto"/>
                    <w:bottom w:val="none" w:sz="0" w:space="0" w:color="auto"/>
                    <w:right w:val="none" w:sz="0" w:space="0" w:color="auto"/>
                  </w:divBdr>
                </w:div>
              </w:divsChild>
            </w:div>
            <w:div w:id="1668440633">
              <w:marLeft w:val="120"/>
              <w:marRight w:val="120"/>
              <w:marTop w:val="0"/>
              <w:marBottom w:val="0"/>
              <w:divBdr>
                <w:top w:val="none" w:sz="0" w:space="0" w:color="auto"/>
                <w:left w:val="none" w:sz="0" w:space="0" w:color="auto"/>
                <w:bottom w:val="none" w:sz="0" w:space="0" w:color="auto"/>
                <w:right w:val="none" w:sz="0" w:space="0" w:color="auto"/>
              </w:divBdr>
              <w:divsChild>
                <w:div w:id="1726682052">
                  <w:marLeft w:val="0"/>
                  <w:marRight w:val="0"/>
                  <w:marTop w:val="0"/>
                  <w:marBottom w:val="0"/>
                  <w:divBdr>
                    <w:top w:val="none" w:sz="0" w:space="0" w:color="auto"/>
                    <w:left w:val="none" w:sz="0" w:space="0" w:color="auto"/>
                    <w:bottom w:val="none" w:sz="0" w:space="0" w:color="auto"/>
                    <w:right w:val="none" w:sz="0" w:space="0" w:color="auto"/>
                  </w:divBdr>
                </w:div>
              </w:divsChild>
            </w:div>
            <w:div w:id="576744019">
              <w:marLeft w:val="120"/>
              <w:marRight w:val="120"/>
              <w:marTop w:val="0"/>
              <w:marBottom w:val="0"/>
              <w:divBdr>
                <w:top w:val="none" w:sz="0" w:space="0" w:color="auto"/>
                <w:left w:val="none" w:sz="0" w:space="0" w:color="auto"/>
                <w:bottom w:val="none" w:sz="0" w:space="0" w:color="auto"/>
                <w:right w:val="none" w:sz="0" w:space="0" w:color="auto"/>
              </w:divBdr>
              <w:divsChild>
                <w:div w:id="948004188">
                  <w:marLeft w:val="0"/>
                  <w:marRight w:val="0"/>
                  <w:marTop w:val="0"/>
                  <w:marBottom w:val="0"/>
                  <w:divBdr>
                    <w:top w:val="none" w:sz="0" w:space="0" w:color="auto"/>
                    <w:left w:val="none" w:sz="0" w:space="0" w:color="auto"/>
                    <w:bottom w:val="none" w:sz="0" w:space="0" w:color="auto"/>
                    <w:right w:val="none" w:sz="0" w:space="0" w:color="auto"/>
                  </w:divBdr>
                </w:div>
              </w:divsChild>
            </w:div>
            <w:div w:id="1402606577">
              <w:marLeft w:val="120"/>
              <w:marRight w:val="120"/>
              <w:marTop w:val="0"/>
              <w:marBottom w:val="0"/>
              <w:divBdr>
                <w:top w:val="none" w:sz="0" w:space="0" w:color="auto"/>
                <w:left w:val="none" w:sz="0" w:space="0" w:color="auto"/>
                <w:bottom w:val="none" w:sz="0" w:space="0" w:color="auto"/>
                <w:right w:val="none" w:sz="0" w:space="0" w:color="auto"/>
              </w:divBdr>
              <w:divsChild>
                <w:div w:id="509494122">
                  <w:marLeft w:val="0"/>
                  <w:marRight w:val="0"/>
                  <w:marTop w:val="0"/>
                  <w:marBottom w:val="0"/>
                  <w:divBdr>
                    <w:top w:val="none" w:sz="0" w:space="0" w:color="auto"/>
                    <w:left w:val="none" w:sz="0" w:space="0" w:color="auto"/>
                    <w:bottom w:val="none" w:sz="0" w:space="0" w:color="auto"/>
                    <w:right w:val="none" w:sz="0" w:space="0" w:color="auto"/>
                  </w:divBdr>
                </w:div>
              </w:divsChild>
            </w:div>
            <w:div w:id="1465003622">
              <w:marLeft w:val="120"/>
              <w:marRight w:val="120"/>
              <w:marTop w:val="0"/>
              <w:marBottom w:val="0"/>
              <w:divBdr>
                <w:top w:val="none" w:sz="0" w:space="0" w:color="auto"/>
                <w:left w:val="none" w:sz="0" w:space="0" w:color="auto"/>
                <w:bottom w:val="none" w:sz="0" w:space="0" w:color="auto"/>
                <w:right w:val="none" w:sz="0" w:space="0" w:color="auto"/>
              </w:divBdr>
              <w:divsChild>
                <w:div w:id="4142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5781">
          <w:marLeft w:val="120"/>
          <w:marRight w:val="120"/>
          <w:marTop w:val="0"/>
          <w:marBottom w:val="0"/>
          <w:divBdr>
            <w:top w:val="none" w:sz="0" w:space="0" w:color="auto"/>
            <w:left w:val="none" w:sz="0" w:space="0" w:color="auto"/>
            <w:bottom w:val="none" w:sz="0" w:space="0" w:color="auto"/>
            <w:right w:val="none" w:sz="0" w:space="0" w:color="auto"/>
          </w:divBdr>
        </w:div>
        <w:div w:id="1632860828">
          <w:marLeft w:val="120"/>
          <w:marRight w:val="120"/>
          <w:marTop w:val="0"/>
          <w:marBottom w:val="0"/>
          <w:divBdr>
            <w:top w:val="none" w:sz="0" w:space="0" w:color="auto"/>
            <w:left w:val="none" w:sz="0" w:space="0" w:color="auto"/>
            <w:bottom w:val="none" w:sz="0" w:space="0" w:color="auto"/>
            <w:right w:val="none" w:sz="0" w:space="0" w:color="auto"/>
          </w:divBdr>
          <w:divsChild>
            <w:div w:id="1180201282">
              <w:marLeft w:val="120"/>
              <w:marRight w:val="120"/>
              <w:marTop w:val="0"/>
              <w:marBottom w:val="0"/>
              <w:divBdr>
                <w:top w:val="none" w:sz="0" w:space="0" w:color="auto"/>
                <w:left w:val="none" w:sz="0" w:space="0" w:color="auto"/>
                <w:bottom w:val="none" w:sz="0" w:space="0" w:color="auto"/>
                <w:right w:val="none" w:sz="0" w:space="0" w:color="auto"/>
              </w:divBdr>
              <w:divsChild>
                <w:div w:id="638388567">
                  <w:marLeft w:val="0"/>
                  <w:marRight w:val="0"/>
                  <w:marTop w:val="0"/>
                  <w:marBottom w:val="0"/>
                  <w:divBdr>
                    <w:top w:val="none" w:sz="0" w:space="0" w:color="auto"/>
                    <w:left w:val="none" w:sz="0" w:space="0" w:color="auto"/>
                    <w:bottom w:val="none" w:sz="0" w:space="0" w:color="auto"/>
                    <w:right w:val="none" w:sz="0" w:space="0" w:color="auto"/>
                  </w:divBdr>
                </w:div>
              </w:divsChild>
            </w:div>
            <w:div w:id="2054040018">
              <w:marLeft w:val="120"/>
              <w:marRight w:val="120"/>
              <w:marTop w:val="0"/>
              <w:marBottom w:val="0"/>
              <w:divBdr>
                <w:top w:val="none" w:sz="0" w:space="0" w:color="auto"/>
                <w:left w:val="none" w:sz="0" w:space="0" w:color="auto"/>
                <w:bottom w:val="none" w:sz="0" w:space="0" w:color="auto"/>
                <w:right w:val="none" w:sz="0" w:space="0" w:color="auto"/>
              </w:divBdr>
              <w:divsChild>
                <w:div w:id="655649622">
                  <w:marLeft w:val="0"/>
                  <w:marRight w:val="0"/>
                  <w:marTop w:val="0"/>
                  <w:marBottom w:val="0"/>
                  <w:divBdr>
                    <w:top w:val="none" w:sz="0" w:space="0" w:color="auto"/>
                    <w:left w:val="none" w:sz="0" w:space="0" w:color="auto"/>
                    <w:bottom w:val="none" w:sz="0" w:space="0" w:color="auto"/>
                    <w:right w:val="none" w:sz="0" w:space="0" w:color="auto"/>
                  </w:divBdr>
                </w:div>
              </w:divsChild>
            </w:div>
            <w:div w:id="1745448714">
              <w:marLeft w:val="120"/>
              <w:marRight w:val="120"/>
              <w:marTop w:val="0"/>
              <w:marBottom w:val="0"/>
              <w:divBdr>
                <w:top w:val="none" w:sz="0" w:space="0" w:color="auto"/>
                <w:left w:val="none" w:sz="0" w:space="0" w:color="auto"/>
                <w:bottom w:val="none" w:sz="0" w:space="0" w:color="auto"/>
                <w:right w:val="none" w:sz="0" w:space="0" w:color="auto"/>
              </w:divBdr>
              <w:divsChild>
                <w:div w:id="1776707711">
                  <w:marLeft w:val="0"/>
                  <w:marRight w:val="0"/>
                  <w:marTop w:val="0"/>
                  <w:marBottom w:val="0"/>
                  <w:divBdr>
                    <w:top w:val="none" w:sz="0" w:space="0" w:color="auto"/>
                    <w:left w:val="none" w:sz="0" w:space="0" w:color="auto"/>
                    <w:bottom w:val="none" w:sz="0" w:space="0" w:color="auto"/>
                    <w:right w:val="none" w:sz="0" w:space="0" w:color="auto"/>
                  </w:divBdr>
                </w:div>
              </w:divsChild>
            </w:div>
            <w:div w:id="919408794">
              <w:marLeft w:val="120"/>
              <w:marRight w:val="120"/>
              <w:marTop w:val="0"/>
              <w:marBottom w:val="0"/>
              <w:divBdr>
                <w:top w:val="none" w:sz="0" w:space="0" w:color="auto"/>
                <w:left w:val="none" w:sz="0" w:space="0" w:color="auto"/>
                <w:bottom w:val="none" w:sz="0" w:space="0" w:color="auto"/>
                <w:right w:val="none" w:sz="0" w:space="0" w:color="auto"/>
              </w:divBdr>
              <w:divsChild>
                <w:div w:id="2135633905">
                  <w:marLeft w:val="0"/>
                  <w:marRight w:val="0"/>
                  <w:marTop w:val="0"/>
                  <w:marBottom w:val="0"/>
                  <w:divBdr>
                    <w:top w:val="none" w:sz="0" w:space="0" w:color="auto"/>
                    <w:left w:val="none" w:sz="0" w:space="0" w:color="auto"/>
                    <w:bottom w:val="none" w:sz="0" w:space="0" w:color="auto"/>
                    <w:right w:val="none" w:sz="0" w:space="0" w:color="auto"/>
                  </w:divBdr>
                </w:div>
              </w:divsChild>
            </w:div>
            <w:div w:id="592324983">
              <w:marLeft w:val="120"/>
              <w:marRight w:val="120"/>
              <w:marTop w:val="0"/>
              <w:marBottom w:val="0"/>
              <w:divBdr>
                <w:top w:val="none" w:sz="0" w:space="0" w:color="auto"/>
                <w:left w:val="none" w:sz="0" w:space="0" w:color="auto"/>
                <w:bottom w:val="none" w:sz="0" w:space="0" w:color="auto"/>
                <w:right w:val="none" w:sz="0" w:space="0" w:color="auto"/>
              </w:divBdr>
              <w:divsChild>
                <w:div w:id="1576940975">
                  <w:marLeft w:val="0"/>
                  <w:marRight w:val="0"/>
                  <w:marTop w:val="0"/>
                  <w:marBottom w:val="0"/>
                  <w:divBdr>
                    <w:top w:val="none" w:sz="0" w:space="0" w:color="auto"/>
                    <w:left w:val="none" w:sz="0" w:space="0" w:color="auto"/>
                    <w:bottom w:val="none" w:sz="0" w:space="0" w:color="auto"/>
                    <w:right w:val="none" w:sz="0" w:space="0" w:color="auto"/>
                  </w:divBdr>
                </w:div>
              </w:divsChild>
            </w:div>
            <w:div w:id="897084626">
              <w:marLeft w:val="120"/>
              <w:marRight w:val="120"/>
              <w:marTop w:val="0"/>
              <w:marBottom w:val="0"/>
              <w:divBdr>
                <w:top w:val="none" w:sz="0" w:space="0" w:color="auto"/>
                <w:left w:val="none" w:sz="0" w:space="0" w:color="auto"/>
                <w:bottom w:val="none" w:sz="0" w:space="0" w:color="auto"/>
                <w:right w:val="none" w:sz="0" w:space="0" w:color="auto"/>
              </w:divBdr>
              <w:divsChild>
                <w:div w:id="1378699914">
                  <w:marLeft w:val="0"/>
                  <w:marRight w:val="0"/>
                  <w:marTop w:val="0"/>
                  <w:marBottom w:val="0"/>
                  <w:divBdr>
                    <w:top w:val="none" w:sz="0" w:space="0" w:color="auto"/>
                    <w:left w:val="none" w:sz="0" w:space="0" w:color="auto"/>
                    <w:bottom w:val="none" w:sz="0" w:space="0" w:color="auto"/>
                    <w:right w:val="none" w:sz="0" w:space="0" w:color="auto"/>
                  </w:divBdr>
                </w:div>
              </w:divsChild>
            </w:div>
            <w:div w:id="1349985622">
              <w:marLeft w:val="120"/>
              <w:marRight w:val="120"/>
              <w:marTop w:val="0"/>
              <w:marBottom w:val="0"/>
              <w:divBdr>
                <w:top w:val="none" w:sz="0" w:space="0" w:color="auto"/>
                <w:left w:val="none" w:sz="0" w:space="0" w:color="auto"/>
                <w:bottom w:val="none" w:sz="0" w:space="0" w:color="auto"/>
                <w:right w:val="none" w:sz="0" w:space="0" w:color="auto"/>
              </w:divBdr>
              <w:divsChild>
                <w:div w:id="1404721173">
                  <w:marLeft w:val="0"/>
                  <w:marRight w:val="0"/>
                  <w:marTop w:val="0"/>
                  <w:marBottom w:val="0"/>
                  <w:divBdr>
                    <w:top w:val="none" w:sz="0" w:space="0" w:color="auto"/>
                    <w:left w:val="none" w:sz="0" w:space="0" w:color="auto"/>
                    <w:bottom w:val="none" w:sz="0" w:space="0" w:color="auto"/>
                    <w:right w:val="none" w:sz="0" w:space="0" w:color="auto"/>
                  </w:divBdr>
                </w:div>
              </w:divsChild>
            </w:div>
            <w:div w:id="1357848557">
              <w:marLeft w:val="120"/>
              <w:marRight w:val="120"/>
              <w:marTop w:val="0"/>
              <w:marBottom w:val="0"/>
              <w:divBdr>
                <w:top w:val="none" w:sz="0" w:space="0" w:color="auto"/>
                <w:left w:val="none" w:sz="0" w:space="0" w:color="auto"/>
                <w:bottom w:val="none" w:sz="0" w:space="0" w:color="auto"/>
                <w:right w:val="none" w:sz="0" w:space="0" w:color="auto"/>
              </w:divBdr>
              <w:divsChild>
                <w:div w:id="20185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9920">
          <w:marLeft w:val="120"/>
          <w:marRight w:val="120"/>
          <w:marTop w:val="0"/>
          <w:marBottom w:val="0"/>
          <w:divBdr>
            <w:top w:val="none" w:sz="0" w:space="0" w:color="auto"/>
            <w:left w:val="none" w:sz="0" w:space="0" w:color="auto"/>
            <w:bottom w:val="none" w:sz="0" w:space="0" w:color="auto"/>
            <w:right w:val="none" w:sz="0" w:space="0" w:color="auto"/>
          </w:divBdr>
        </w:div>
        <w:div w:id="1485119580">
          <w:marLeft w:val="120"/>
          <w:marRight w:val="120"/>
          <w:marTop w:val="0"/>
          <w:marBottom w:val="0"/>
          <w:divBdr>
            <w:top w:val="none" w:sz="0" w:space="0" w:color="auto"/>
            <w:left w:val="none" w:sz="0" w:space="0" w:color="auto"/>
            <w:bottom w:val="none" w:sz="0" w:space="0" w:color="auto"/>
            <w:right w:val="none" w:sz="0" w:space="0" w:color="auto"/>
          </w:divBdr>
          <w:divsChild>
            <w:div w:id="1500658154">
              <w:marLeft w:val="120"/>
              <w:marRight w:val="120"/>
              <w:marTop w:val="0"/>
              <w:marBottom w:val="0"/>
              <w:divBdr>
                <w:top w:val="none" w:sz="0" w:space="0" w:color="auto"/>
                <w:left w:val="none" w:sz="0" w:space="0" w:color="auto"/>
                <w:bottom w:val="none" w:sz="0" w:space="0" w:color="auto"/>
                <w:right w:val="none" w:sz="0" w:space="0" w:color="auto"/>
              </w:divBdr>
              <w:divsChild>
                <w:div w:id="12348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584">
          <w:marLeft w:val="120"/>
          <w:marRight w:val="120"/>
          <w:marTop w:val="0"/>
          <w:marBottom w:val="0"/>
          <w:divBdr>
            <w:top w:val="none" w:sz="0" w:space="0" w:color="auto"/>
            <w:left w:val="none" w:sz="0" w:space="0" w:color="auto"/>
            <w:bottom w:val="none" w:sz="0" w:space="0" w:color="auto"/>
            <w:right w:val="none" w:sz="0" w:space="0" w:color="auto"/>
          </w:divBdr>
        </w:div>
        <w:div w:id="1891116326">
          <w:marLeft w:val="120"/>
          <w:marRight w:val="120"/>
          <w:marTop w:val="0"/>
          <w:marBottom w:val="0"/>
          <w:divBdr>
            <w:top w:val="none" w:sz="0" w:space="0" w:color="auto"/>
            <w:left w:val="none" w:sz="0" w:space="0" w:color="auto"/>
            <w:bottom w:val="none" w:sz="0" w:space="0" w:color="auto"/>
            <w:right w:val="none" w:sz="0" w:space="0" w:color="auto"/>
          </w:divBdr>
          <w:divsChild>
            <w:div w:id="70667199">
              <w:marLeft w:val="120"/>
              <w:marRight w:val="120"/>
              <w:marTop w:val="0"/>
              <w:marBottom w:val="0"/>
              <w:divBdr>
                <w:top w:val="none" w:sz="0" w:space="0" w:color="auto"/>
                <w:left w:val="none" w:sz="0" w:space="0" w:color="auto"/>
                <w:bottom w:val="none" w:sz="0" w:space="0" w:color="auto"/>
                <w:right w:val="none" w:sz="0" w:space="0" w:color="auto"/>
              </w:divBdr>
              <w:divsChild>
                <w:div w:id="18658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2909">
          <w:marLeft w:val="120"/>
          <w:marRight w:val="120"/>
          <w:marTop w:val="0"/>
          <w:marBottom w:val="0"/>
          <w:divBdr>
            <w:top w:val="none" w:sz="0" w:space="0" w:color="auto"/>
            <w:left w:val="none" w:sz="0" w:space="0" w:color="auto"/>
            <w:bottom w:val="none" w:sz="0" w:space="0" w:color="auto"/>
            <w:right w:val="none" w:sz="0" w:space="0" w:color="auto"/>
          </w:divBdr>
        </w:div>
        <w:div w:id="1986625047">
          <w:marLeft w:val="120"/>
          <w:marRight w:val="120"/>
          <w:marTop w:val="0"/>
          <w:marBottom w:val="0"/>
          <w:divBdr>
            <w:top w:val="none" w:sz="0" w:space="0" w:color="auto"/>
            <w:left w:val="none" w:sz="0" w:space="0" w:color="auto"/>
            <w:bottom w:val="none" w:sz="0" w:space="0" w:color="auto"/>
            <w:right w:val="none" w:sz="0" w:space="0" w:color="auto"/>
          </w:divBdr>
          <w:divsChild>
            <w:div w:id="330370859">
              <w:marLeft w:val="120"/>
              <w:marRight w:val="120"/>
              <w:marTop w:val="0"/>
              <w:marBottom w:val="0"/>
              <w:divBdr>
                <w:top w:val="none" w:sz="0" w:space="0" w:color="auto"/>
                <w:left w:val="none" w:sz="0" w:space="0" w:color="auto"/>
                <w:bottom w:val="none" w:sz="0" w:space="0" w:color="auto"/>
                <w:right w:val="none" w:sz="0" w:space="0" w:color="auto"/>
              </w:divBdr>
              <w:divsChild>
                <w:div w:id="1689984993">
                  <w:marLeft w:val="0"/>
                  <w:marRight w:val="0"/>
                  <w:marTop w:val="0"/>
                  <w:marBottom w:val="0"/>
                  <w:divBdr>
                    <w:top w:val="none" w:sz="0" w:space="0" w:color="auto"/>
                    <w:left w:val="none" w:sz="0" w:space="0" w:color="auto"/>
                    <w:bottom w:val="none" w:sz="0" w:space="0" w:color="auto"/>
                    <w:right w:val="none" w:sz="0" w:space="0" w:color="auto"/>
                  </w:divBdr>
                </w:div>
              </w:divsChild>
            </w:div>
            <w:div w:id="1655791159">
              <w:marLeft w:val="120"/>
              <w:marRight w:val="120"/>
              <w:marTop w:val="0"/>
              <w:marBottom w:val="0"/>
              <w:divBdr>
                <w:top w:val="none" w:sz="0" w:space="0" w:color="auto"/>
                <w:left w:val="none" w:sz="0" w:space="0" w:color="auto"/>
                <w:bottom w:val="none" w:sz="0" w:space="0" w:color="auto"/>
                <w:right w:val="none" w:sz="0" w:space="0" w:color="auto"/>
              </w:divBdr>
              <w:divsChild>
                <w:div w:id="2087680551">
                  <w:marLeft w:val="0"/>
                  <w:marRight w:val="0"/>
                  <w:marTop w:val="0"/>
                  <w:marBottom w:val="0"/>
                  <w:divBdr>
                    <w:top w:val="none" w:sz="0" w:space="0" w:color="auto"/>
                    <w:left w:val="none" w:sz="0" w:space="0" w:color="auto"/>
                    <w:bottom w:val="none" w:sz="0" w:space="0" w:color="auto"/>
                    <w:right w:val="none" w:sz="0" w:space="0" w:color="auto"/>
                  </w:divBdr>
                </w:div>
              </w:divsChild>
            </w:div>
            <w:div w:id="1416167997">
              <w:marLeft w:val="120"/>
              <w:marRight w:val="120"/>
              <w:marTop w:val="0"/>
              <w:marBottom w:val="0"/>
              <w:divBdr>
                <w:top w:val="none" w:sz="0" w:space="0" w:color="auto"/>
                <w:left w:val="none" w:sz="0" w:space="0" w:color="auto"/>
                <w:bottom w:val="none" w:sz="0" w:space="0" w:color="auto"/>
                <w:right w:val="none" w:sz="0" w:space="0" w:color="auto"/>
              </w:divBdr>
              <w:divsChild>
                <w:div w:id="247545749">
                  <w:marLeft w:val="0"/>
                  <w:marRight w:val="0"/>
                  <w:marTop w:val="0"/>
                  <w:marBottom w:val="0"/>
                  <w:divBdr>
                    <w:top w:val="none" w:sz="0" w:space="0" w:color="auto"/>
                    <w:left w:val="none" w:sz="0" w:space="0" w:color="auto"/>
                    <w:bottom w:val="none" w:sz="0" w:space="0" w:color="auto"/>
                    <w:right w:val="none" w:sz="0" w:space="0" w:color="auto"/>
                  </w:divBdr>
                </w:div>
              </w:divsChild>
            </w:div>
            <w:div w:id="1436444577">
              <w:marLeft w:val="120"/>
              <w:marRight w:val="120"/>
              <w:marTop w:val="0"/>
              <w:marBottom w:val="0"/>
              <w:divBdr>
                <w:top w:val="none" w:sz="0" w:space="0" w:color="auto"/>
                <w:left w:val="none" w:sz="0" w:space="0" w:color="auto"/>
                <w:bottom w:val="none" w:sz="0" w:space="0" w:color="auto"/>
                <w:right w:val="none" w:sz="0" w:space="0" w:color="auto"/>
              </w:divBdr>
              <w:divsChild>
                <w:div w:id="1510952287">
                  <w:marLeft w:val="0"/>
                  <w:marRight w:val="0"/>
                  <w:marTop w:val="0"/>
                  <w:marBottom w:val="0"/>
                  <w:divBdr>
                    <w:top w:val="none" w:sz="0" w:space="0" w:color="auto"/>
                    <w:left w:val="none" w:sz="0" w:space="0" w:color="auto"/>
                    <w:bottom w:val="none" w:sz="0" w:space="0" w:color="auto"/>
                    <w:right w:val="none" w:sz="0" w:space="0" w:color="auto"/>
                  </w:divBdr>
                </w:div>
              </w:divsChild>
            </w:div>
            <w:div w:id="612827945">
              <w:marLeft w:val="120"/>
              <w:marRight w:val="120"/>
              <w:marTop w:val="0"/>
              <w:marBottom w:val="0"/>
              <w:divBdr>
                <w:top w:val="none" w:sz="0" w:space="0" w:color="auto"/>
                <w:left w:val="none" w:sz="0" w:space="0" w:color="auto"/>
                <w:bottom w:val="none" w:sz="0" w:space="0" w:color="auto"/>
                <w:right w:val="none" w:sz="0" w:space="0" w:color="auto"/>
              </w:divBdr>
              <w:divsChild>
                <w:div w:id="889421033">
                  <w:marLeft w:val="0"/>
                  <w:marRight w:val="0"/>
                  <w:marTop w:val="0"/>
                  <w:marBottom w:val="0"/>
                  <w:divBdr>
                    <w:top w:val="none" w:sz="0" w:space="0" w:color="auto"/>
                    <w:left w:val="none" w:sz="0" w:space="0" w:color="auto"/>
                    <w:bottom w:val="none" w:sz="0" w:space="0" w:color="auto"/>
                    <w:right w:val="none" w:sz="0" w:space="0" w:color="auto"/>
                  </w:divBdr>
                </w:div>
              </w:divsChild>
            </w:div>
            <w:div w:id="2062317252">
              <w:marLeft w:val="120"/>
              <w:marRight w:val="120"/>
              <w:marTop w:val="0"/>
              <w:marBottom w:val="0"/>
              <w:divBdr>
                <w:top w:val="none" w:sz="0" w:space="0" w:color="auto"/>
                <w:left w:val="none" w:sz="0" w:space="0" w:color="auto"/>
                <w:bottom w:val="none" w:sz="0" w:space="0" w:color="auto"/>
                <w:right w:val="none" w:sz="0" w:space="0" w:color="auto"/>
              </w:divBdr>
              <w:divsChild>
                <w:div w:id="14342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11185">
          <w:marLeft w:val="120"/>
          <w:marRight w:val="120"/>
          <w:marTop w:val="0"/>
          <w:marBottom w:val="0"/>
          <w:divBdr>
            <w:top w:val="none" w:sz="0" w:space="0" w:color="auto"/>
            <w:left w:val="none" w:sz="0" w:space="0" w:color="auto"/>
            <w:bottom w:val="none" w:sz="0" w:space="0" w:color="auto"/>
            <w:right w:val="none" w:sz="0" w:space="0" w:color="auto"/>
          </w:divBdr>
        </w:div>
        <w:div w:id="677124818">
          <w:marLeft w:val="120"/>
          <w:marRight w:val="120"/>
          <w:marTop w:val="0"/>
          <w:marBottom w:val="0"/>
          <w:divBdr>
            <w:top w:val="none" w:sz="0" w:space="0" w:color="auto"/>
            <w:left w:val="none" w:sz="0" w:space="0" w:color="auto"/>
            <w:bottom w:val="none" w:sz="0" w:space="0" w:color="auto"/>
            <w:right w:val="none" w:sz="0" w:space="0" w:color="auto"/>
          </w:divBdr>
          <w:divsChild>
            <w:div w:id="1993410988">
              <w:marLeft w:val="120"/>
              <w:marRight w:val="120"/>
              <w:marTop w:val="0"/>
              <w:marBottom w:val="0"/>
              <w:divBdr>
                <w:top w:val="none" w:sz="0" w:space="0" w:color="auto"/>
                <w:left w:val="none" w:sz="0" w:space="0" w:color="auto"/>
                <w:bottom w:val="none" w:sz="0" w:space="0" w:color="auto"/>
                <w:right w:val="none" w:sz="0" w:space="0" w:color="auto"/>
              </w:divBdr>
              <w:divsChild>
                <w:div w:id="1804422729">
                  <w:marLeft w:val="0"/>
                  <w:marRight w:val="0"/>
                  <w:marTop w:val="0"/>
                  <w:marBottom w:val="0"/>
                  <w:divBdr>
                    <w:top w:val="none" w:sz="0" w:space="0" w:color="auto"/>
                    <w:left w:val="none" w:sz="0" w:space="0" w:color="auto"/>
                    <w:bottom w:val="none" w:sz="0" w:space="0" w:color="auto"/>
                    <w:right w:val="none" w:sz="0" w:space="0" w:color="auto"/>
                  </w:divBdr>
                </w:div>
              </w:divsChild>
            </w:div>
            <w:div w:id="1804999094">
              <w:marLeft w:val="120"/>
              <w:marRight w:val="120"/>
              <w:marTop w:val="0"/>
              <w:marBottom w:val="0"/>
              <w:divBdr>
                <w:top w:val="none" w:sz="0" w:space="0" w:color="auto"/>
                <w:left w:val="none" w:sz="0" w:space="0" w:color="auto"/>
                <w:bottom w:val="none" w:sz="0" w:space="0" w:color="auto"/>
                <w:right w:val="none" w:sz="0" w:space="0" w:color="auto"/>
              </w:divBdr>
              <w:divsChild>
                <w:div w:id="230579096">
                  <w:marLeft w:val="0"/>
                  <w:marRight w:val="0"/>
                  <w:marTop w:val="0"/>
                  <w:marBottom w:val="0"/>
                  <w:divBdr>
                    <w:top w:val="none" w:sz="0" w:space="0" w:color="auto"/>
                    <w:left w:val="none" w:sz="0" w:space="0" w:color="auto"/>
                    <w:bottom w:val="none" w:sz="0" w:space="0" w:color="auto"/>
                    <w:right w:val="none" w:sz="0" w:space="0" w:color="auto"/>
                  </w:divBdr>
                </w:div>
              </w:divsChild>
            </w:div>
            <w:div w:id="735006178">
              <w:marLeft w:val="120"/>
              <w:marRight w:val="120"/>
              <w:marTop w:val="0"/>
              <w:marBottom w:val="0"/>
              <w:divBdr>
                <w:top w:val="none" w:sz="0" w:space="0" w:color="auto"/>
                <w:left w:val="none" w:sz="0" w:space="0" w:color="auto"/>
                <w:bottom w:val="none" w:sz="0" w:space="0" w:color="auto"/>
                <w:right w:val="none" w:sz="0" w:space="0" w:color="auto"/>
              </w:divBdr>
              <w:divsChild>
                <w:div w:id="1991397536">
                  <w:marLeft w:val="0"/>
                  <w:marRight w:val="0"/>
                  <w:marTop w:val="0"/>
                  <w:marBottom w:val="0"/>
                  <w:divBdr>
                    <w:top w:val="none" w:sz="0" w:space="0" w:color="auto"/>
                    <w:left w:val="none" w:sz="0" w:space="0" w:color="auto"/>
                    <w:bottom w:val="none" w:sz="0" w:space="0" w:color="auto"/>
                    <w:right w:val="none" w:sz="0" w:space="0" w:color="auto"/>
                  </w:divBdr>
                </w:div>
              </w:divsChild>
            </w:div>
            <w:div w:id="1255675915">
              <w:marLeft w:val="120"/>
              <w:marRight w:val="120"/>
              <w:marTop w:val="0"/>
              <w:marBottom w:val="0"/>
              <w:divBdr>
                <w:top w:val="none" w:sz="0" w:space="0" w:color="auto"/>
                <w:left w:val="none" w:sz="0" w:space="0" w:color="auto"/>
                <w:bottom w:val="none" w:sz="0" w:space="0" w:color="auto"/>
                <w:right w:val="none" w:sz="0" w:space="0" w:color="auto"/>
              </w:divBdr>
              <w:divsChild>
                <w:div w:id="2053112163">
                  <w:marLeft w:val="0"/>
                  <w:marRight w:val="0"/>
                  <w:marTop w:val="0"/>
                  <w:marBottom w:val="0"/>
                  <w:divBdr>
                    <w:top w:val="none" w:sz="0" w:space="0" w:color="auto"/>
                    <w:left w:val="none" w:sz="0" w:space="0" w:color="auto"/>
                    <w:bottom w:val="none" w:sz="0" w:space="0" w:color="auto"/>
                    <w:right w:val="none" w:sz="0" w:space="0" w:color="auto"/>
                  </w:divBdr>
                </w:div>
              </w:divsChild>
            </w:div>
            <w:div w:id="1701735930">
              <w:marLeft w:val="120"/>
              <w:marRight w:val="120"/>
              <w:marTop w:val="0"/>
              <w:marBottom w:val="0"/>
              <w:divBdr>
                <w:top w:val="none" w:sz="0" w:space="0" w:color="auto"/>
                <w:left w:val="none" w:sz="0" w:space="0" w:color="auto"/>
                <w:bottom w:val="none" w:sz="0" w:space="0" w:color="auto"/>
                <w:right w:val="none" w:sz="0" w:space="0" w:color="auto"/>
              </w:divBdr>
              <w:divsChild>
                <w:div w:id="1965189533">
                  <w:marLeft w:val="0"/>
                  <w:marRight w:val="0"/>
                  <w:marTop w:val="0"/>
                  <w:marBottom w:val="0"/>
                  <w:divBdr>
                    <w:top w:val="none" w:sz="0" w:space="0" w:color="auto"/>
                    <w:left w:val="none" w:sz="0" w:space="0" w:color="auto"/>
                    <w:bottom w:val="none" w:sz="0" w:space="0" w:color="auto"/>
                    <w:right w:val="none" w:sz="0" w:space="0" w:color="auto"/>
                  </w:divBdr>
                </w:div>
              </w:divsChild>
            </w:div>
            <w:div w:id="1427923110">
              <w:marLeft w:val="120"/>
              <w:marRight w:val="120"/>
              <w:marTop w:val="0"/>
              <w:marBottom w:val="0"/>
              <w:divBdr>
                <w:top w:val="none" w:sz="0" w:space="0" w:color="auto"/>
                <w:left w:val="none" w:sz="0" w:space="0" w:color="auto"/>
                <w:bottom w:val="none" w:sz="0" w:space="0" w:color="auto"/>
                <w:right w:val="none" w:sz="0" w:space="0" w:color="auto"/>
              </w:divBdr>
              <w:divsChild>
                <w:div w:id="798495997">
                  <w:marLeft w:val="0"/>
                  <w:marRight w:val="0"/>
                  <w:marTop w:val="0"/>
                  <w:marBottom w:val="0"/>
                  <w:divBdr>
                    <w:top w:val="none" w:sz="0" w:space="0" w:color="auto"/>
                    <w:left w:val="none" w:sz="0" w:space="0" w:color="auto"/>
                    <w:bottom w:val="none" w:sz="0" w:space="0" w:color="auto"/>
                    <w:right w:val="none" w:sz="0" w:space="0" w:color="auto"/>
                  </w:divBdr>
                </w:div>
              </w:divsChild>
            </w:div>
            <w:div w:id="353044264">
              <w:marLeft w:val="120"/>
              <w:marRight w:val="120"/>
              <w:marTop w:val="0"/>
              <w:marBottom w:val="0"/>
              <w:divBdr>
                <w:top w:val="none" w:sz="0" w:space="0" w:color="auto"/>
                <w:left w:val="none" w:sz="0" w:space="0" w:color="auto"/>
                <w:bottom w:val="none" w:sz="0" w:space="0" w:color="auto"/>
                <w:right w:val="none" w:sz="0" w:space="0" w:color="auto"/>
              </w:divBdr>
              <w:divsChild>
                <w:div w:id="1425030572">
                  <w:marLeft w:val="0"/>
                  <w:marRight w:val="0"/>
                  <w:marTop w:val="0"/>
                  <w:marBottom w:val="0"/>
                  <w:divBdr>
                    <w:top w:val="none" w:sz="0" w:space="0" w:color="auto"/>
                    <w:left w:val="none" w:sz="0" w:space="0" w:color="auto"/>
                    <w:bottom w:val="none" w:sz="0" w:space="0" w:color="auto"/>
                    <w:right w:val="none" w:sz="0" w:space="0" w:color="auto"/>
                  </w:divBdr>
                </w:div>
              </w:divsChild>
            </w:div>
            <w:div w:id="1823741221">
              <w:marLeft w:val="120"/>
              <w:marRight w:val="120"/>
              <w:marTop w:val="0"/>
              <w:marBottom w:val="0"/>
              <w:divBdr>
                <w:top w:val="none" w:sz="0" w:space="0" w:color="auto"/>
                <w:left w:val="none" w:sz="0" w:space="0" w:color="auto"/>
                <w:bottom w:val="none" w:sz="0" w:space="0" w:color="auto"/>
                <w:right w:val="none" w:sz="0" w:space="0" w:color="auto"/>
              </w:divBdr>
              <w:divsChild>
                <w:div w:id="2217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72229">
          <w:marLeft w:val="120"/>
          <w:marRight w:val="120"/>
          <w:marTop w:val="0"/>
          <w:marBottom w:val="0"/>
          <w:divBdr>
            <w:top w:val="none" w:sz="0" w:space="0" w:color="auto"/>
            <w:left w:val="none" w:sz="0" w:space="0" w:color="auto"/>
            <w:bottom w:val="none" w:sz="0" w:space="0" w:color="auto"/>
            <w:right w:val="none" w:sz="0" w:space="0" w:color="auto"/>
          </w:divBdr>
        </w:div>
        <w:div w:id="1122457876">
          <w:marLeft w:val="120"/>
          <w:marRight w:val="120"/>
          <w:marTop w:val="0"/>
          <w:marBottom w:val="0"/>
          <w:divBdr>
            <w:top w:val="none" w:sz="0" w:space="0" w:color="auto"/>
            <w:left w:val="none" w:sz="0" w:space="0" w:color="auto"/>
            <w:bottom w:val="none" w:sz="0" w:space="0" w:color="auto"/>
            <w:right w:val="none" w:sz="0" w:space="0" w:color="auto"/>
          </w:divBdr>
          <w:divsChild>
            <w:div w:id="1285772984">
              <w:marLeft w:val="120"/>
              <w:marRight w:val="120"/>
              <w:marTop w:val="0"/>
              <w:marBottom w:val="0"/>
              <w:divBdr>
                <w:top w:val="none" w:sz="0" w:space="0" w:color="auto"/>
                <w:left w:val="none" w:sz="0" w:space="0" w:color="auto"/>
                <w:bottom w:val="none" w:sz="0" w:space="0" w:color="auto"/>
                <w:right w:val="none" w:sz="0" w:space="0" w:color="auto"/>
              </w:divBdr>
              <w:divsChild>
                <w:div w:id="1840348644">
                  <w:marLeft w:val="0"/>
                  <w:marRight w:val="0"/>
                  <w:marTop w:val="0"/>
                  <w:marBottom w:val="0"/>
                  <w:divBdr>
                    <w:top w:val="none" w:sz="0" w:space="0" w:color="auto"/>
                    <w:left w:val="none" w:sz="0" w:space="0" w:color="auto"/>
                    <w:bottom w:val="none" w:sz="0" w:space="0" w:color="auto"/>
                    <w:right w:val="none" w:sz="0" w:space="0" w:color="auto"/>
                  </w:divBdr>
                </w:div>
              </w:divsChild>
            </w:div>
            <w:div w:id="1016350685">
              <w:marLeft w:val="120"/>
              <w:marRight w:val="120"/>
              <w:marTop w:val="0"/>
              <w:marBottom w:val="0"/>
              <w:divBdr>
                <w:top w:val="none" w:sz="0" w:space="0" w:color="auto"/>
                <w:left w:val="none" w:sz="0" w:space="0" w:color="auto"/>
                <w:bottom w:val="none" w:sz="0" w:space="0" w:color="auto"/>
                <w:right w:val="none" w:sz="0" w:space="0" w:color="auto"/>
              </w:divBdr>
              <w:divsChild>
                <w:div w:id="1624077071">
                  <w:marLeft w:val="0"/>
                  <w:marRight w:val="0"/>
                  <w:marTop w:val="0"/>
                  <w:marBottom w:val="0"/>
                  <w:divBdr>
                    <w:top w:val="none" w:sz="0" w:space="0" w:color="auto"/>
                    <w:left w:val="none" w:sz="0" w:space="0" w:color="auto"/>
                    <w:bottom w:val="none" w:sz="0" w:space="0" w:color="auto"/>
                    <w:right w:val="none" w:sz="0" w:space="0" w:color="auto"/>
                  </w:divBdr>
                </w:div>
              </w:divsChild>
            </w:div>
            <w:div w:id="1670449609">
              <w:marLeft w:val="120"/>
              <w:marRight w:val="120"/>
              <w:marTop w:val="0"/>
              <w:marBottom w:val="0"/>
              <w:divBdr>
                <w:top w:val="none" w:sz="0" w:space="0" w:color="auto"/>
                <w:left w:val="none" w:sz="0" w:space="0" w:color="auto"/>
                <w:bottom w:val="none" w:sz="0" w:space="0" w:color="auto"/>
                <w:right w:val="none" w:sz="0" w:space="0" w:color="auto"/>
              </w:divBdr>
              <w:divsChild>
                <w:div w:id="1957440591">
                  <w:marLeft w:val="0"/>
                  <w:marRight w:val="0"/>
                  <w:marTop w:val="0"/>
                  <w:marBottom w:val="0"/>
                  <w:divBdr>
                    <w:top w:val="none" w:sz="0" w:space="0" w:color="auto"/>
                    <w:left w:val="none" w:sz="0" w:space="0" w:color="auto"/>
                    <w:bottom w:val="none" w:sz="0" w:space="0" w:color="auto"/>
                    <w:right w:val="none" w:sz="0" w:space="0" w:color="auto"/>
                  </w:divBdr>
                </w:div>
              </w:divsChild>
            </w:div>
            <w:div w:id="1932854235">
              <w:marLeft w:val="120"/>
              <w:marRight w:val="120"/>
              <w:marTop w:val="0"/>
              <w:marBottom w:val="0"/>
              <w:divBdr>
                <w:top w:val="none" w:sz="0" w:space="0" w:color="auto"/>
                <w:left w:val="none" w:sz="0" w:space="0" w:color="auto"/>
                <w:bottom w:val="none" w:sz="0" w:space="0" w:color="auto"/>
                <w:right w:val="none" w:sz="0" w:space="0" w:color="auto"/>
              </w:divBdr>
              <w:divsChild>
                <w:div w:id="1993832236">
                  <w:marLeft w:val="0"/>
                  <w:marRight w:val="0"/>
                  <w:marTop w:val="0"/>
                  <w:marBottom w:val="0"/>
                  <w:divBdr>
                    <w:top w:val="none" w:sz="0" w:space="0" w:color="auto"/>
                    <w:left w:val="none" w:sz="0" w:space="0" w:color="auto"/>
                    <w:bottom w:val="none" w:sz="0" w:space="0" w:color="auto"/>
                    <w:right w:val="none" w:sz="0" w:space="0" w:color="auto"/>
                  </w:divBdr>
                </w:div>
              </w:divsChild>
            </w:div>
            <w:div w:id="1077632224">
              <w:marLeft w:val="120"/>
              <w:marRight w:val="120"/>
              <w:marTop w:val="0"/>
              <w:marBottom w:val="0"/>
              <w:divBdr>
                <w:top w:val="none" w:sz="0" w:space="0" w:color="auto"/>
                <w:left w:val="none" w:sz="0" w:space="0" w:color="auto"/>
                <w:bottom w:val="none" w:sz="0" w:space="0" w:color="auto"/>
                <w:right w:val="none" w:sz="0" w:space="0" w:color="auto"/>
              </w:divBdr>
              <w:divsChild>
                <w:div w:id="2022007603">
                  <w:marLeft w:val="0"/>
                  <w:marRight w:val="0"/>
                  <w:marTop w:val="0"/>
                  <w:marBottom w:val="0"/>
                  <w:divBdr>
                    <w:top w:val="none" w:sz="0" w:space="0" w:color="auto"/>
                    <w:left w:val="none" w:sz="0" w:space="0" w:color="auto"/>
                    <w:bottom w:val="none" w:sz="0" w:space="0" w:color="auto"/>
                    <w:right w:val="none" w:sz="0" w:space="0" w:color="auto"/>
                  </w:divBdr>
                </w:div>
              </w:divsChild>
            </w:div>
            <w:div w:id="1580481102">
              <w:marLeft w:val="120"/>
              <w:marRight w:val="120"/>
              <w:marTop w:val="0"/>
              <w:marBottom w:val="0"/>
              <w:divBdr>
                <w:top w:val="none" w:sz="0" w:space="0" w:color="auto"/>
                <w:left w:val="none" w:sz="0" w:space="0" w:color="auto"/>
                <w:bottom w:val="none" w:sz="0" w:space="0" w:color="auto"/>
                <w:right w:val="none" w:sz="0" w:space="0" w:color="auto"/>
              </w:divBdr>
              <w:divsChild>
                <w:div w:id="262609347">
                  <w:marLeft w:val="0"/>
                  <w:marRight w:val="0"/>
                  <w:marTop w:val="0"/>
                  <w:marBottom w:val="0"/>
                  <w:divBdr>
                    <w:top w:val="none" w:sz="0" w:space="0" w:color="auto"/>
                    <w:left w:val="none" w:sz="0" w:space="0" w:color="auto"/>
                    <w:bottom w:val="none" w:sz="0" w:space="0" w:color="auto"/>
                    <w:right w:val="none" w:sz="0" w:space="0" w:color="auto"/>
                  </w:divBdr>
                </w:div>
              </w:divsChild>
            </w:div>
            <w:div w:id="94904210">
              <w:marLeft w:val="120"/>
              <w:marRight w:val="120"/>
              <w:marTop w:val="0"/>
              <w:marBottom w:val="0"/>
              <w:divBdr>
                <w:top w:val="none" w:sz="0" w:space="0" w:color="auto"/>
                <w:left w:val="none" w:sz="0" w:space="0" w:color="auto"/>
                <w:bottom w:val="none" w:sz="0" w:space="0" w:color="auto"/>
                <w:right w:val="none" w:sz="0" w:space="0" w:color="auto"/>
              </w:divBdr>
              <w:divsChild>
                <w:div w:id="1792047693">
                  <w:marLeft w:val="0"/>
                  <w:marRight w:val="0"/>
                  <w:marTop w:val="0"/>
                  <w:marBottom w:val="0"/>
                  <w:divBdr>
                    <w:top w:val="none" w:sz="0" w:space="0" w:color="auto"/>
                    <w:left w:val="none" w:sz="0" w:space="0" w:color="auto"/>
                    <w:bottom w:val="none" w:sz="0" w:space="0" w:color="auto"/>
                    <w:right w:val="none" w:sz="0" w:space="0" w:color="auto"/>
                  </w:divBdr>
                </w:div>
              </w:divsChild>
            </w:div>
            <w:div w:id="1251618856">
              <w:marLeft w:val="120"/>
              <w:marRight w:val="120"/>
              <w:marTop w:val="0"/>
              <w:marBottom w:val="0"/>
              <w:divBdr>
                <w:top w:val="none" w:sz="0" w:space="0" w:color="auto"/>
                <w:left w:val="none" w:sz="0" w:space="0" w:color="auto"/>
                <w:bottom w:val="none" w:sz="0" w:space="0" w:color="auto"/>
                <w:right w:val="none" w:sz="0" w:space="0" w:color="auto"/>
              </w:divBdr>
              <w:divsChild>
                <w:div w:id="892928202">
                  <w:marLeft w:val="0"/>
                  <w:marRight w:val="0"/>
                  <w:marTop w:val="0"/>
                  <w:marBottom w:val="0"/>
                  <w:divBdr>
                    <w:top w:val="none" w:sz="0" w:space="0" w:color="auto"/>
                    <w:left w:val="none" w:sz="0" w:space="0" w:color="auto"/>
                    <w:bottom w:val="none" w:sz="0" w:space="0" w:color="auto"/>
                    <w:right w:val="none" w:sz="0" w:space="0" w:color="auto"/>
                  </w:divBdr>
                </w:div>
              </w:divsChild>
            </w:div>
            <w:div w:id="197620169">
              <w:marLeft w:val="120"/>
              <w:marRight w:val="120"/>
              <w:marTop w:val="0"/>
              <w:marBottom w:val="0"/>
              <w:divBdr>
                <w:top w:val="none" w:sz="0" w:space="0" w:color="auto"/>
                <w:left w:val="none" w:sz="0" w:space="0" w:color="auto"/>
                <w:bottom w:val="none" w:sz="0" w:space="0" w:color="auto"/>
                <w:right w:val="none" w:sz="0" w:space="0" w:color="auto"/>
              </w:divBdr>
              <w:divsChild>
                <w:div w:id="2098214119">
                  <w:marLeft w:val="0"/>
                  <w:marRight w:val="0"/>
                  <w:marTop w:val="0"/>
                  <w:marBottom w:val="0"/>
                  <w:divBdr>
                    <w:top w:val="none" w:sz="0" w:space="0" w:color="auto"/>
                    <w:left w:val="none" w:sz="0" w:space="0" w:color="auto"/>
                    <w:bottom w:val="none" w:sz="0" w:space="0" w:color="auto"/>
                    <w:right w:val="none" w:sz="0" w:space="0" w:color="auto"/>
                  </w:divBdr>
                </w:div>
              </w:divsChild>
            </w:div>
            <w:div w:id="1847356835">
              <w:marLeft w:val="120"/>
              <w:marRight w:val="120"/>
              <w:marTop w:val="0"/>
              <w:marBottom w:val="0"/>
              <w:divBdr>
                <w:top w:val="none" w:sz="0" w:space="0" w:color="auto"/>
                <w:left w:val="none" w:sz="0" w:space="0" w:color="auto"/>
                <w:bottom w:val="none" w:sz="0" w:space="0" w:color="auto"/>
                <w:right w:val="none" w:sz="0" w:space="0" w:color="auto"/>
              </w:divBdr>
              <w:divsChild>
                <w:div w:id="1496992686">
                  <w:marLeft w:val="0"/>
                  <w:marRight w:val="0"/>
                  <w:marTop w:val="0"/>
                  <w:marBottom w:val="0"/>
                  <w:divBdr>
                    <w:top w:val="none" w:sz="0" w:space="0" w:color="auto"/>
                    <w:left w:val="none" w:sz="0" w:space="0" w:color="auto"/>
                    <w:bottom w:val="none" w:sz="0" w:space="0" w:color="auto"/>
                    <w:right w:val="none" w:sz="0" w:space="0" w:color="auto"/>
                  </w:divBdr>
                </w:div>
              </w:divsChild>
            </w:div>
            <w:div w:id="643779756">
              <w:marLeft w:val="120"/>
              <w:marRight w:val="120"/>
              <w:marTop w:val="0"/>
              <w:marBottom w:val="0"/>
              <w:divBdr>
                <w:top w:val="none" w:sz="0" w:space="0" w:color="auto"/>
                <w:left w:val="none" w:sz="0" w:space="0" w:color="auto"/>
                <w:bottom w:val="none" w:sz="0" w:space="0" w:color="auto"/>
                <w:right w:val="none" w:sz="0" w:space="0" w:color="auto"/>
              </w:divBdr>
              <w:divsChild>
                <w:div w:id="582954722">
                  <w:marLeft w:val="0"/>
                  <w:marRight w:val="0"/>
                  <w:marTop w:val="0"/>
                  <w:marBottom w:val="0"/>
                  <w:divBdr>
                    <w:top w:val="none" w:sz="0" w:space="0" w:color="auto"/>
                    <w:left w:val="none" w:sz="0" w:space="0" w:color="auto"/>
                    <w:bottom w:val="none" w:sz="0" w:space="0" w:color="auto"/>
                    <w:right w:val="none" w:sz="0" w:space="0" w:color="auto"/>
                  </w:divBdr>
                </w:div>
              </w:divsChild>
            </w:div>
            <w:div w:id="1909339893">
              <w:marLeft w:val="120"/>
              <w:marRight w:val="120"/>
              <w:marTop w:val="0"/>
              <w:marBottom w:val="0"/>
              <w:divBdr>
                <w:top w:val="none" w:sz="0" w:space="0" w:color="auto"/>
                <w:left w:val="none" w:sz="0" w:space="0" w:color="auto"/>
                <w:bottom w:val="none" w:sz="0" w:space="0" w:color="auto"/>
                <w:right w:val="none" w:sz="0" w:space="0" w:color="auto"/>
              </w:divBdr>
              <w:divsChild>
                <w:div w:id="290523767">
                  <w:marLeft w:val="0"/>
                  <w:marRight w:val="0"/>
                  <w:marTop w:val="0"/>
                  <w:marBottom w:val="0"/>
                  <w:divBdr>
                    <w:top w:val="none" w:sz="0" w:space="0" w:color="auto"/>
                    <w:left w:val="none" w:sz="0" w:space="0" w:color="auto"/>
                    <w:bottom w:val="none" w:sz="0" w:space="0" w:color="auto"/>
                    <w:right w:val="none" w:sz="0" w:space="0" w:color="auto"/>
                  </w:divBdr>
                </w:div>
              </w:divsChild>
            </w:div>
            <w:div w:id="1407220697">
              <w:marLeft w:val="120"/>
              <w:marRight w:val="120"/>
              <w:marTop w:val="0"/>
              <w:marBottom w:val="0"/>
              <w:divBdr>
                <w:top w:val="none" w:sz="0" w:space="0" w:color="auto"/>
                <w:left w:val="none" w:sz="0" w:space="0" w:color="auto"/>
                <w:bottom w:val="none" w:sz="0" w:space="0" w:color="auto"/>
                <w:right w:val="none" w:sz="0" w:space="0" w:color="auto"/>
              </w:divBdr>
              <w:divsChild>
                <w:div w:id="1558281527">
                  <w:marLeft w:val="0"/>
                  <w:marRight w:val="0"/>
                  <w:marTop w:val="0"/>
                  <w:marBottom w:val="0"/>
                  <w:divBdr>
                    <w:top w:val="none" w:sz="0" w:space="0" w:color="auto"/>
                    <w:left w:val="none" w:sz="0" w:space="0" w:color="auto"/>
                    <w:bottom w:val="none" w:sz="0" w:space="0" w:color="auto"/>
                    <w:right w:val="none" w:sz="0" w:space="0" w:color="auto"/>
                  </w:divBdr>
                </w:div>
              </w:divsChild>
            </w:div>
            <w:div w:id="603999772">
              <w:marLeft w:val="120"/>
              <w:marRight w:val="120"/>
              <w:marTop w:val="0"/>
              <w:marBottom w:val="0"/>
              <w:divBdr>
                <w:top w:val="none" w:sz="0" w:space="0" w:color="auto"/>
                <w:left w:val="none" w:sz="0" w:space="0" w:color="auto"/>
                <w:bottom w:val="none" w:sz="0" w:space="0" w:color="auto"/>
                <w:right w:val="none" w:sz="0" w:space="0" w:color="auto"/>
              </w:divBdr>
              <w:divsChild>
                <w:div w:id="1933392654">
                  <w:marLeft w:val="0"/>
                  <w:marRight w:val="0"/>
                  <w:marTop w:val="0"/>
                  <w:marBottom w:val="0"/>
                  <w:divBdr>
                    <w:top w:val="none" w:sz="0" w:space="0" w:color="auto"/>
                    <w:left w:val="none" w:sz="0" w:space="0" w:color="auto"/>
                    <w:bottom w:val="none" w:sz="0" w:space="0" w:color="auto"/>
                    <w:right w:val="none" w:sz="0" w:space="0" w:color="auto"/>
                  </w:divBdr>
                </w:div>
              </w:divsChild>
            </w:div>
            <w:div w:id="2095854239">
              <w:marLeft w:val="120"/>
              <w:marRight w:val="120"/>
              <w:marTop w:val="0"/>
              <w:marBottom w:val="0"/>
              <w:divBdr>
                <w:top w:val="none" w:sz="0" w:space="0" w:color="auto"/>
                <w:left w:val="none" w:sz="0" w:space="0" w:color="auto"/>
                <w:bottom w:val="none" w:sz="0" w:space="0" w:color="auto"/>
                <w:right w:val="none" w:sz="0" w:space="0" w:color="auto"/>
              </w:divBdr>
              <w:divsChild>
                <w:div w:id="443303344">
                  <w:marLeft w:val="0"/>
                  <w:marRight w:val="0"/>
                  <w:marTop w:val="0"/>
                  <w:marBottom w:val="0"/>
                  <w:divBdr>
                    <w:top w:val="none" w:sz="0" w:space="0" w:color="auto"/>
                    <w:left w:val="none" w:sz="0" w:space="0" w:color="auto"/>
                    <w:bottom w:val="none" w:sz="0" w:space="0" w:color="auto"/>
                    <w:right w:val="none" w:sz="0" w:space="0" w:color="auto"/>
                  </w:divBdr>
                </w:div>
              </w:divsChild>
            </w:div>
            <w:div w:id="1157915705">
              <w:marLeft w:val="120"/>
              <w:marRight w:val="120"/>
              <w:marTop w:val="0"/>
              <w:marBottom w:val="0"/>
              <w:divBdr>
                <w:top w:val="none" w:sz="0" w:space="0" w:color="auto"/>
                <w:left w:val="none" w:sz="0" w:space="0" w:color="auto"/>
                <w:bottom w:val="none" w:sz="0" w:space="0" w:color="auto"/>
                <w:right w:val="none" w:sz="0" w:space="0" w:color="auto"/>
              </w:divBdr>
              <w:divsChild>
                <w:div w:id="554390202">
                  <w:marLeft w:val="0"/>
                  <w:marRight w:val="0"/>
                  <w:marTop w:val="0"/>
                  <w:marBottom w:val="0"/>
                  <w:divBdr>
                    <w:top w:val="none" w:sz="0" w:space="0" w:color="auto"/>
                    <w:left w:val="none" w:sz="0" w:space="0" w:color="auto"/>
                    <w:bottom w:val="none" w:sz="0" w:space="0" w:color="auto"/>
                    <w:right w:val="none" w:sz="0" w:space="0" w:color="auto"/>
                  </w:divBdr>
                </w:div>
              </w:divsChild>
            </w:div>
            <w:div w:id="133646255">
              <w:marLeft w:val="120"/>
              <w:marRight w:val="120"/>
              <w:marTop w:val="0"/>
              <w:marBottom w:val="0"/>
              <w:divBdr>
                <w:top w:val="none" w:sz="0" w:space="0" w:color="auto"/>
                <w:left w:val="none" w:sz="0" w:space="0" w:color="auto"/>
                <w:bottom w:val="none" w:sz="0" w:space="0" w:color="auto"/>
                <w:right w:val="none" w:sz="0" w:space="0" w:color="auto"/>
              </w:divBdr>
              <w:divsChild>
                <w:div w:id="316958731">
                  <w:marLeft w:val="0"/>
                  <w:marRight w:val="0"/>
                  <w:marTop w:val="0"/>
                  <w:marBottom w:val="0"/>
                  <w:divBdr>
                    <w:top w:val="none" w:sz="0" w:space="0" w:color="auto"/>
                    <w:left w:val="none" w:sz="0" w:space="0" w:color="auto"/>
                    <w:bottom w:val="none" w:sz="0" w:space="0" w:color="auto"/>
                    <w:right w:val="none" w:sz="0" w:space="0" w:color="auto"/>
                  </w:divBdr>
                </w:div>
              </w:divsChild>
            </w:div>
            <w:div w:id="1377008865">
              <w:marLeft w:val="120"/>
              <w:marRight w:val="120"/>
              <w:marTop w:val="0"/>
              <w:marBottom w:val="0"/>
              <w:divBdr>
                <w:top w:val="none" w:sz="0" w:space="0" w:color="auto"/>
                <w:left w:val="none" w:sz="0" w:space="0" w:color="auto"/>
                <w:bottom w:val="none" w:sz="0" w:space="0" w:color="auto"/>
                <w:right w:val="none" w:sz="0" w:space="0" w:color="auto"/>
              </w:divBdr>
              <w:divsChild>
                <w:div w:id="284893508">
                  <w:marLeft w:val="0"/>
                  <w:marRight w:val="0"/>
                  <w:marTop w:val="0"/>
                  <w:marBottom w:val="0"/>
                  <w:divBdr>
                    <w:top w:val="none" w:sz="0" w:space="0" w:color="auto"/>
                    <w:left w:val="none" w:sz="0" w:space="0" w:color="auto"/>
                    <w:bottom w:val="none" w:sz="0" w:space="0" w:color="auto"/>
                    <w:right w:val="none" w:sz="0" w:space="0" w:color="auto"/>
                  </w:divBdr>
                </w:div>
              </w:divsChild>
            </w:div>
            <w:div w:id="1809320892">
              <w:marLeft w:val="120"/>
              <w:marRight w:val="120"/>
              <w:marTop w:val="0"/>
              <w:marBottom w:val="0"/>
              <w:divBdr>
                <w:top w:val="none" w:sz="0" w:space="0" w:color="auto"/>
                <w:left w:val="none" w:sz="0" w:space="0" w:color="auto"/>
                <w:bottom w:val="none" w:sz="0" w:space="0" w:color="auto"/>
                <w:right w:val="none" w:sz="0" w:space="0" w:color="auto"/>
              </w:divBdr>
              <w:divsChild>
                <w:div w:id="17877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4630">
          <w:marLeft w:val="120"/>
          <w:marRight w:val="120"/>
          <w:marTop w:val="0"/>
          <w:marBottom w:val="0"/>
          <w:divBdr>
            <w:top w:val="none" w:sz="0" w:space="0" w:color="auto"/>
            <w:left w:val="none" w:sz="0" w:space="0" w:color="auto"/>
            <w:bottom w:val="none" w:sz="0" w:space="0" w:color="auto"/>
            <w:right w:val="none" w:sz="0" w:space="0" w:color="auto"/>
          </w:divBdr>
        </w:div>
        <w:div w:id="2072076173">
          <w:marLeft w:val="120"/>
          <w:marRight w:val="120"/>
          <w:marTop w:val="0"/>
          <w:marBottom w:val="0"/>
          <w:divBdr>
            <w:top w:val="none" w:sz="0" w:space="0" w:color="auto"/>
            <w:left w:val="none" w:sz="0" w:space="0" w:color="auto"/>
            <w:bottom w:val="none" w:sz="0" w:space="0" w:color="auto"/>
            <w:right w:val="none" w:sz="0" w:space="0" w:color="auto"/>
          </w:divBdr>
          <w:divsChild>
            <w:div w:id="1138691404">
              <w:marLeft w:val="120"/>
              <w:marRight w:val="120"/>
              <w:marTop w:val="0"/>
              <w:marBottom w:val="0"/>
              <w:divBdr>
                <w:top w:val="none" w:sz="0" w:space="0" w:color="auto"/>
                <w:left w:val="none" w:sz="0" w:space="0" w:color="auto"/>
                <w:bottom w:val="none" w:sz="0" w:space="0" w:color="auto"/>
                <w:right w:val="none" w:sz="0" w:space="0" w:color="auto"/>
              </w:divBdr>
              <w:divsChild>
                <w:div w:id="1836796789">
                  <w:marLeft w:val="0"/>
                  <w:marRight w:val="0"/>
                  <w:marTop w:val="0"/>
                  <w:marBottom w:val="0"/>
                  <w:divBdr>
                    <w:top w:val="none" w:sz="0" w:space="0" w:color="auto"/>
                    <w:left w:val="none" w:sz="0" w:space="0" w:color="auto"/>
                    <w:bottom w:val="none" w:sz="0" w:space="0" w:color="auto"/>
                    <w:right w:val="none" w:sz="0" w:space="0" w:color="auto"/>
                  </w:divBdr>
                </w:div>
              </w:divsChild>
            </w:div>
            <w:div w:id="1994214676">
              <w:marLeft w:val="120"/>
              <w:marRight w:val="120"/>
              <w:marTop w:val="0"/>
              <w:marBottom w:val="0"/>
              <w:divBdr>
                <w:top w:val="none" w:sz="0" w:space="0" w:color="auto"/>
                <w:left w:val="none" w:sz="0" w:space="0" w:color="auto"/>
                <w:bottom w:val="none" w:sz="0" w:space="0" w:color="auto"/>
                <w:right w:val="none" w:sz="0" w:space="0" w:color="auto"/>
              </w:divBdr>
              <w:divsChild>
                <w:div w:id="502862675">
                  <w:marLeft w:val="0"/>
                  <w:marRight w:val="0"/>
                  <w:marTop w:val="0"/>
                  <w:marBottom w:val="0"/>
                  <w:divBdr>
                    <w:top w:val="none" w:sz="0" w:space="0" w:color="auto"/>
                    <w:left w:val="none" w:sz="0" w:space="0" w:color="auto"/>
                    <w:bottom w:val="none" w:sz="0" w:space="0" w:color="auto"/>
                    <w:right w:val="none" w:sz="0" w:space="0" w:color="auto"/>
                  </w:divBdr>
                </w:div>
              </w:divsChild>
            </w:div>
            <w:div w:id="1559977646">
              <w:marLeft w:val="120"/>
              <w:marRight w:val="120"/>
              <w:marTop w:val="0"/>
              <w:marBottom w:val="0"/>
              <w:divBdr>
                <w:top w:val="none" w:sz="0" w:space="0" w:color="auto"/>
                <w:left w:val="none" w:sz="0" w:space="0" w:color="auto"/>
                <w:bottom w:val="none" w:sz="0" w:space="0" w:color="auto"/>
                <w:right w:val="none" w:sz="0" w:space="0" w:color="auto"/>
              </w:divBdr>
              <w:divsChild>
                <w:div w:id="698967610">
                  <w:marLeft w:val="0"/>
                  <w:marRight w:val="0"/>
                  <w:marTop w:val="0"/>
                  <w:marBottom w:val="0"/>
                  <w:divBdr>
                    <w:top w:val="none" w:sz="0" w:space="0" w:color="auto"/>
                    <w:left w:val="none" w:sz="0" w:space="0" w:color="auto"/>
                    <w:bottom w:val="none" w:sz="0" w:space="0" w:color="auto"/>
                    <w:right w:val="none" w:sz="0" w:space="0" w:color="auto"/>
                  </w:divBdr>
                </w:div>
              </w:divsChild>
            </w:div>
            <w:div w:id="1599948761">
              <w:marLeft w:val="120"/>
              <w:marRight w:val="120"/>
              <w:marTop w:val="0"/>
              <w:marBottom w:val="0"/>
              <w:divBdr>
                <w:top w:val="none" w:sz="0" w:space="0" w:color="auto"/>
                <w:left w:val="none" w:sz="0" w:space="0" w:color="auto"/>
                <w:bottom w:val="none" w:sz="0" w:space="0" w:color="auto"/>
                <w:right w:val="none" w:sz="0" w:space="0" w:color="auto"/>
              </w:divBdr>
              <w:divsChild>
                <w:div w:id="1609773899">
                  <w:marLeft w:val="0"/>
                  <w:marRight w:val="0"/>
                  <w:marTop w:val="0"/>
                  <w:marBottom w:val="0"/>
                  <w:divBdr>
                    <w:top w:val="none" w:sz="0" w:space="0" w:color="auto"/>
                    <w:left w:val="none" w:sz="0" w:space="0" w:color="auto"/>
                    <w:bottom w:val="none" w:sz="0" w:space="0" w:color="auto"/>
                    <w:right w:val="none" w:sz="0" w:space="0" w:color="auto"/>
                  </w:divBdr>
                </w:div>
              </w:divsChild>
            </w:div>
            <w:div w:id="244145756">
              <w:marLeft w:val="120"/>
              <w:marRight w:val="120"/>
              <w:marTop w:val="0"/>
              <w:marBottom w:val="0"/>
              <w:divBdr>
                <w:top w:val="none" w:sz="0" w:space="0" w:color="auto"/>
                <w:left w:val="none" w:sz="0" w:space="0" w:color="auto"/>
                <w:bottom w:val="none" w:sz="0" w:space="0" w:color="auto"/>
                <w:right w:val="none" w:sz="0" w:space="0" w:color="auto"/>
              </w:divBdr>
              <w:divsChild>
                <w:div w:id="1735884092">
                  <w:marLeft w:val="0"/>
                  <w:marRight w:val="0"/>
                  <w:marTop w:val="0"/>
                  <w:marBottom w:val="0"/>
                  <w:divBdr>
                    <w:top w:val="none" w:sz="0" w:space="0" w:color="auto"/>
                    <w:left w:val="none" w:sz="0" w:space="0" w:color="auto"/>
                    <w:bottom w:val="none" w:sz="0" w:space="0" w:color="auto"/>
                    <w:right w:val="none" w:sz="0" w:space="0" w:color="auto"/>
                  </w:divBdr>
                </w:div>
              </w:divsChild>
            </w:div>
            <w:div w:id="1414814699">
              <w:marLeft w:val="120"/>
              <w:marRight w:val="120"/>
              <w:marTop w:val="0"/>
              <w:marBottom w:val="0"/>
              <w:divBdr>
                <w:top w:val="none" w:sz="0" w:space="0" w:color="auto"/>
                <w:left w:val="none" w:sz="0" w:space="0" w:color="auto"/>
                <w:bottom w:val="none" w:sz="0" w:space="0" w:color="auto"/>
                <w:right w:val="none" w:sz="0" w:space="0" w:color="auto"/>
              </w:divBdr>
              <w:divsChild>
                <w:div w:id="100152886">
                  <w:marLeft w:val="0"/>
                  <w:marRight w:val="0"/>
                  <w:marTop w:val="0"/>
                  <w:marBottom w:val="0"/>
                  <w:divBdr>
                    <w:top w:val="none" w:sz="0" w:space="0" w:color="auto"/>
                    <w:left w:val="none" w:sz="0" w:space="0" w:color="auto"/>
                    <w:bottom w:val="none" w:sz="0" w:space="0" w:color="auto"/>
                    <w:right w:val="none" w:sz="0" w:space="0" w:color="auto"/>
                  </w:divBdr>
                </w:div>
              </w:divsChild>
            </w:div>
            <w:div w:id="420639552">
              <w:marLeft w:val="120"/>
              <w:marRight w:val="120"/>
              <w:marTop w:val="0"/>
              <w:marBottom w:val="0"/>
              <w:divBdr>
                <w:top w:val="none" w:sz="0" w:space="0" w:color="auto"/>
                <w:left w:val="none" w:sz="0" w:space="0" w:color="auto"/>
                <w:bottom w:val="none" w:sz="0" w:space="0" w:color="auto"/>
                <w:right w:val="none" w:sz="0" w:space="0" w:color="auto"/>
              </w:divBdr>
              <w:divsChild>
                <w:div w:id="1561400852">
                  <w:marLeft w:val="0"/>
                  <w:marRight w:val="0"/>
                  <w:marTop w:val="0"/>
                  <w:marBottom w:val="0"/>
                  <w:divBdr>
                    <w:top w:val="none" w:sz="0" w:space="0" w:color="auto"/>
                    <w:left w:val="none" w:sz="0" w:space="0" w:color="auto"/>
                    <w:bottom w:val="none" w:sz="0" w:space="0" w:color="auto"/>
                    <w:right w:val="none" w:sz="0" w:space="0" w:color="auto"/>
                  </w:divBdr>
                </w:div>
              </w:divsChild>
            </w:div>
            <w:div w:id="2027437978">
              <w:marLeft w:val="120"/>
              <w:marRight w:val="120"/>
              <w:marTop w:val="0"/>
              <w:marBottom w:val="0"/>
              <w:divBdr>
                <w:top w:val="none" w:sz="0" w:space="0" w:color="auto"/>
                <w:left w:val="none" w:sz="0" w:space="0" w:color="auto"/>
                <w:bottom w:val="none" w:sz="0" w:space="0" w:color="auto"/>
                <w:right w:val="none" w:sz="0" w:space="0" w:color="auto"/>
              </w:divBdr>
              <w:divsChild>
                <w:div w:id="2113012429">
                  <w:marLeft w:val="0"/>
                  <w:marRight w:val="0"/>
                  <w:marTop w:val="0"/>
                  <w:marBottom w:val="0"/>
                  <w:divBdr>
                    <w:top w:val="none" w:sz="0" w:space="0" w:color="auto"/>
                    <w:left w:val="none" w:sz="0" w:space="0" w:color="auto"/>
                    <w:bottom w:val="none" w:sz="0" w:space="0" w:color="auto"/>
                    <w:right w:val="none" w:sz="0" w:space="0" w:color="auto"/>
                  </w:divBdr>
                </w:div>
              </w:divsChild>
            </w:div>
            <w:div w:id="818615018">
              <w:marLeft w:val="120"/>
              <w:marRight w:val="120"/>
              <w:marTop w:val="0"/>
              <w:marBottom w:val="0"/>
              <w:divBdr>
                <w:top w:val="none" w:sz="0" w:space="0" w:color="auto"/>
                <w:left w:val="none" w:sz="0" w:space="0" w:color="auto"/>
                <w:bottom w:val="none" w:sz="0" w:space="0" w:color="auto"/>
                <w:right w:val="none" w:sz="0" w:space="0" w:color="auto"/>
              </w:divBdr>
              <w:divsChild>
                <w:div w:id="545946887">
                  <w:marLeft w:val="0"/>
                  <w:marRight w:val="0"/>
                  <w:marTop w:val="0"/>
                  <w:marBottom w:val="0"/>
                  <w:divBdr>
                    <w:top w:val="none" w:sz="0" w:space="0" w:color="auto"/>
                    <w:left w:val="none" w:sz="0" w:space="0" w:color="auto"/>
                    <w:bottom w:val="none" w:sz="0" w:space="0" w:color="auto"/>
                    <w:right w:val="none" w:sz="0" w:space="0" w:color="auto"/>
                  </w:divBdr>
                </w:div>
              </w:divsChild>
            </w:div>
            <w:div w:id="958224707">
              <w:marLeft w:val="120"/>
              <w:marRight w:val="120"/>
              <w:marTop w:val="0"/>
              <w:marBottom w:val="0"/>
              <w:divBdr>
                <w:top w:val="none" w:sz="0" w:space="0" w:color="auto"/>
                <w:left w:val="none" w:sz="0" w:space="0" w:color="auto"/>
                <w:bottom w:val="none" w:sz="0" w:space="0" w:color="auto"/>
                <w:right w:val="none" w:sz="0" w:space="0" w:color="auto"/>
              </w:divBdr>
              <w:divsChild>
                <w:div w:id="7259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6021">
          <w:marLeft w:val="120"/>
          <w:marRight w:val="120"/>
          <w:marTop w:val="0"/>
          <w:marBottom w:val="0"/>
          <w:divBdr>
            <w:top w:val="none" w:sz="0" w:space="0" w:color="auto"/>
            <w:left w:val="none" w:sz="0" w:space="0" w:color="auto"/>
            <w:bottom w:val="none" w:sz="0" w:space="0" w:color="auto"/>
            <w:right w:val="none" w:sz="0" w:space="0" w:color="auto"/>
          </w:divBdr>
        </w:div>
        <w:div w:id="1420322497">
          <w:marLeft w:val="120"/>
          <w:marRight w:val="120"/>
          <w:marTop w:val="0"/>
          <w:marBottom w:val="0"/>
          <w:divBdr>
            <w:top w:val="none" w:sz="0" w:space="0" w:color="auto"/>
            <w:left w:val="none" w:sz="0" w:space="0" w:color="auto"/>
            <w:bottom w:val="none" w:sz="0" w:space="0" w:color="auto"/>
            <w:right w:val="none" w:sz="0" w:space="0" w:color="auto"/>
          </w:divBdr>
          <w:divsChild>
            <w:div w:id="42876357">
              <w:marLeft w:val="120"/>
              <w:marRight w:val="120"/>
              <w:marTop w:val="0"/>
              <w:marBottom w:val="0"/>
              <w:divBdr>
                <w:top w:val="none" w:sz="0" w:space="0" w:color="auto"/>
                <w:left w:val="none" w:sz="0" w:space="0" w:color="auto"/>
                <w:bottom w:val="none" w:sz="0" w:space="0" w:color="auto"/>
                <w:right w:val="none" w:sz="0" w:space="0" w:color="auto"/>
              </w:divBdr>
              <w:divsChild>
                <w:div w:id="1238203968">
                  <w:marLeft w:val="0"/>
                  <w:marRight w:val="0"/>
                  <w:marTop w:val="0"/>
                  <w:marBottom w:val="0"/>
                  <w:divBdr>
                    <w:top w:val="none" w:sz="0" w:space="0" w:color="auto"/>
                    <w:left w:val="none" w:sz="0" w:space="0" w:color="auto"/>
                    <w:bottom w:val="none" w:sz="0" w:space="0" w:color="auto"/>
                    <w:right w:val="none" w:sz="0" w:space="0" w:color="auto"/>
                  </w:divBdr>
                </w:div>
              </w:divsChild>
            </w:div>
            <w:div w:id="1054739439">
              <w:marLeft w:val="120"/>
              <w:marRight w:val="120"/>
              <w:marTop w:val="0"/>
              <w:marBottom w:val="0"/>
              <w:divBdr>
                <w:top w:val="none" w:sz="0" w:space="0" w:color="auto"/>
                <w:left w:val="none" w:sz="0" w:space="0" w:color="auto"/>
                <w:bottom w:val="none" w:sz="0" w:space="0" w:color="auto"/>
                <w:right w:val="none" w:sz="0" w:space="0" w:color="auto"/>
              </w:divBdr>
              <w:divsChild>
                <w:div w:id="11609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53589">
      <w:bodyDiv w:val="1"/>
      <w:marLeft w:val="0"/>
      <w:marRight w:val="0"/>
      <w:marTop w:val="0"/>
      <w:marBottom w:val="0"/>
      <w:divBdr>
        <w:top w:val="none" w:sz="0" w:space="0" w:color="auto"/>
        <w:left w:val="none" w:sz="0" w:space="0" w:color="auto"/>
        <w:bottom w:val="none" w:sz="0" w:space="0" w:color="auto"/>
        <w:right w:val="none" w:sz="0" w:space="0" w:color="auto"/>
      </w:divBdr>
    </w:div>
    <w:div w:id="1258517058">
      <w:bodyDiv w:val="1"/>
      <w:marLeft w:val="0"/>
      <w:marRight w:val="0"/>
      <w:marTop w:val="0"/>
      <w:marBottom w:val="0"/>
      <w:divBdr>
        <w:top w:val="none" w:sz="0" w:space="0" w:color="auto"/>
        <w:left w:val="none" w:sz="0" w:space="0" w:color="auto"/>
        <w:bottom w:val="none" w:sz="0" w:space="0" w:color="auto"/>
        <w:right w:val="none" w:sz="0" w:space="0" w:color="auto"/>
      </w:divBdr>
      <w:divsChild>
        <w:div w:id="1942764104">
          <w:marLeft w:val="120"/>
          <w:marRight w:val="120"/>
          <w:marTop w:val="0"/>
          <w:marBottom w:val="0"/>
          <w:divBdr>
            <w:top w:val="none" w:sz="0" w:space="0" w:color="auto"/>
            <w:left w:val="none" w:sz="0" w:space="0" w:color="auto"/>
            <w:bottom w:val="none" w:sz="0" w:space="0" w:color="auto"/>
            <w:right w:val="none" w:sz="0" w:space="0" w:color="auto"/>
          </w:divBdr>
          <w:divsChild>
            <w:div w:id="1317028820">
              <w:marLeft w:val="120"/>
              <w:marRight w:val="120"/>
              <w:marTop w:val="0"/>
              <w:marBottom w:val="0"/>
              <w:divBdr>
                <w:top w:val="none" w:sz="0" w:space="0" w:color="auto"/>
                <w:left w:val="none" w:sz="0" w:space="0" w:color="auto"/>
                <w:bottom w:val="none" w:sz="0" w:space="0" w:color="auto"/>
                <w:right w:val="none" w:sz="0" w:space="0" w:color="auto"/>
              </w:divBdr>
              <w:divsChild>
                <w:div w:id="625280289">
                  <w:marLeft w:val="0"/>
                  <w:marRight w:val="0"/>
                  <w:marTop w:val="0"/>
                  <w:marBottom w:val="0"/>
                  <w:divBdr>
                    <w:top w:val="none" w:sz="0" w:space="0" w:color="auto"/>
                    <w:left w:val="none" w:sz="0" w:space="0" w:color="auto"/>
                    <w:bottom w:val="none" w:sz="0" w:space="0" w:color="auto"/>
                    <w:right w:val="none" w:sz="0" w:space="0" w:color="auto"/>
                  </w:divBdr>
                </w:div>
              </w:divsChild>
            </w:div>
            <w:div w:id="909465606">
              <w:marLeft w:val="120"/>
              <w:marRight w:val="120"/>
              <w:marTop w:val="0"/>
              <w:marBottom w:val="0"/>
              <w:divBdr>
                <w:top w:val="none" w:sz="0" w:space="0" w:color="auto"/>
                <w:left w:val="none" w:sz="0" w:space="0" w:color="auto"/>
                <w:bottom w:val="none" w:sz="0" w:space="0" w:color="auto"/>
                <w:right w:val="none" w:sz="0" w:space="0" w:color="auto"/>
              </w:divBdr>
              <w:divsChild>
                <w:div w:id="917444237">
                  <w:marLeft w:val="0"/>
                  <w:marRight w:val="0"/>
                  <w:marTop w:val="0"/>
                  <w:marBottom w:val="0"/>
                  <w:divBdr>
                    <w:top w:val="none" w:sz="0" w:space="0" w:color="auto"/>
                    <w:left w:val="none" w:sz="0" w:space="0" w:color="auto"/>
                    <w:bottom w:val="none" w:sz="0" w:space="0" w:color="auto"/>
                    <w:right w:val="none" w:sz="0" w:space="0" w:color="auto"/>
                  </w:divBdr>
                </w:div>
              </w:divsChild>
            </w:div>
            <w:div w:id="213352169">
              <w:marLeft w:val="120"/>
              <w:marRight w:val="120"/>
              <w:marTop w:val="0"/>
              <w:marBottom w:val="0"/>
              <w:divBdr>
                <w:top w:val="none" w:sz="0" w:space="0" w:color="auto"/>
                <w:left w:val="none" w:sz="0" w:space="0" w:color="auto"/>
                <w:bottom w:val="none" w:sz="0" w:space="0" w:color="auto"/>
                <w:right w:val="none" w:sz="0" w:space="0" w:color="auto"/>
              </w:divBdr>
              <w:divsChild>
                <w:div w:id="1916158771">
                  <w:marLeft w:val="0"/>
                  <w:marRight w:val="0"/>
                  <w:marTop w:val="0"/>
                  <w:marBottom w:val="0"/>
                  <w:divBdr>
                    <w:top w:val="none" w:sz="0" w:space="0" w:color="auto"/>
                    <w:left w:val="none" w:sz="0" w:space="0" w:color="auto"/>
                    <w:bottom w:val="none" w:sz="0" w:space="0" w:color="auto"/>
                    <w:right w:val="none" w:sz="0" w:space="0" w:color="auto"/>
                  </w:divBdr>
                </w:div>
              </w:divsChild>
            </w:div>
            <w:div w:id="1231042833">
              <w:marLeft w:val="120"/>
              <w:marRight w:val="120"/>
              <w:marTop w:val="0"/>
              <w:marBottom w:val="0"/>
              <w:divBdr>
                <w:top w:val="none" w:sz="0" w:space="0" w:color="auto"/>
                <w:left w:val="none" w:sz="0" w:space="0" w:color="auto"/>
                <w:bottom w:val="none" w:sz="0" w:space="0" w:color="auto"/>
                <w:right w:val="none" w:sz="0" w:space="0" w:color="auto"/>
              </w:divBdr>
              <w:divsChild>
                <w:div w:id="1604067065">
                  <w:marLeft w:val="0"/>
                  <w:marRight w:val="0"/>
                  <w:marTop w:val="0"/>
                  <w:marBottom w:val="0"/>
                  <w:divBdr>
                    <w:top w:val="none" w:sz="0" w:space="0" w:color="auto"/>
                    <w:left w:val="none" w:sz="0" w:space="0" w:color="auto"/>
                    <w:bottom w:val="none" w:sz="0" w:space="0" w:color="auto"/>
                    <w:right w:val="none" w:sz="0" w:space="0" w:color="auto"/>
                  </w:divBdr>
                </w:div>
              </w:divsChild>
            </w:div>
            <w:div w:id="1746033385">
              <w:marLeft w:val="120"/>
              <w:marRight w:val="120"/>
              <w:marTop w:val="0"/>
              <w:marBottom w:val="0"/>
              <w:divBdr>
                <w:top w:val="none" w:sz="0" w:space="0" w:color="auto"/>
                <w:left w:val="none" w:sz="0" w:space="0" w:color="auto"/>
                <w:bottom w:val="none" w:sz="0" w:space="0" w:color="auto"/>
                <w:right w:val="none" w:sz="0" w:space="0" w:color="auto"/>
              </w:divBdr>
              <w:divsChild>
                <w:div w:id="1273320350">
                  <w:marLeft w:val="0"/>
                  <w:marRight w:val="0"/>
                  <w:marTop w:val="0"/>
                  <w:marBottom w:val="0"/>
                  <w:divBdr>
                    <w:top w:val="none" w:sz="0" w:space="0" w:color="auto"/>
                    <w:left w:val="none" w:sz="0" w:space="0" w:color="auto"/>
                    <w:bottom w:val="none" w:sz="0" w:space="0" w:color="auto"/>
                    <w:right w:val="none" w:sz="0" w:space="0" w:color="auto"/>
                  </w:divBdr>
                </w:div>
              </w:divsChild>
            </w:div>
            <w:div w:id="1891645329">
              <w:marLeft w:val="120"/>
              <w:marRight w:val="120"/>
              <w:marTop w:val="0"/>
              <w:marBottom w:val="0"/>
              <w:divBdr>
                <w:top w:val="none" w:sz="0" w:space="0" w:color="auto"/>
                <w:left w:val="none" w:sz="0" w:space="0" w:color="auto"/>
                <w:bottom w:val="none" w:sz="0" w:space="0" w:color="auto"/>
                <w:right w:val="none" w:sz="0" w:space="0" w:color="auto"/>
              </w:divBdr>
              <w:divsChild>
                <w:div w:id="1110857700">
                  <w:marLeft w:val="0"/>
                  <w:marRight w:val="0"/>
                  <w:marTop w:val="0"/>
                  <w:marBottom w:val="0"/>
                  <w:divBdr>
                    <w:top w:val="none" w:sz="0" w:space="0" w:color="auto"/>
                    <w:left w:val="none" w:sz="0" w:space="0" w:color="auto"/>
                    <w:bottom w:val="none" w:sz="0" w:space="0" w:color="auto"/>
                    <w:right w:val="none" w:sz="0" w:space="0" w:color="auto"/>
                  </w:divBdr>
                </w:div>
              </w:divsChild>
            </w:div>
            <w:div w:id="1404721983">
              <w:marLeft w:val="120"/>
              <w:marRight w:val="120"/>
              <w:marTop w:val="0"/>
              <w:marBottom w:val="0"/>
              <w:divBdr>
                <w:top w:val="none" w:sz="0" w:space="0" w:color="auto"/>
                <w:left w:val="none" w:sz="0" w:space="0" w:color="auto"/>
                <w:bottom w:val="none" w:sz="0" w:space="0" w:color="auto"/>
                <w:right w:val="none" w:sz="0" w:space="0" w:color="auto"/>
              </w:divBdr>
              <w:divsChild>
                <w:div w:id="1370297169">
                  <w:marLeft w:val="0"/>
                  <w:marRight w:val="0"/>
                  <w:marTop w:val="0"/>
                  <w:marBottom w:val="0"/>
                  <w:divBdr>
                    <w:top w:val="none" w:sz="0" w:space="0" w:color="auto"/>
                    <w:left w:val="none" w:sz="0" w:space="0" w:color="auto"/>
                    <w:bottom w:val="none" w:sz="0" w:space="0" w:color="auto"/>
                    <w:right w:val="none" w:sz="0" w:space="0" w:color="auto"/>
                  </w:divBdr>
                </w:div>
              </w:divsChild>
            </w:div>
            <w:div w:id="1815020413">
              <w:marLeft w:val="120"/>
              <w:marRight w:val="120"/>
              <w:marTop w:val="0"/>
              <w:marBottom w:val="0"/>
              <w:divBdr>
                <w:top w:val="none" w:sz="0" w:space="0" w:color="auto"/>
                <w:left w:val="none" w:sz="0" w:space="0" w:color="auto"/>
                <w:bottom w:val="none" w:sz="0" w:space="0" w:color="auto"/>
                <w:right w:val="none" w:sz="0" w:space="0" w:color="auto"/>
              </w:divBdr>
              <w:divsChild>
                <w:div w:id="578977590">
                  <w:marLeft w:val="0"/>
                  <w:marRight w:val="0"/>
                  <w:marTop w:val="0"/>
                  <w:marBottom w:val="0"/>
                  <w:divBdr>
                    <w:top w:val="none" w:sz="0" w:space="0" w:color="auto"/>
                    <w:left w:val="none" w:sz="0" w:space="0" w:color="auto"/>
                    <w:bottom w:val="none" w:sz="0" w:space="0" w:color="auto"/>
                    <w:right w:val="none" w:sz="0" w:space="0" w:color="auto"/>
                  </w:divBdr>
                </w:div>
              </w:divsChild>
            </w:div>
            <w:div w:id="538934628">
              <w:marLeft w:val="120"/>
              <w:marRight w:val="120"/>
              <w:marTop w:val="0"/>
              <w:marBottom w:val="0"/>
              <w:divBdr>
                <w:top w:val="none" w:sz="0" w:space="0" w:color="auto"/>
                <w:left w:val="none" w:sz="0" w:space="0" w:color="auto"/>
                <w:bottom w:val="none" w:sz="0" w:space="0" w:color="auto"/>
                <w:right w:val="none" w:sz="0" w:space="0" w:color="auto"/>
              </w:divBdr>
              <w:divsChild>
                <w:div w:id="1739747807">
                  <w:marLeft w:val="0"/>
                  <w:marRight w:val="0"/>
                  <w:marTop w:val="0"/>
                  <w:marBottom w:val="0"/>
                  <w:divBdr>
                    <w:top w:val="none" w:sz="0" w:space="0" w:color="auto"/>
                    <w:left w:val="none" w:sz="0" w:space="0" w:color="auto"/>
                    <w:bottom w:val="none" w:sz="0" w:space="0" w:color="auto"/>
                    <w:right w:val="none" w:sz="0" w:space="0" w:color="auto"/>
                  </w:divBdr>
                </w:div>
              </w:divsChild>
            </w:div>
            <w:div w:id="936064725">
              <w:marLeft w:val="120"/>
              <w:marRight w:val="120"/>
              <w:marTop w:val="0"/>
              <w:marBottom w:val="0"/>
              <w:divBdr>
                <w:top w:val="none" w:sz="0" w:space="0" w:color="auto"/>
                <w:left w:val="none" w:sz="0" w:space="0" w:color="auto"/>
                <w:bottom w:val="none" w:sz="0" w:space="0" w:color="auto"/>
                <w:right w:val="none" w:sz="0" w:space="0" w:color="auto"/>
              </w:divBdr>
              <w:divsChild>
                <w:div w:id="40176002">
                  <w:marLeft w:val="0"/>
                  <w:marRight w:val="0"/>
                  <w:marTop w:val="0"/>
                  <w:marBottom w:val="0"/>
                  <w:divBdr>
                    <w:top w:val="none" w:sz="0" w:space="0" w:color="auto"/>
                    <w:left w:val="none" w:sz="0" w:space="0" w:color="auto"/>
                    <w:bottom w:val="none" w:sz="0" w:space="0" w:color="auto"/>
                    <w:right w:val="none" w:sz="0" w:space="0" w:color="auto"/>
                  </w:divBdr>
                </w:div>
              </w:divsChild>
            </w:div>
            <w:div w:id="2064022018">
              <w:marLeft w:val="120"/>
              <w:marRight w:val="120"/>
              <w:marTop w:val="0"/>
              <w:marBottom w:val="0"/>
              <w:divBdr>
                <w:top w:val="none" w:sz="0" w:space="0" w:color="auto"/>
                <w:left w:val="none" w:sz="0" w:space="0" w:color="auto"/>
                <w:bottom w:val="none" w:sz="0" w:space="0" w:color="auto"/>
                <w:right w:val="none" w:sz="0" w:space="0" w:color="auto"/>
              </w:divBdr>
              <w:divsChild>
                <w:div w:id="535896486">
                  <w:marLeft w:val="0"/>
                  <w:marRight w:val="0"/>
                  <w:marTop w:val="0"/>
                  <w:marBottom w:val="0"/>
                  <w:divBdr>
                    <w:top w:val="none" w:sz="0" w:space="0" w:color="auto"/>
                    <w:left w:val="none" w:sz="0" w:space="0" w:color="auto"/>
                    <w:bottom w:val="none" w:sz="0" w:space="0" w:color="auto"/>
                    <w:right w:val="none" w:sz="0" w:space="0" w:color="auto"/>
                  </w:divBdr>
                </w:div>
              </w:divsChild>
            </w:div>
            <w:div w:id="1823353446">
              <w:marLeft w:val="120"/>
              <w:marRight w:val="120"/>
              <w:marTop w:val="0"/>
              <w:marBottom w:val="0"/>
              <w:divBdr>
                <w:top w:val="none" w:sz="0" w:space="0" w:color="auto"/>
                <w:left w:val="none" w:sz="0" w:space="0" w:color="auto"/>
                <w:bottom w:val="none" w:sz="0" w:space="0" w:color="auto"/>
                <w:right w:val="none" w:sz="0" w:space="0" w:color="auto"/>
              </w:divBdr>
              <w:divsChild>
                <w:div w:id="1090809793">
                  <w:marLeft w:val="0"/>
                  <w:marRight w:val="0"/>
                  <w:marTop w:val="0"/>
                  <w:marBottom w:val="0"/>
                  <w:divBdr>
                    <w:top w:val="none" w:sz="0" w:space="0" w:color="auto"/>
                    <w:left w:val="none" w:sz="0" w:space="0" w:color="auto"/>
                    <w:bottom w:val="none" w:sz="0" w:space="0" w:color="auto"/>
                    <w:right w:val="none" w:sz="0" w:space="0" w:color="auto"/>
                  </w:divBdr>
                </w:div>
              </w:divsChild>
            </w:div>
            <w:div w:id="265356887">
              <w:marLeft w:val="120"/>
              <w:marRight w:val="120"/>
              <w:marTop w:val="0"/>
              <w:marBottom w:val="0"/>
              <w:divBdr>
                <w:top w:val="none" w:sz="0" w:space="0" w:color="auto"/>
                <w:left w:val="none" w:sz="0" w:space="0" w:color="auto"/>
                <w:bottom w:val="none" w:sz="0" w:space="0" w:color="auto"/>
                <w:right w:val="none" w:sz="0" w:space="0" w:color="auto"/>
              </w:divBdr>
              <w:divsChild>
                <w:div w:id="726222807">
                  <w:marLeft w:val="0"/>
                  <w:marRight w:val="0"/>
                  <w:marTop w:val="0"/>
                  <w:marBottom w:val="0"/>
                  <w:divBdr>
                    <w:top w:val="none" w:sz="0" w:space="0" w:color="auto"/>
                    <w:left w:val="none" w:sz="0" w:space="0" w:color="auto"/>
                    <w:bottom w:val="none" w:sz="0" w:space="0" w:color="auto"/>
                    <w:right w:val="none" w:sz="0" w:space="0" w:color="auto"/>
                  </w:divBdr>
                </w:div>
              </w:divsChild>
            </w:div>
            <w:div w:id="813958253">
              <w:marLeft w:val="120"/>
              <w:marRight w:val="120"/>
              <w:marTop w:val="0"/>
              <w:marBottom w:val="0"/>
              <w:divBdr>
                <w:top w:val="none" w:sz="0" w:space="0" w:color="auto"/>
                <w:left w:val="none" w:sz="0" w:space="0" w:color="auto"/>
                <w:bottom w:val="none" w:sz="0" w:space="0" w:color="auto"/>
                <w:right w:val="none" w:sz="0" w:space="0" w:color="auto"/>
              </w:divBdr>
              <w:divsChild>
                <w:div w:id="1235898168">
                  <w:marLeft w:val="0"/>
                  <w:marRight w:val="0"/>
                  <w:marTop w:val="0"/>
                  <w:marBottom w:val="0"/>
                  <w:divBdr>
                    <w:top w:val="none" w:sz="0" w:space="0" w:color="auto"/>
                    <w:left w:val="none" w:sz="0" w:space="0" w:color="auto"/>
                    <w:bottom w:val="none" w:sz="0" w:space="0" w:color="auto"/>
                    <w:right w:val="none" w:sz="0" w:space="0" w:color="auto"/>
                  </w:divBdr>
                </w:div>
              </w:divsChild>
            </w:div>
            <w:div w:id="871843229">
              <w:marLeft w:val="120"/>
              <w:marRight w:val="120"/>
              <w:marTop w:val="0"/>
              <w:marBottom w:val="0"/>
              <w:divBdr>
                <w:top w:val="none" w:sz="0" w:space="0" w:color="auto"/>
                <w:left w:val="none" w:sz="0" w:space="0" w:color="auto"/>
                <w:bottom w:val="none" w:sz="0" w:space="0" w:color="auto"/>
                <w:right w:val="none" w:sz="0" w:space="0" w:color="auto"/>
              </w:divBdr>
              <w:divsChild>
                <w:div w:id="1587573609">
                  <w:marLeft w:val="0"/>
                  <w:marRight w:val="0"/>
                  <w:marTop w:val="0"/>
                  <w:marBottom w:val="0"/>
                  <w:divBdr>
                    <w:top w:val="none" w:sz="0" w:space="0" w:color="auto"/>
                    <w:left w:val="none" w:sz="0" w:space="0" w:color="auto"/>
                    <w:bottom w:val="none" w:sz="0" w:space="0" w:color="auto"/>
                    <w:right w:val="none" w:sz="0" w:space="0" w:color="auto"/>
                  </w:divBdr>
                </w:div>
              </w:divsChild>
            </w:div>
            <w:div w:id="58947686">
              <w:marLeft w:val="120"/>
              <w:marRight w:val="120"/>
              <w:marTop w:val="0"/>
              <w:marBottom w:val="0"/>
              <w:divBdr>
                <w:top w:val="none" w:sz="0" w:space="0" w:color="auto"/>
                <w:left w:val="none" w:sz="0" w:space="0" w:color="auto"/>
                <w:bottom w:val="none" w:sz="0" w:space="0" w:color="auto"/>
                <w:right w:val="none" w:sz="0" w:space="0" w:color="auto"/>
              </w:divBdr>
              <w:divsChild>
                <w:div w:id="830754458">
                  <w:marLeft w:val="0"/>
                  <w:marRight w:val="0"/>
                  <w:marTop w:val="0"/>
                  <w:marBottom w:val="0"/>
                  <w:divBdr>
                    <w:top w:val="none" w:sz="0" w:space="0" w:color="auto"/>
                    <w:left w:val="none" w:sz="0" w:space="0" w:color="auto"/>
                    <w:bottom w:val="none" w:sz="0" w:space="0" w:color="auto"/>
                    <w:right w:val="none" w:sz="0" w:space="0" w:color="auto"/>
                  </w:divBdr>
                </w:div>
              </w:divsChild>
            </w:div>
            <w:div w:id="169881473">
              <w:marLeft w:val="120"/>
              <w:marRight w:val="120"/>
              <w:marTop w:val="0"/>
              <w:marBottom w:val="0"/>
              <w:divBdr>
                <w:top w:val="none" w:sz="0" w:space="0" w:color="auto"/>
                <w:left w:val="none" w:sz="0" w:space="0" w:color="auto"/>
                <w:bottom w:val="none" w:sz="0" w:space="0" w:color="auto"/>
                <w:right w:val="none" w:sz="0" w:space="0" w:color="auto"/>
              </w:divBdr>
              <w:divsChild>
                <w:div w:id="232131124">
                  <w:marLeft w:val="0"/>
                  <w:marRight w:val="0"/>
                  <w:marTop w:val="0"/>
                  <w:marBottom w:val="0"/>
                  <w:divBdr>
                    <w:top w:val="none" w:sz="0" w:space="0" w:color="auto"/>
                    <w:left w:val="none" w:sz="0" w:space="0" w:color="auto"/>
                    <w:bottom w:val="none" w:sz="0" w:space="0" w:color="auto"/>
                    <w:right w:val="none" w:sz="0" w:space="0" w:color="auto"/>
                  </w:divBdr>
                </w:div>
              </w:divsChild>
            </w:div>
            <w:div w:id="667290810">
              <w:marLeft w:val="120"/>
              <w:marRight w:val="120"/>
              <w:marTop w:val="0"/>
              <w:marBottom w:val="0"/>
              <w:divBdr>
                <w:top w:val="none" w:sz="0" w:space="0" w:color="auto"/>
                <w:left w:val="none" w:sz="0" w:space="0" w:color="auto"/>
                <w:bottom w:val="none" w:sz="0" w:space="0" w:color="auto"/>
                <w:right w:val="none" w:sz="0" w:space="0" w:color="auto"/>
              </w:divBdr>
              <w:divsChild>
                <w:div w:id="151601348">
                  <w:marLeft w:val="0"/>
                  <w:marRight w:val="0"/>
                  <w:marTop w:val="0"/>
                  <w:marBottom w:val="0"/>
                  <w:divBdr>
                    <w:top w:val="none" w:sz="0" w:space="0" w:color="auto"/>
                    <w:left w:val="none" w:sz="0" w:space="0" w:color="auto"/>
                    <w:bottom w:val="none" w:sz="0" w:space="0" w:color="auto"/>
                    <w:right w:val="none" w:sz="0" w:space="0" w:color="auto"/>
                  </w:divBdr>
                </w:div>
              </w:divsChild>
            </w:div>
            <w:div w:id="1885366585">
              <w:marLeft w:val="120"/>
              <w:marRight w:val="120"/>
              <w:marTop w:val="0"/>
              <w:marBottom w:val="0"/>
              <w:divBdr>
                <w:top w:val="none" w:sz="0" w:space="0" w:color="auto"/>
                <w:left w:val="none" w:sz="0" w:space="0" w:color="auto"/>
                <w:bottom w:val="none" w:sz="0" w:space="0" w:color="auto"/>
                <w:right w:val="none" w:sz="0" w:space="0" w:color="auto"/>
              </w:divBdr>
              <w:divsChild>
                <w:div w:id="1272008899">
                  <w:marLeft w:val="0"/>
                  <w:marRight w:val="0"/>
                  <w:marTop w:val="0"/>
                  <w:marBottom w:val="0"/>
                  <w:divBdr>
                    <w:top w:val="none" w:sz="0" w:space="0" w:color="auto"/>
                    <w:left w:val="none" w:sz="0" w:space="0" w:color="auto"/>
                    <w:bottom w:val="none" w:sz="0" w:space="0" w:color="auto"/>
                    <w:right w:val="none" w:sz="0" w:space="0" w:color="auto"/>
                  </w:divBdr>
                </w:div>
              </w:divsChild>
            </w:div>
            <w:div w:id="1247302604">
              <w:marLeft w:val="120"/>
              <w:marRight w:val="120"/>
              <w:marTop w:val="0"/>
              <w:marBottom w:val="0"/>
              <w:divBdr>
                <w:top w:val="none" w:sz="0" w:space="0" w:color="auto"/>
                <w:left w:val="none" w:sz="0" w:space="0" w:color="auto"/>
                <w:bottom w:val="none" w:sz="0" w:space="0" w:color="auto"/>
                <w:right w:val="none" w:sz="0" w:space="0" w:color="auto"/>
              </w:divBdr>
              <w:divsChild>
                <w:div w:id="1470320724">
                  <w:marLeft w:val="0"/>
                  <w:marRight w:val="0"/>
                  <w:marTop w:val="0"/>
                  <w:marBottom w:val="0"/>
                  <w:divBdr>
                    <w:top w:val="none" w:sz="0" w:space="0" w:color="auto"/>
                    <w:left w:val="none" w:sz="0" w:space="0" w:color="auto"/>
                    <w:bottom w:val="none" w:sz="0" w:space="0" w:color="auto"/>
                    <w:right w:val="none" w:sz="0" w:space="0" w:color="auto"/>
                  </w:divBdr>
                </w:div>
              </w:divsChild>
            </w:div>
            <w:div w:id="72170424">
              <w:marLeft w:val="120"/>
              <w:marRight w:val="120"/>
              <w:marTop w:val="0"/>
              <w:marBottom w:val="0"/>
              <w:divBdr>
                <w:top w:val="none" w:sz="0" w:space="0" w:color="auto"/>
                <w:left w:val="none" w:sz="0" w:space="0" w:color="auto"/>
                <w:bottom w:val="none" w:sz="0" w:space="0" w:color="auto"/>
                <w:right w:val="none" w:sz="0" w:space="0" w:color="auto"/>
              </w:divBdr>
              <w:divsChild>
                <w:div w:id="1770198103">
                  <w:marLeft w:val="0"/>
                  <w:marRight w:val="0"/>
                  <w:marTop w:val="0"/>
                  <w:marBottom w:val="0"/>
                  <w:divBdr>
                    <w:top w:val="none" w:sz="0" w:space="0" w:color="auto"/>
                    <w:left w:val="none" w:sz="0" w:space="0" w:color="auto"/>
                    <w:bottom w:val="none" w:sz="0" w:space="0" w:color="auto"/>
                    <w:right w:val="none" w:sz="0" w:space="0" w:color="auto"/>
                  </w:divBdr>
                </w:div>
              </w:divsChild>
            </w:div>
            <w:div w:id="490490627">
              <w:marLeft w:val="120"/>
              <w:marRight w:val="120"/>
              <w:marTop w:val="0"/>
              <w:marBottom w:val="0"/>
              <w:divBdr>
                <w:top w:val="none" w:sz="0" w:space="0" w:color="auto"/>
                <w:left w:val="none" w:sz="0" w:space="0" w:color="auto"/>
                <w:bottom w:val="none" w:sz="0" w:space="0" w:color="auto"/>
                <w:right w:val="none" w:sz="0" w:space="0" w:color="auto"/>
              </w:divBdr>
              <w:divsChild>
                <w:div w:id="391931705">
                  <w:marLeft w:val="0"/>
                  <w:marRight w:val="0"/>
                  <w:marTop w:val="0"/>
                  <w:marBottom w:val="0"/>
                  <w:divBdr>
                    <w:top w:val="none" w:sz="0" w:space="0" w:color="auto"/>
                    <w:left w:val="none" w:sz="0" w:space="0" w:color="auto"/>
                    <w:bottom w:val="none" w:sz="0" w:space="0" w:color="auto"/>
                    <w:right w:val="none" w:sz="0" w:space="0" w:color="auto"/>
                  </w:divBdr>
                </w:div>
              </w:divsChild>
            </w:div>
            <w:div w:id="55013969">
              <w:marLeft w:val="120"/>
              <w:marRight w:val="120"/>
              <w:marTop w:val="0"/>
              <w:marBottom w:val="0"/>
              <w:divBdr>
                <w:top w:val="none" w:sz="0" w:space="0" w:color="auto"/>
                <w:left w:val="none" w:sz="0" w:space="0" w:color="auto"/>
                <w:bottom w:val="none" w:sz="0" w:space="0" w:color="auto"/>
                <w:right w:val="none" w:sz="0" w:space="0" w:color="auto"/>
              </w:divBdr>
              <w:divsChild>
                <w:div w:id="1491631977">
                  <w:marLeft w:val="0"/>
                  <w:marRight w:val="0"/>
                  <w:marTop w:val="0"/>
                  <w:marBottom w:val="0"/>
                  <w:divBdr>
                    <w:top w:val="none" w:sz="0" w:space="0" w:color="auto"/>
                    <w:left w:val="none" w:sz="0" w:space="0" w:color="auto"/>
                    <w:bottom w:val="none" w:sz="0" w:space="0" w:color="auto"/>
                    <w:right w:val="none" w:sz="0" w:space="0" w:color="auto"/>
                  </w:divBdr>
                </w:div>
              </w:divsChild>
            </w:div>
            <w:div w:id="653264365">
              <w:marLeft w:val="120"/>
              <w:marRight w:val="120"/>
              <w:marTop w:val="0"/>
              <w:marBottom w:val="0"/>
              <w:divBdr>
                <w:top w:val="none" w:sz="0" w:space="0" w:color="auto"/>
                <w:left w:val="none" w:sz="0" w:space="0" w:color="auto"/>
                <w:bottom w:val="none" w:sz="0" w:space="0" w:color="auto"/>
                <w:right w:val="none" w:sz="0" w:space="0" w:color="auto"/>
              </w:divBdr>
              <w:divsChild>
                <w:div w:id="851341995">
                  <w:marLeft w:val="0"/>
                  <w:marRight w:val="0"/>
                  <w:marTop w:val="0"/>
                  <w:marBottom w:val="0"/>
                  <w:divBdr>
                    <w:top w:val="none" w:sz="0" w:space="0" w:color="auto"/>
                    <w:left w:val="none" w:sz="0" w:space="0" w:color="auto"/>
                    <w:bottom w:val="none" w:sz="0" w:space="0" w:color="auto"/>
                    <w:right w:val="none" w:sz="0" w:space="0" w:color="auto"/>
                  </w:divBdr>
                </w:div>
              </w:divsChild>
            </w:div>
            <w:div w:id="930703153">
              <w:marLeft w:val="120"/>
              <w:marRight w:val="120"/>
              <w:marTop w:val="0"/>
              <w:marBottom w:val="0"/>
              <w:divBdr>
                <w:top w:val="none" w:sz="0" w:space="0" w:color="auto"/>
                <w:left w:val="none" w:sz="0" w:space="0" w:color="auto"/>
                <w:bottom w:val="none" w:sz="0" w:space="0" w:color="auto"/>
                <w:right w:val="none" w:sz="0" w:space="0" w:color="auto"/>
              </w:divBdr>
              <w:divsChild>
                <w:div w:id="16513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51407">
          <w:marLeft w:val="120"/>
          <w:marRight w:val="120"/>
          <w:marTop w:val="0"/>
          <w:marBottom w:val="0"/>
          <w:divBdr>
            <w:top w:val="none" w:sz="0" w:space="0" w:color="auto"/>
            <w:left w:val="none" w:sz="0" w:space="0" w:color="auto"/>
            <w:bottom w:val="none" w:sz="0" w:space="0" w:color="auto"/>
            <w:right w:val="none" w:sz="0" w:space="0" w:color="auto"/>
          </w:divBdr>
        </w:div>
        <w:div w:id="964844988">
          <w:marLeft w:val="120"/>
          <w:marRight w:val="120"/>
          <w:marTop w:val="0"/>
          <w:marBottom w:val="0"/>
          <w:divBdr>
            <w:top w:val="none" w:sz="0" w:space="0" w:color="auto"/>
            <w:left w:val="none" w:sz="0" w:space="0" w:color="auto"/>
            <w:bottom w:val="none" w:sz="0" w:space="0" w:color="auto"/>
            <w:right w:val="none" w:sz="0" w:space="0" w:color="auto"/>
          </w:divBdr>
          <w:divsChild>
            <w:div w:id="1294407269">
              <w:marLeft w:val="120"/>
              <w:marRight w:val="120"/>
              <w:marTop w:val="0"/>
              <w:marBottom w:val="0"/>
              <w:divBdr>
                <w:top w:val="none" w:sz="0" w:space="0" w:color="auto"/>
                <w:left w:val="none" w:sz="0" w:space="0" w:color="auto"/>
                <w:bottom w:val="none" w:sz="0" w:space="0" w:color="auto"/>
                <w:right w:val="none" w:sz="0" w:space="0" w:color="auto"/>
              </w:divBdr>
              <w:divsChild>
                <w:div w:id="272328009">
                  <w:marLeft w:val="0"/>
                  <w:marRight w:val="0"/>
                  <w:marTop w:val="0"/>
                  <w:marBottom w:val="0"/>
                  <w:divBdr>
                    <w:top w:val="none" w:sz="0" w:space="0" w:color="auto"/>
                    <w:left w:val="none" w:sz="0" w:space="0" w:color="auto"/>
                    <w:bottom w:val="none" w:sz="0" w:space="0" w:color="auto"/>
                    <w:right w:val="none" w:sz="0" w:space="0" w:color="auto"/>
                  </w:divBdr>
                </w:div>
              </w:divsChild>
            </w:div>
            <w:div w:id="377554911">
              <w:marLeft w:val="120"/>
              <w:marRight w:val="120"/>
              <w:marTop w:val="0"/>
              <w:marBottom w:val="0"/>
              <w:divBdr>
                <w:top w:val="none" w:sz="0" w:space="0" w:color="auto"/>
                <w:left w:val="none" w:sz="0" w:space="0" w:color="auto"/>
                <w:bottom w:val="none" w:sz="0" w:space="0" w:color="auto"/>
                <w:right w:val="none" w:sz="0" w:space="0" w:color="auto"/>
              </w:divBdr>
              <w:divsChild>
                <w:div w:id="1076435834">
                  <w:marLeft w:val="0"/>
                  <w:marRight w:val="0"/>
                  <w:marTop w:val="0"/>
                  <w:marBottom w:val="0"/>
                  <w:divBdr>
                    <w:top w:val="none" w:sz="0" w:space="0" w:color="auto"/>
                    <w:left w:val="none" w:sz="0" w:space="0" w:color="auto"/>
                    <w:bottom w:val="none" w:sz="0" w:space="0" w:color="auto"/>
                    <w:right w:val="none" w:sz="0" w:space="0" w:color="auto"/>
                  </w:divBdr>
                </w:div>
              </w:divsChild>
            </w:div>
            <w:div w:id="900410131">
              <w:marLeft w:val="120"/>
              <w:marRight w:val="120"/>
              <w:marTop w:val="0"/>
              <w:marBottom w:val="0"/>
              <w:divBdr>
                <w:top w:val="none" w:sz="0" w:space="0" w:color="auto"/>
                <w:left w:val="none" w:sz="0" w:space="0" w:color="auto"/>
                <w:bottom w:val="none" w:sz="0" w:space="0" w:color="auto"/>
                <w:right w:val="none" w:sz="0" w:space="0" w:color="auto"/>
              </w:divBdr>
              <w:divsChild>
                <w:div w:id="2076931899">
                  <w:marLeft w:val="0"/>
                  <w:marRight w:val="0"/>
                  <w:marTop w:val="0"/>
                  <w:marBottom w:val="0"/>
                  <w:divBdr>
                    <w:top w:val="none" w:sz="0" w:space="0" w:color="auto"/>
                    <w:left w:val="none" w:sz="0" w:space="0" w:color="auto"/>
                    <w:bottom w:val="none" w:sz="0" w:space="0" w:color="auto"/>
                    <w:right w:val="none" w:sz="0" w:space="0" w:color="auto"/>
                  </w:divBdr>
                </w:div>
              </w:divsChild>
            </w:div>
            <w:div w:id="378359103">
              <w:marLeft w:val="120"/>
              <w:marRight w:val="120"/>
              <w:marTop w:val="0"/>
              <w:marBottom w:val="0"/>
              <w:divBdr>
                <w:top w:val="none" w:sz="0" w:space="0" w:color="auto"/>
                <w:left w:val="none" w:sz="0" w:space="0" w:color="auto"/>
                <w:bottom w:val="none" w:sz="0" w:space="0" w:color="auto"/>
                <w:right w:val="none" w:sz="0" w:space="0" w:color="auto"/>
              </w:divBdr>
              <w:divsChild>
                <w:div w:id="23755818">
                  <w:marLeft w:val="0"/>
                  <w:marRight w:val="0"/>
                  <w:marTop w:val="0"/>
                  <w:marBottom w:val="0"/>
                  <w:divBdr>
                    <w:top w:val="none" w:sz="0" w:space="0" w:color="auto"/>
                    <w:left w:val="none" w:sz="0" w:space="0" w:color="auto"/>
                    <w:bottom w:val="none" w:sz="0" w:space="0" w:color="auto"/>
                    <w:right w:val="none" w:sz="0" w:space="0" w:color="auto"/>
                  </w:divBdr>
                </w:div>
              </w:divsChild>
            </w:div>
            <w:div w:id="1772890597">
              <w:marLeft w:val="120"/>
              <w:marRight w:val="120"/>
              <w:marTop w:val="0"/>
              <w:marBottom w:val="0"/>
              <w:divBdr>
                <w:top w:val="none" w:sz="0" w:space="0" w:color="auto"/>
                <w:left w:val="none" w:sz="0" w:space="0" w:color="auto"/>
                <w:bottom w:val="none" w:sz="0" w:space="0" w:color="auto"/>
                <w:right w:val="none" w:sz="0" w:space="0" w:color="auto"/>
              </w:divBdr>
              <w:divsChild>
                <w:div w:id="15157182">
                  <w:marLeft w:val="0"/>
                  <w:marRight w:val="0"/>
                  <w:marTop w:val="0"/>
                  <w:marBottom w:val="0"/>
                  <w:divBdr>
                    <w:top w:val="none" w:sz="0" w:space="0" w:color="auto"/>
                    <w:left w:val="none" w:sz="0" w:space="0" w:color="auto"/>
                    <w:bottom w:val="none" w:sz="0" w:space="0" w:color="auto"/>
                    <w:right w:val="none" w:sz="0" w:space="0" w:color="auto"/>
                  </w:divBdr>
                </w:div>
              </w:divsChild>
            </w:div>
            <w:div w:id="100030196">
              <w:marLeft w:val="120"/>
              <w:marRight w:val="120"/>
              <w:marTop w:val="0"/>
              <w:marBottom w:val="0"/>
              <w:divBdr>
                <w:top w:val="none" w:sz="0" w:space="0" w:color="auto"/>
                <w:left w:val="none" w:sz="0" w:space="0" w:color="auto"/>
                <w:bottom w:val="none" w:sz="0" w:space="0" w:color="auto"/>
                <w:right w:val="none" w:sz="0" w:space="0" w:color="auto"/>
              </w:divBdr>
              <w:divsChild>
                <w:div w:id="1084063710">
                  <w:marLeft w:val="0"/>
                  <w:marRight w:val="0"/>
                  <w:marTop w:val="0"/>
                  <w:marBottom w:val="0"/>
                  <w:divBdr>
                    <w:top w:val="none" w:sz="0" w:space="0" w:color="auto"/>
                    <w:left w:val="none" w:sz="0" w:space="0" w:color="auto"/>
                    <w:bottom w:val="none" w:sz="0" w:space="0" w:color="auto"/>
                    <w:right w:val="none" w:sz="0" w:space="0" w:color="auto"/>
                  </w:divBdr>
                </w:div>
              </w:divsChild>
            </w:div>
            <w:div w:id="244457233">
              <w:marLeft w:val="120"/>
              <w:marRight w:val="120"/>
              <w:marTop w:val="0"/>
              <w:marBottom w:val="0"/>
              <w:divBdr>
                <w:top w:val="none" w:sz="0" w:space="0" w:color="auto"/>
                <w:left w:val="none" w:sz="0" w:space="0" w:color="auto"/>
                <w:bottom w:val="none" w:sz="0" w:space="0" w:color="auto"/>
                <w:right w:val="none" w:sz="0" w:space="0" w:color="auto"/>
              </w:divBdr>
              <w:divsChild>
                <w:div w:id="1643265539">
                  <w:marLeft w:val="0"/>
                  <w:marRight w:val="0"/>
                  <w:marTop w:val="0"/>
                  <w:marBottom w:val="0"/>
                  <w:divBdr>
                    <w:top w:val="none" w:sz="0" w:space="0" w:color="auto"/>
                    <w:left w:val="none" w:sz="0" w:space="0" w:color="auto"/>
                    <w:bottom w:val="none" w:sz="0" w:space="0" w:color="auto"/>
                    <w:right w:val="none" w:sz="0" w:space="0" w:color="auto"/>
                  </w:divBdr>
                </w:div>
              </w:divsChild>
            </w:div>
            <w:div w:id="2026131616">
              <w:marLeft w:val="120"/>
              <w:marRight w:val="120"/>
              <w:marTop w:val="0"/>
              <w:marBottom w:val="0"/>
              <w:divBdr>
                <w:top w:val="none" w:sz="0" w:space="0" w:color="auto"/>
                <w:left w:val="none" w:sz="0" w:space="0" w:color="auto"/>
                <w:bottom w:val="none" w:sz="0" w:space="0" w:color="auto"/>
                <w:right w:val="none" w:sz="0" w:space="0" w:color="auto"/>
              </w:divBdr>
              <w:divsChild>
                <w:div w:id="18936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3461">
          <w:marLeft w:val="120"/>
          <w:marRight w:val="120"/>
          <w:marTop w:val="0"/>
          <w:marBottom w:val="0"/>
          <w:divBdr>
            <w:top w:val="none" w:sz="0" w:space="0" w:color="auto"/>
            <w:left w:val="none" w:sz="0" w:space="0" w:color="auto"/>
            <w:bottom w:val="none" w:sz="0" w:space="0" w:color="auto"/>
            <w:right w:val="none" w:sz="0" w:space="0" w:color="auto"/>
          </w:divBdr>
        </w:div>
        <w:div w:id="480388537">
          <w:marLeft w:val="120"/>
          <w:marRight w:val="120"/>
          <w:marTop w:val="0"/>
          <w:marBottom w:val="0"/>
          <w:divBdr>
            <w:top w:val="none" w:sz="0" w:space="0" w:color="auto"/>
            <w:left w:val="none" w:sz="0" w:space="0" w:color="auto"/>
            <w:bottom w:val="none" w:sz="0" w:space="0" w:color="auto"/>
            <w:right w:val="none" w:sz="0" w:space="0" w:color="auto"/>
          </w:divBdr>
          <w:divsChild>
            <w:div w:id="2108188109">
              <w:marLeft w:val="120"/>
              <w:marRight w:val="120"/>
              <w:marTop w:val="0"/>
              <w:marBottom w:val="0"/>
              <w:divBdr>
                <w:top w:val="none" w:sz="0" w:space="0" w:color="auto"/>
                <w:left w:val="none" w:sz="0" w:space="0" w:color="auto"/>
                <w:bottom w:val="none" w:sz="0" w:space="0" w:color="auto"/>
                <w:right w:val="none" w:sz="0" w:space="0" w:color="auto"/>
              </w:divBdr>
              <w:divsChild>
                <w:div w:id="18431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0910">
          <w:marLeft w:val="120"/>
          <w:marRight w:val="120"/>
          <w:marTop w:val="0"/>
          <w:marBottom w:val="0"/>
          <w:divBdr>
            <w:top w:val="none" w:sz="0" w:space="0" w:color="auto"/>
            <w:left w:val="none" w:sz="0" w:space="0" w:color="auto"/>
            <w:bottom w:val="none" w:sz="0" w:space="0" w:color="auto"/>
            <w:right w:val="none" w:sz="0" w:space="0" w:color="auto"/>
          </w:divBdr>
        </w:div>
        <w:div w:id="401681856">
          <w:marLeft w:val="120"/>
          <w:marRight w:val="120"/>
          <w:marTop w:val="0"/>
          <w:marBottom w:val="0"/>
          <w:divBdr>
            <w:top w:val="none" w:sz="0" w:space="0" w:color="auto"/>
            <w:left w:val="none" w:sz="0" w:space="0" w:color="auto"/>
            <w:bottom w:val="none" w:sz="0" w:space="0" w:color="auto"/>
            <w:right w:val="none" w:sz="0" w:space="0" w:color="auto"/>
          </w:divBdr>
          <w:divsChild>
            <w:div w:id="184757779">
              <w:marLeft w:val="120"/>
              <w:marRight w:val="120"/>
              <w:marTop w:val="0"/>
              <w:marBottom w:val="0"/>
              <w:divBdr>
                <w:top w:val="none" w:sz="0" w:space="0" w:color="auto"/>
                <w:left w:val="none" w:sz="0" w:space="0" w:color="auto"/>
                <w:bottom w:val="none" w:sz="0" w:space="0" w:color="auto"/>
                <w:right w:val="none" w:sz="0" w:space="0" w:color="auto"/>
              </w:divBdr>
              <w:divsChild>
                <w:div w:id="19074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6725">
          <w:marLeft w:val="120"/>
          <w:marRight w:val="120"/>
          <w:marTop w:val="0"/>
          <w:marBottom w:val="0"/>
          <w:divBdr>
            <w:top w:val="none" w:sz="0" w:space="0" w:color="auto"/>
            <w:left w:val="none" w:sz="0" w:space="0" w:color="auto"/>
            <w:bottom w:val="none" w:sz="0" w:space="0" w:color="auto"/>
            <w:right w:val="none" w:sz="0" w:space="0" w:color="auto"/>
          </w:divBdr>
        </w:div>
        <w:div w:id="363141268">
          <w:marLeft w:val="120"/>
          <w:marRight w:val="120"/>
          <w:marTop w:val="0"/>
          <w:marBottom w:val="0"/>
          <w:divBdr>
            <w:top w:val="none" w:sz="0" w:space="0" w:color="auto"/>
            <w:left w:val="none" w:sz="0" w:space="0" w:color="auto"/>
            <w:bottom w:val="none" w:sz="0" w:space="0" w:color="auto"/>
            <w:right w:val="none" w:sz="0" w:space="0" w:color="auto"/>
          </w:divBdr>
          <w:divsChild>
            <w:div w:id="1849365114">
              <w:marLeft w:val="120"/>
              <w:marRight w:val="120"/>
              <w:marTop w:val="0"/>
              <w:marBottom w:val="0"/>
              <w:divBdr>
                <w:top w:val="none" w:sz="0" w:space="0" w:color="auto"/>
                <w:left w:val="none" w:sz="0" w:space="0" w:color="auto"/>
                <w:bottom w:val="none" w:sz="0" w:space="0" w:color="auto"/>
                <w:right w:val="none" w:sz="0" w:space="0" w:color="auto"/>
              </w:divBdr>
              <w:divsChild>
                <w:div w:id="868882290">
                  <w:marLeft w:val="0"/>
                  <w:marRight w:val="0"/>
                  <w:marTop w:val="0"/>
                  <w:marBottom w:val="0"/>
                  <w:divBdr>
                    <w:top w:val="none" w:sz="0" w:space="0" w:color="auto"/>
                    <w:left w:val="none" w:sz="0" w:space="0" w:color="auto"/>
                    <w:bottom w:val="none" w:sz="0" w:space="0" w:color="auto"/>
                    <w:right w:val="none" w:sz="0" w:space="0" w:color="auto"/>
                  </w:divBdr>
                </w:div>
              </w:divsChild>
            </w:div>
            <w:div w:id="1426074350">
              <w:marLeft w:val="120"/>
              <w:marRight w:val="120"/>
              <w:marTop w:val="0"/>
              <w:marBottom w:val="0"/>
              <w:divBdr>
                <w:top w:val="none" w:sz="0" w:space="0" w:color="auto"/>
                <w:left w:val="none" w:sz="0" w:space="0" w:color="auto"/>
                <w:bottom w:val="none" w:sz="0" w:space="0" w:color="auto"/>
                <w:right w:val="none" w:sz="0" w:space="0" w:color="auto"/>
              </w:divBdr>
              <w:divsChild>
                <w:div w:id="1559854818">
                  <w:marLeft w:val="0"/>
                  <w:marRight w:val="0"/>
                  <w:marTop w:val="0"/>
                  <w:marBottom w:val="0"/>
                  <w:divBdr>
                    <w:top w:val="none" w:sz="0" w:space="0" w:color="auto"/>
                    <w:left w:val="none" w:sz="0" w:space="0" w:color="auto"/>
                    <w:bottom w:val="none" w:sz="0" w:space="0" w:color="auto"/>
                    <w:right w:val="none" w:sz="0" w:space="0" w:color="auto"/>
                  </w:divBdr>
                </w:div>
              </w:divsChild>
            </w:div>
            <w:div w:id="1820221003">
              <w:marLeft w:val="120"/>
              <w:marRight w:val="120"/>
              <w:marTop w:val="0"/>
              <w:marBottom w:val="0"/>
              <w:divBdr>
                <w:top w:val="none" w:sz="0" w:space="0" w:color="auto"/>
                <w:left w:val="none" w:sz="0" w:space="0" w:color="auto"/>
                <w:bottom w:val="none" w:sz="0" w:space="0" w:color="auto"/>
                <w:right w:val="none" w:sz="0" w:space="0" w:color="auto"/>
              </w:divBdr>
              <w:divsChild>
                <w:div w:id="2120447110">
                  <w:marLeft w:val="0"/>
                  <w:marRight w:val="0"/>
                  <w:marTop w:val="0"/>
                  <w:marBottom w:val="0"/>
                  <w:divBdr>
                    <w:top w:val="none" w:sz="0" w:space="0" w:color="auto"/>
                    <w:left w:val="none" w:sz="0" w:space="0" w:color="auto"/>
                    <w:bottom w:val="none" w:sz="0" w:space="0" w:color="auto"/>
                    <w:right w:val="none" w:sz="0" w:space="0" w:color="auto"/>
                  </w:divBdr>
                </w:div>
              </w:divsChild>
            </w:div>
            <w:div w:id="1997878543">
              <w:marLeft w:val="120"/>
              <w:marRight w:val="120"/>
              <w:marTop w:val="0"/>
              <w:marBottom w:val="0"/>
              <w:divBdr>
                <w:top w:val="none" w:sz="0" w:space="0" w:color="auto"/>
                <w:left w:val="none" w:sz="0" w:space="0" w:color="auto"/>
                <w:bottom w:val="none" w:sz="0" w:space="0" w:color="auto"/>
                <w:right w:val="none" w:sz="0" w:space="0" w:color="auto"/>
              </w:divBdr>
              <w:divsChild>
                <w:div w:id="192228625">
                  <w:marLeft w:val="0"/>
                  <w:marRight w:val="0"/>
                  <w:marTop w:val="0"/>
                  <w:marBottom w:val="0"/>
                  <w:divBdr>
                    <w:top w:val="none" w:sz="0" w:space="0" w:color="auto"/>
                    <w:left w:val="none" w:sz="0" w:space="0" w:color="auto"/>
                    <w:bottom w:val="none" w:sz="0" w:space="0" w:color="auto"/>
                    <w:right w:val="none" w:sz="0" w:space="0" w:color="auto"/>
                  </w:divBdr>
                </w:div>
              </w:divsChild>
            </w:div>
            <w:div w:id="1968705012">
              <w:marLeft w:val="120"/>
              <w:marRight w:val="120"/>
              <w:marTop w:val="0"/>
              <w:marBottom w:val="0"/>
              <w:divBdr>
                <w:top w:val="none" w:sz="0" w:space="0" w:color="auto"/>
                <w:left w:val="none" w:sz="0" w:space="0" w:color="auto"/>
                <w:bottom w:val="none" w:sz="0" w:space="0" w:color="auto"/>
                <w:right w:val="none" w:sz="0" w:space="0" w:color="auto"/>
              </w:divBdr>
              <w:divsChild>
                <w:div w:id="356081340">
                  <w:marLeft w:val="0"/>
                  <w:marRight w:val="0"/>
                  <w:marTop w:val="0"/>
                  <w:marBottom w:val="0"/>
                  <w:divBdr>
                    <w:top w:val="none" w:sz="0" w:space="0" w:color="auto"/>
                    <w:left w:val="none" w:sz="0" w:space="0" w:color="auto"/>
                    <w:bottom w:val="none" w:sz="0" w:space="0" w:color="auto"/>
                    <w:right w:val="none" w:sz="0" w:space="0" w:color="auto"/>
                  </w:divBdr>
                </w:div>
              </w:divsChild>
            </w:div>
            <w:div w:id="1502544209">
              <w:marLeft w:val="120"/>
              <w:marRight w:val="120"/>
              <w:marTop w:val="0"/>
              <w:marBottom w:val="0"/>
              <w:divBdr>
                <w:top w:val="none" w:sz="0" w:space="0" w:color="auto"/>
                <w:left w:val="none" w:sz="0" w:space="0" w:color="auto"/>
                <w:bottom w:val="none" w:sz="0" w:space="0" w:color="auto"/>
                <w:right w:val="none" w:sz="0" w:space="0" w:color="auto"/>
              </w:divBdr>
              <w:divsChild>
                <w:div w:id="12285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40859">
          <w:marLeft w:val="120"/>
          <w:marRight w:val="120"/>
          <w:marTop w:val="0"/>
          <w:marBottom w:val="0"/>
          <w:divBdr>
            <w:top w:val="none" w:sz="0" w:space="0" w:color="auto"/>
            <w:left w:val="none" w:sz="0" w:space="0" w:color="auto"/>
            <w:bottom w:val="none" w:sz="0" w:space="0" w:color="auto"/>
            <w:right w:val="none" w:sz="0" w:space="0" w:color="auto"/>
          </w:divBdr>
        </w:div>
        <w:div w:id="619067713">
          <w:marLeft w:val="120"/>
          <w:marRight w:val="120"/>
          <w:marTop w:val="0"/>
          <w:marBottom w:val="0"/>
          <w:divBdr>
            <w:top w:val="none" w:sz="0" w:space="0" w:color="auto"/>
            <w:left w:val="none" w:sz="0" w:space="0" w:color="auto"/>
            <w:bottom w:val="none" w:sz="0" w:space="0" w:color="auto"/>
            <w:right w:val="none" w:sz="0" w:space="0" w:color="auto"/>
          </w:divBdr>
          <w:divsChild>
            <w:div w:id="272591030">
              <w:marLeft w:val="120"/>
              <w:marRight w:val="120"/>
              <w:marTop w:val="0"/>
              <w:marBottom w:val="0"/>
              <w:divBdr>
                <w:top w:val="none" w:sz="0" w:space="0" w:color="auto"/>
                <w:left w:val="none" w:sz="0" w:space="0" w:color="auto"/>
                <w:bottom w:val="none" w:sz="0" w:space="0" w:color="auto"/>
                <w:right w:val="none" w:sz="0" w:space="0" w:color="auto"/>
              </w:divBdr>
              <w:divsChild>
                <w:div w:id="297954619">
                  <w:marLeft w:val="0"/>
                  <w:marRight w:val="0"/>
                  <w:marTop w:val="0"/>
                  <w:marBottom w:val="0"/>
                  <w:divBdr>
                    <w:top w:val="none" w:sz="0" w:space="0" w:color="auto"/>
                    <w:left w:val="none" w:sz="0" w:space="0" w:color="auto"/>
                    <w:bottom w:val="none" w:sz="0" w:space="0" w:color="auto"/>
                    <w:right w:val="none" w:sz="0" w:space="0" w:color="auto"/>
                  </w:divBdr>
                </w:div>
              </w:divsChild>
            </w:div>
            <w:div w:id="740249616">
              <w:marLeft w:val="120"/>
              <w:marRight w:val="120"/>
              <w:marTop w:val="0"/>
              <w:marBottom w:val="0"/>
              <w:divBdr>
                <w:top w:val="none" w:sz="0" w:space="0" w:color="auto"/>
                <w:left w:val="none" w:sz="0" w:space="0" w:color="auto"/>
                <w:bottom w:val="none" w:sz="0" w:space="0" w:color="auto"/>
                <w:right w:val="none" w:sz="0" w:space="0" w:color="auto"/>
              </w:divBdr>
              <w:divsChild>
                <w:div w:id="1125347100">
                  <w:marLeft w:val="0"/>
                  <w:marRight w:val="0"/>
                  <w:marTop w:val="0"/>
                  <w:marBottom w:val="0"/>
                  <w:divBdr>
                    <w:top w:val="none" w:sz="0" w:space="0" w:color="auto"/>
                    <w:left w:val="none" w:sz="0" w:space="0" w:color="auto"/>
                    <w:bottom w:val="none" w:sz="0" w:space="0" w:color="auto"/>
                    <w:right w:val="none" w:sz="0" w:space="0" w:color="auto"/>
                  </w:divBdr>
                </w:div>
              </w:divsChild>
            </w:div>
            <w:div w:id="1290815687">
              <w:marLeft w:val="120"/>
              <w:marRight w:val="120"/>
              <w:marTop w:val="0"/>
              <w:marBottom w:val="0"/>
              <w:divBdr>
                <w:top w:val="none" w:sz="0" w:space="0" w:color="auto"/>
                <w:left w:val="none" w:sz="0" w:space="0" w:color="auto"/>
                <w:bottom w:val="none" w:sz="0" w:space="0" w:color="auto"/>
                <w:right w:val="none" w:sz="0" w:space="0" w:color="auto"/>
              </w:divBdr>
              <w:divsChild>
                <w:div w:id="422918277">
                  <w:marLeft w:val="0"/>
                  <w:marRight w:val="0"/>
                  <w:marTop w:val="0"/>
                  <w:marBottom w:val="0"/>
                  <w:divBdr>
                    <w:top w:val="none" w:sz="0" w:space="0" w:color="auto"/>
                    <w:left w:val="none" w:sz="0" w:space="0" w:color="auto"/>
                    <w:bottom w:val="none" w:sz="0" w:space="0" w:color="auto"/>
                    <w:right w:val="none" w:sz="0" w:space="0" w:color="auto"/>
                  </w:divBdr>
                </w:div>
              </w:divsChild>
            </w:div>
            <w:div w:id="734281101">
              <w:marLeft w:val="120"/>
              <w:marRight w:val="120"/>
              <w:marTop w:val="0"/>
              <w:marBottom w:val="0"/>
              <w:divBdr>
                <w:top w:val="none" w:sz="0" w:space="0" w:color="auto"/>
                <w:left w:val="none" w:sz="0" w:space="0" w:color="auto"/>
                <w:bottom w:val="none" w:sz="0" w:space="0" w:color="auto"/>
                <w:right w:val="none" w:sz="0" w:space="0" w:color="auto"/>
              </w:divBdr>
              <w:divsChild>
                <w:div w:id="196814104">
                  <w:marLeft w:val="0"/>
                  <w:marRight w:val="0"/>
                  <w:marTop w:val="0"/>
                  <w:marBottom w:val="0"/>
                  <w:divBdr>
                    <w:top w:val="none" w:sz="0" w:space="0" w:color="auto"/>
                    <w:left w:val="none" w:sz="0" w:space="0" w:color="auto"/>
                    <w:bottom w:val="none" w:sz="0" w:space="0" w:color="auto"/>
                    <w:right w:val="none" w:sz="0" w:space="0" w:color="auto"/>
                  </w:divBdr>
                </w:div>
              </w:divsChild>
            </w:div>
            <w:div w:id="35205077">
              <w:marLeft w:val="120"/>
              <w:marRight w:val="120"/>
              <w:marTop w:val="0"/>
              <w:marBottom w:val="0"/>
              <w:divBdr>
                <w:top w:val="none" w:sz="0" w:space="0" w:color="auto"/>
                <w:left w:val="none" w:sz="0" w:space="0" w:color="auto"/>
                <w:bottom w:val="none" w:sz="0" w:space="0" w:color="auto"/>
                <w:right w:val="none" w:sz="0" w:space="0" w:color="auto"/>
              </w:divBdr>
              <w:divsChild>
                <w:div w:id="1439836286">
                  <w:marLeft w:val="0"/>
                  <w:marRight w:val="0"/>
                  <w:marTop w:val="0"/>
                  <w:marBottom w:val="0"/>
                  <w:divBdr>
                    <w:top w:val="none" w:sz="0" w:space="0" w:color="auto"/>
                    <w:left w:val="none" w:sz="0" w:space="0" w:color="auto"/>
                    <w:bottom w:val="none" w:sz="0" w:space="0" w:color="auto"/>
                    <w:right w:val="none" w:sz="0" w:space="0" w:color="auto"/>
                  </w:divBdr>
                </w:div>
              </w:divsChild>
            </w:div>
            <w:div w:id="765272884">
              <w:marLeft w:val="120"/>
              <w:marRight w:val="120"/>
              <w:marTop w:val="0"/>
              <w:marBottom w:val="0"/>
              <w:divBdr>
                <w:top w:val="none" w:sz="0" w:space="0" w:color="auto"/>
                <w:left w:val="none" w:sz="0" w:space="0" w:color="auto"/>
                <w:bottom w:val="none" w:sz="0" w:space="0" w:color="auto"/>
                <w:right w:val="none" w:sz="0" w:space="0" w:color="auto"/>
              </w:divBdr>
              <w:divsChild>
                <w:div w:id="96104626">
                  <w:marLeft w:val="0"/>
                  <w:marRight w:val="0"/>
                  <w:marTop w:val="0"/>
                  <w:marBottom w:val="0"/>
                  <w:divBdr>
                    <w:top w:val="none" w:sz="0" w:space="0" w:color="auto"/>
                    <w:left w:val="none" w:sz="0" w:space="0" w:color="auto"/>
                    <w:bottom w:val="none" w:sz="0" w:space="0" w:color="auto"/>
                    <w:right w:val="none" w:sz="0" w:space="0" w:color="auto"/>
                  </w:divBdr>
                </w:div>
              </w:divsChild>
            </w:div>
            <w:div w:id="1852404150">
              <w:marLeft w:val="120"/>
              <w:marRight w:val="120"/>
              <w:marTop w:val="0"/>
              <w:marBottom w:val="0"/>
              <w:divBdr>
                <w:top w:val="none" w:sz="0" w:space="0" w:color="auto"/>
                <w:left w:val="none" w:sz="0" w:space="0" w:color="auto"/>
                <w:bottom w:val="none" w:sz="0" w:space="0" w:color="auto"/>
                <w:right w:val="none" w:sz="0" w:space="0" w:color="auto"/>
              </w:divBdr>
              <w:divsChild>
                <w:div w:id="434516548">
                  <w:marLeft w:val="0"/>
                  <w:marRight w:val="0"/>
                  <w:marTop w:val="0"/>
                  <w:marBottom w:val="0"/>
                  <w:divBdr>
                    <w:top w:val="none" w:sz="0" w:space="0" w:color="auto"/>
                    <w:left w:val="none" w:sz="0" w:space="0" w:color="auto"/>
                    <w:bottom w:val="none" w:sz="0" w:space="0" w:color="auto"/>
                    <w:right w:val="none" w:sz="0" w:space="0" w:color="auto"/>
                  </w:divBdr>
                </w:div>
              </w:divsChild>
            </w:div>
            <w:div w:id="1789547387">
              <w:marLeft w:val="120"/>
              <w:marRight w:val="120"/>
              <w:marTop w:val="0"/>
              <w:marBottom w:val="0"/>
              <w:divBdr>
                <w:top w:val="none" w:sz="0" w:space="0" w:color="auto"/>
                <w:left w:val="none" w:sz="0" w:space="0" w:color="auto"/>
                <w:bottom w:val="none" w:sz="0" w:space="0" w:color="auto"/>
                <w:right w:val="none" w:sz="0" w:space="0" w:color="auto"/>
              </w:divBdr>
              <w:divsChild>
                <w:div w:id="161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564">
          <w:marLeft w:val="120"/>
          <w:marRight w:val="120"/>
          <w:marTop w:val="0"/>
          <w:marBottom w:val="0"/>
          <w:divBdr>
            <w:top w:val="none" w:sz="0" w:space="0" w:color="auto"/>
            <w:left w:val="none" w:sz="0" w:space="0" w:color="auto"/>
            <w:bottom w:val="none" w:sz="0" w:space="0" w:color="auto"/>
            <w:right w:val="none" w:sz="0" w:space="0" w:color="auto"/>
          </w:divBdr>
        </w:div>
        <w:div w:id="1988700703">
          <w:marLeft w:val="120"/>
          <w:marRight w:val="120"/>
          <w:marTop w:val="0"/>
          <w:marBottom w:val="0"/>
          <w:divBdr>
            <w:top w:val="none" w:sz="0" w:space="0" w:color="auto"/>
            <w:left w:val="none" w:sz="0" w:space="0" w:color="auto"/>
            <w:bottom w:val="none" w:sz="0" w:space="0" w:color="auto"/>
            <w:right w:val="none" w:sz="0" w:space="0" w:color="auto"/>
          </w:divBdr>
          <w:divsChild>
            <w:div w:id="1605768829">
              <w:marLeft w:val="120"/>
              <w:marRight w:val="120"/>
              <w:marTop w:val="0"/>
              <w:marBottom w:val="0"/>
              <w:divBdr>
                <w:top w:val="none" w:sz="0" w:space="0" w:color="auto"/>
                <w:left w:val="none" w:sz="0" w:space="0" w:color="auto"/>
                <w:bottom w:val="none" w:sz="0" w:space="0" w:color="auto"/>
                <w:right w:val="none" w:sz="0" w:space="0" w:color="auto"/>
              </w:divBdr>
              <w:divsChild>
                <w:div w:id="1791238219">
                  <w:marLeft w:val="0"/>
                  <w:marRight w:val="0"/>
                  <w:marTop w:val="0"/>
                  <w:marBottom w:val="0"/>
                  <w:divBdr>
                    <w:top w:val="none" w:sz="0" w:space="0" w:color="auto"/>
                    <w:left w:val="none" w:sz="0" w:space="0" w:color="auto"/>
                    <w:bottom w:val="none" w:sz="0" w:space="0" w:color="auto"/>
                    <w:right w:val="none" w:sz="0" w:space="0" w:color="auto"/>
                  </w:divBdr>
                </w:div>
              </w:divsChild>
            </w:div>
            <w:div w:id="821239182">
              <w:marLeft w:val="120"/>
              <w:marRight w:val="120"/>
              <w:marTop w:val="0"/>
              <w:marBottom w:val="0"/>
              <w:divBdr>
                <w:top w:val="none" w:sz="0" w:space="0" w:color="auto"/>
                <w:left w:val="none" w:sz="0" w:space="0" w:color="auto"/>
                <w:bottom w:val="none" w:sz="0" w:space="0" w:color="auto"/>
                <w:right w:val="none" w:sz="0" w:space="0" w:color="auto"/>
              </w:divBdr>
              <w:divsChild>
                <w:div w:id="942997655">
                  <w:marLeft w:val="0"/>
                  <w:marRight w:val="0"/>
                  <w:marTop w:val="0"/>
                  <w:marBottom w:val="0"/>
                  <w:divBdr>
                    <w:top w:val="none" w:sz="0" w:space="0" w:color="auto"/>
                    <w:left w:val="none" w:sz="0" w:space="0" w:color="auto"/>
                    <w:bottom w:val="none" w:sz="0" w:space="0" w:color="auto"/>
                    <w:right w:val="none" w:sz="0" w:space="0" w:color="auto"/>
                  </w:divBdr>
                </w:div>
              </w:divsChild>
            </w:div>
            <w:div w:id="69160885">
              <w:marLeft w:val="120"/>
              <w:marRight w:val="120"/>
              <w:marTop w:val="0"/>
              <w:marBottom w:val="0"/>
              <w:divBdr>
                <w:top w:val="none" w:sz="0" w:space="0" w:color="auto"/>
                <w:left w:val="none" w:sz="0" w:space="0" w:color="auto"/>
                <w:bottom w:val="none" w:sz="0" w:space="0" w:color="auto"/>
                <w:right w:val="none" w:sz="0" w:space="0" w:color="auto"/>
              </w:divBdr>
              <w:divsChild>
                <w:div w:id="1947273407">
                  <w:marLeft w:val="0"/>
                  <w:marRight w:val="0"/>
                  <w:marTop w:val="0"/>
                  <w:marBottom w:val="0"/>
                  <w:divBdr>
                    <w:top w:val="none" w:sz="0" w:space="0" w:color="auto"/>
                    <w:left w:val="none" w:sz="0" w:space="0" w:color="auto"/>
                    <w:bottom w:val="none" w:sz="0" w:space="0" w:color="auto"/>
                    <w:right w:val="none" w:sz="0" w:space="0" w:color="auto"/>
                  </w:divBdr>
                </w:div>
              </w:divsChild>
            </w:div>
            <w:div w:id="1528327914">
              <w:marLeft w:val="120"/>
              <w:marRight w:val="120"/>
              <w:marTop w:val="0"/>
              <w:marBottom w:val="0"/>
              <w:divBdr>
                <w:top w:val="none" w:sz="0" w:space="0" w:color="auto"/>
                <w:left w:val="none" w:sz="0" w:space="0" w:color="auto"/>
                <w:bottom w:val="none" w:sz="0" w:space="0" w:color="auto"/>
                <w:right w:val="none" w:sz="0" w:space="0" w:color="auto"/>
              </w:divBdr>
              <w:divsChild>
                <w:div w:id="67967000">
                  <w:marLeft w:val="0"/>
                  <w:marRight w:val="0"/>
                  <w:marTop w:val="0"/>
                  <w:marBottom w:val="0"/>
                  <w:divBdr>
                    <w:top w:val="none" w:sz="0" w:space="0" w:color="auto"/>
                    <w:left w:val="none" w:sz="0" w:space="0" w:color="auto"/>
                    <w:bottom w:val="none" w:sz="0" w:space="0" w:color="auto"/>
                    <w:right w:val="none" w:sz="0" w:space="0" w:color="auto"/>
                  </w:divBdr>
                </w:div>
              </w:divsChild>
            </w:div>
            <w:div w:id="1872836225">
              <w:marLeft w:val="120"/>
              <w:marRight w:val="120"/>
              <w:marTop w:val="0"/>
              <w:marBottom w:val="0"/>
              <w:divBdr>
                <w:top w:val="none" w:sz="0" w:space="0" w:color="auto"/>
                <w:left w:val="none" w:sz="0" w:space="0" w:color="auto"/>
                <w:bottom w:val="none" w:sz="0" w:space="0" w:color="auto"/>
                <w:right w:val="none" w:sz="0" w:space="0" w:color="auto"/>
              </w:divBdr>
              <w:divsChild>
                <w:div w:id="668408603">
                  <w:marLeft w:val="0"/>
                  <w:marRight w:val="0"/>
                  <w:marTop w:val="0"/>
                  <w:marBottom w:val="0"/>
                  <w:divBdr>
                    <w:top w:val="none" w:sz="0" w:space="0" w:color="auto"/>
                    <w:left w:val="none" w:sz="0" w:space="0" w:color="auto"/>
                    <w:bottom w:val="none" w:sz="0" w:space="0" w:color="auto"/>
                    <w:right w:val="none" w:sz="0" w:space="0" w:color="auto"/>
                  </w:divBdr>
                </w:div>
              </w:divsChild>
            </w:div>
            <w:div w:id="1751540191">
              <w:marLeft w:val="120"/>
              <w:marRight w:val="120"/>
              <w:marTop w:val="0"/>
              <w:marBottom w:val="0"/>
              <w:divBdr>
                <w:top w:val="none" w:sz="0" w:space="0" w:color="auto"/>
                <w:left w:val="none" w:sz="0" w:space="0" w:color="auto"/>
                <w:bottom w:val="none" w:sz="0" w:space="0" w:color="auto"/>
                <w:right w:val="none" w:sz="0" w:space="0" w:color="auto"/>
              </w:divBdr>
              <w:divsChild>
                <w:div w:id="170605825">
                  <w:marLeft w:val="0"/>
                  <w:marRight w:val="0"/>
                  <w:marTop w:val="0"/>
                  <w:marBottom w:val="0"/>
                  <w:divBdr>
                    <w:top w:val="none" w:sz="0" w:space="0" w:color="auto"/>
                    <w:left w:val="none" w:sz="0" w:space="0" w:color="auto"/>
                    <w:bottom w:val="none" w:sz="0" w:space="0" w:color="auto"/>
                    <w:right w:val="none" w:sz="0" w:space="0" w:color="auto"/>
                  </w:divBdr>
                </w:div>
              </w:divsChild>
            </w:div>
            <w:div w:id="1326973235">
              <w:marLeft w:val="120"/>
              <w:marRight w:val="120"/>
              <w:marTop w:val="0"/>
              <w:marBottom w:val="0"/>
              <w:divBdr>
                <w:top w:val="none" w:sz="0" w:space="0" w:color="auto"/>
                <w:left w:val="none" w:sz="0" w:space="0" w:color="auto"/>
                <w:bottom w:val="none" w:sz="0" w:space="0" w:color="auto"/>
                <w:right w:val="none" w:sz="0" w:space="0" w:color="auto"/>
              </w:divBdr>
              <w:divsChild>
                <w:div w:id="1322932716">
                  <w:marLeft w:val="0"/>
                  <w:marRight w:val="0"/>
                  <w:marTop w:val="0"/>
                  <w:marBottom w:val="0"/>
                  <w:divBdr>
                    <w:top w:val="none" w:sz="0" w:space="0" w:color="auto"/>
                    <w:left w:val="none" w:sz="0" w:space="0" w:color="auto"/>
                    <w:bottom w:val="none" w:sz="0" w:space="0" w:color="auto"/>
                    <w:right w:val="none" w:sz="0" w:space="0" w:color="auto"/>
                  </w:divBdr>
                </w:div>
              </w:divsChild>
            </w:div>
            <w:div w:id="236090703">
              <w:marLeft w:val="120"/>
              <w:marRight w:val="120"/>
              <w:marTop w:val="0"/>
              <w:marBottom w:val="0"/>
              <w:divBdr>
                <w:top w:val="none" w:sz="0" w:space="0" w:color="auto"/>
                <w:left w:val="none" w:sz="0" w:space="0" w:color="auto"/>
                <w:bottom w:val="none" w:sz="0" w:space="0" w:color="auto"/>
                <w:right w:val="none" w:sz="0" w:space="0" w:color="auto"/>
              </w:divBdr>
              <w:divsChild>
                <w:div w:id="2121950005">
                  <w:marLeft w:val="0"/>
                  <w:marRight w:val="0"/>
                  <w:marTop w:val="0"/>
                  <w:marBottom w:val="0"/>
                  <w:divBdr>
                    <w:top w:val="none" w:sz="0" w:space="0" w:color="auto"/>
                    <w:left w:val="none" w:sz="0" w:space="0" w:color="auto"/>
                    <w:bottom w:val="none" w:sz="0" w:space="0" w:color="auto"/>
                    <w:right w:val="none" w:sz="0" w:space="0" w:color="auto"/>
                  </w:divBdr>
                </w:div>
              </w:divsChild>
            </w:div>
            <w:div w:id="227225655">
              <w:marLeft w:val="120"/>
              <w:marRight w:val="120"/>
              <w:marTop w:val="0"/>
              <w:marBottom w:val="0"/>
              <w:divBdr>
                <w:top w:val="none" w:sz="0" w:space="0" w:color="auto"/>
                <w:left w:val="none" w:sz="0" w:space="0" w:color="auto"/>
                <w:bottom w:val="none" w:sz="0" w:space="0" w:color="auto"/>
                <w:right w:val="none" w:sz="0" w:space="0" w:color="auto"/>
              </w:divBdr>
              <w:divsChild>
                <w:div w:id="2068406402">
                  <w:marLeft w:val="0"/>
                  <w:marRight w:val="0"/>
                  <w:marTop w:val="0"/>
                  <w:marBottom w:val="0"/>
                  <w:divBdr>
                    <w:top w:val="none" w:sz="0" w:space="0" w:color="auto"/>
                    <w:left w:val="none" w:sz="0" w:space="0" w:color="auto"/>
                    <w:bottom w:val="none" w:sz="0" w:space="0" w:color="auto"/>
                    <w:right w:val="none" w:sz="0" w:space="0" w:color="auto"/>
                  </w:divBdr>
                </w:div>
              </w:divsChild>
            </w:div>
            <w:div w:id="2102335508">
              <w:marLeft w:val="120"/>
              <w:marRight w:val="120"/>
              <w:marTop w:val="0"/>
              <w:marBottom w:val="0"/>
              <w:divBdr>
                <w:top w:val="none" w:sz="0" w:space="0" w:color="auto"/>
                <w:left w:val="none" w:sz="0" w:space="0" w:color="auto"/>
                <w:bottom w:val="none" w:sz="0" w:space="0" w:color="auto"/>
                <w:right w:val="none" w:sz="0" w:space="0" w:color="auto"/>
              </w:divBdr>
              <w:divsChild>
                <w:div w:id="1379545291">
                  <w:marLeft w:val="0"/>
                  <w:marRight w:val="0"/>
                  <w:marTop w:val="0"/>
                  <w:marBottom w:val="0"/>
                  <w:divBdr>
                    <w:top w:val="none" w:sz="0" w:space="0" w:color="auto"/>
                    <w:left w:val="none" w:sz="0" w:space="0" w:color="auto"/>
                    <w:bottom w:val="none" w:sz="0" w:space="0" w:color="auto"/>
                    <w:right w:val="none" w:sz="0" w:space="0" w:color="auto"/>
                  </w:divBdr>
                </w:div>
              </w:divsChild>
            </w:div>
            <w:div w:id="525290380">
              <w:marLeft w:val="120"/>
              <w:marRight w:val="120"/>
              <w:marTop w:val="0"/>
              <w:marBottom w:val="0"/>
              <w:divBdr>
                <w:top w:val="none" w:sz="0" w:space="0" w:color="auto"/>
                <w:left w:val="none" w:sz="0" w:space="0" w:color="auto"/>
                <w:bottom w:val="none" w:sz="0" w:space="0" w:color="auto"/>
                <w:right w:val="none" w:sz="0" w:space="0" w:color="auto"/>
              </w:divBdr>
              <w:divsChild>
                <w:div w:id="1457872940">
                  <w:marLeft w:val="0"/>
                  <w:marRight w:val="0"/>
                  <w:marTop w:val="0"/>
                  <w:marBottom w:val="0"/>
                  <w:divBdr>
                    <w:top w:val="none" w:sz="0" w:space="0" w:color="auto"/>
                    <w:left w:val="none" w:sz="0" w:space="0" w:color="auto"/>
                    <w:bottom w:val="none" w:sz="0" w:space="0" w:color="auto"/>
                    <w:right w:val="none" w:sz="0" w:space="0" w:color="auto"/>
                  </w:divBdr>
                </w:div>
              </w:divsChild>
            </w:div>
            <w:div w:id="321196942">
              <w:marLeft w:val="120"/>
              <w:marRight w:val="120"/>
              <w:marTop w:val="0"/>
              <w:marBottom w:val="0"/>
              <w:divBdr>
                <w:top w:val="none" w:sz="0" w:space="0" w:color="auto"/>
                <w:left w:val="none" w:sz="0" w:space="0" w:color="auto"/>
                <w:bottom w:val="none" w:sz="0" w:space="0" w:color="auto"/>
                <w:right w:val="none" w:sz="0" w:space="0" w:color="auto"/>
              </w:divBdr>
              <w:divsChild>
                <w:div w:id="1591742716">
                  <w:marLeft w:val="0"/>
                  <w:marRight w:val="0"/>
                  <w:marTop w:val="0"/>
                  <w:marBottom w:val="0"/>
                  <w:divBdr>
                    <w:top w:val="none" w:sz="0" w:space="0" w:color="auto"/>
                    <w:left w:val="none" w:sz="0" w:space="0" w:color="auto"/>
                    <w:bottom w:val="none" w:sz="0" w:space="0" w:color="auto"/>
                    <w:right w:val="none" w:sz="0" w:space="0" w:color="auto"/>
                  </w:divBdr>
                </w:div>
              </w:divsChild>
            </w:div>
            <w:div w:id="165362883">
              <w:marLeft w:val="120"/>
              <w:marRight w:val="120"/>
              <w:marTop w:val="0"/>
              <w:marBottom w:val="0"/>
              <w:divBdr>
                <w:top w:val="none" w:sz="0" w:space="0" w:color="auto"/>
                <w:left w:val="none" w:sz="0" w:space="0" w:color="auto"/>
                <w:bottom w:val="none" w:sz="0" w:space="0" w:color="auto"/>
                <w:right w:val="none" w:sz="0" w:space="0" w:color="auto"/>
              </w:divBdr>
              <w:divsChild>
                <w:div w:id="1161504664">
                  <w:marLeft w:val="0"/>
                  <w:marRight w:val="0"/>
                  <w:marTop w:val="0"/>
                  <w:marBottom w:val="0"/>
                  <w:divBdr>
                    <w:top w:val="none" w:sz="0" w:space="0" w:color="auto"/>
                    <w:left w:val="none" w:sz="0" w:space="0" w:color="auto"/>
                    <w:bottom w:val="none" w:sz="0" w:space="0" w:color="auto"/>
                    <w:right w:val="none" w:sz="0" w:space="0" w:color="auto"/>
                  </w:divBdr>
                </w:div>
              </w:divsChild>
            </w:div>
            <w:div w:id="1352026941">
              <w:marLeft w:val="120"/>
              <w:marRight w:val="120"/>
              <w:marTop w:val="0"/>
              <w:marBottom w:val="0"/>
              <w:divBdr>
                <w:top w:val="none" w:sz="0" w:space="0" w:color="auto"/>
                <w:left w:val="none" w:sz="0" w:space="0" w:color="auto"/>
                <w:bottom w:val="none" w:sz="0" w:space="0" w:color="auto"/>
                <w:right w:val="none" w:sz="0" w:space="0" w:color="auto"/>
              </w:divBdr>
              <w:divsChild>
                <w:div w:id="780221813">
                  <w:marLeft w:val="0"/>
                  <w:marRight w:val="0"/>
                  <w:marTop w:val="0"/>
                  <w:marBottom w:val="0"/>
                  <w:divBdr>
                    <w:top w:val="none" w:sz="0" w:space="0" w:color="auto"/>
                    <w:left w:val="none" w:sz="0" w:space="0" w:color="auto"/>
                    <w:bottom w:val="none" w:sz="0" w:space="0" w:color="auto"/>
                    <w:right w:val="none" w:sz="0" w:space="0" w:color="auto"/>
                  </w:divBdr>
                </w:div>
              </w:divsChild>
            </w:div>
            <w:div w:id="549918545">
              <w:marLeft w:val="120"/>
              <w:marRight w:val="120"/>
              <w:marTop w:val="0"/>
              <w:marBottom w:val="0"/>
              <w:divBdr>
                <w:top w:val="none" w:sz="0" w:space="0" w:color="auto"/>
                <w:left w:val="none" w:sz="0" w:space="0" w:color="auto"/>
                <w:bottom w:val="none" w:sz="0" w:space="0" w:color="auto"/>
                <w:right w:val="none" w:sz="0" w:space="0" w:color="auto"/>
              </w:divBdr>
              <w:divsChild>
                <w:div w:id="2078629345">
                  <w:marLeft w:val="0"/>
                  <w:marRight w:val="0"/>
                  <w:marTop w:val="0"/>
                  <w:marBottom w:val="0"/>
                  <w:divBdr>
                    <w:top w:val="none" w:sz="0" w:space="0" w:color="auto"/>
                    <w:left w:val="none" w:sz="0" w:space="0" w:color="auto"/>
                    <w:bottom w:val="none" w:sz="0" w:space="0" w:color="auto"/>
                    <w:right w:val="none" w:sz="0" w:space="0" w:color="auto"/>
                  </w:divBdr>
                </w:div>
              </w:divsChild>
            </w:div>
            <w:div w:id="658078983">
              <w:marLeft w:val="120"/>
              <w:marRight w:val="120"/>
              <w:marTop w:val="0"/>
              <w:marBottom w:val="0"/>
              <w:divBdr>
                <w:top w:val="none" w:sz="0" w:space="0" w:color="auto"/>
                <w:left w:val="none" w:sz="0" w:space="0" w:color="auto"/>
                <w:bottom w:val="none" w:sz="0" w:space="0" w:color="auto"/>
                <w:right w:val="none" w:sz="0" w:space="0" w:color="auto"/>
              </w:divBdr>
              <w:divsChild>
                <w:div w:id="149492918">
                  <w:marLeft w:val="0"/>
                  <w:marRight w:val="0"/>
                  <w:marTop w:val="0"/>
                  <w:marBottom w:val="0"/>
                  <w:divBdr>
                    <w:top w:val="none" w:sz="0" w:space="0" w:color="auto"/>
                    <w:left w:val="none" w:sz="0" w:space="0" w:color="auto"/>
                    <w:bottom w:val="none" w:sz="0" w:space="0" w:color="auto"/>
                    <w:right w:val="none" w:sz="0" w:space="0" w:color="auto"/>
                  </w:divBdr>
                </w:div>
              </w:divsChild>
            </w:div>
            <w:div w:id="718699851">
              <w:marLeft w:val="120"/>
              <w:marRight w:val="120"/>
              <w:marTop w:val="0"/>
              <w:marBottom w:val="0"/>
              <w:divBdr>
                <w:top w:val="none" w:sz="0" w:space="0" w:color="auto"/>
                <w:left w:val="none" w:sz="0" w:space="0" w:color="auto"/>
                <w:bottom w:val="none" w:sz="0" w:space="0" w:color="auto"/>
                <w:right w:val="none" w:sz="0" w:space="0" w:color="auto"/>
              </w:divBdr>
              <w:divsChild>
                <w:div w:id="759452782">
                  <w:marLeft w:val="0"/>
                  <w:marRight w:val="0"/>
                  <w:marTop w:val="0"/>
                  <w:marBottom w:val="0"/>
                  <w:divBdr>
                    <w:top w:val="none" w:sz="0" w:space="0" w:color="auto"/>
                    <w:left w:val="none" w:sz="0" w:space="0" w:color="auto"/>
                    <w:bottom w:val="none" w:sz="0" w:space="0" w:color="auto"/>
                    <w:right w:val="none" w:sz="0" w:space="0" w:color="auto"/>
                  </w:divBdr>
                </w:div>
              </w:divsChild>
            </w:div>
            <w:div w:id="1146703192">
              <w:marLeft w:val="120"/>
              <w:marRight w:val="120"/>
              <w:marTop w:val="0"/>
              <w:marBottom w:val="0"/>
              <w:divBdr>
                <w:top w:val="none" w:sz="0" w:space="0" w:color="auto"/>
                <w:left w:val="none" w:sz="0" w:space="0" w:color="auto"/>
                <w:bottom w:val="none" w:sz="0" w:space="0" w:color="auto"/>
                <w:right w:val="none" w:sz="0" w:space="0" w:color="auto"/>
              </w:divBdr>
              <w:divsChild>
                <w:div w:id="1628584966">
                  <w:marLeft w:val="0"/>
                  <w:marRight w:val="0"/>
                  <w:marTop w:val="0"/>
                  <w:marBottom w:val="0"/>
                  <w:divBdr>
                    <w:top w:val="none" w:sz="0" w:space="0" w:color="auto"/>
                    <w:left w:val="none" w:sz="0" w:space="0" w:color="auto"/>
                    <w:bottom w:val="none" w:sz="0" w:space="0" w:color="auto"/>
                    <w:right w:val="none" w:sz="0" w:space="0" w:color="auto"/>
                  </w:divBdr>
                </w:div>
              </w:divsChild>
            </w:div>
            <w:div w:id="2146771236">
              <w:marLeft w:val="120"/>
              <w:marRight w:val="120"/>
              <w:marTop w:val="0"/>
              <w:marBottom w:val="0"/>
              <w:divBdr>
                <w:top w:val="none" w:sz="0" w:space="0" w:color="auto"/>
                <w:left w:val="none" w:sz="0" w:space="0" w:color="auto"/>
                <w:bottom w:val="none" w:sz="0" w:space="0" w:color="auto"/>
                <w:right w:val="none" w:sz="0" w:space="0" w:color="auto"/>
              </w:divBdr>
              <w:divsChild>
                <w:div w:id="10467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5878">
          <w:marLeft w:val="120"/>
          <w:marRight w:val="120"/>
          <w:marTop w:val="0"/>
          <w:marBottom w:val="0"/>
          <w:divBdr>
            <w:top w:val="none" w:sz="0" w:space="0" w:color="auto"/>
            <w:left w:val="none" w:sz="0" w:space="0" w:color="auto"/>
            <w:bottom w:val="none" w:sz="0" w:space="0" w:color="auto"/>
            <w:right w:val="none" w:sz="0" w:space="0" w:color="auto"/>
          </w:divBdr>
        </w:div>
        <w:div w:id="2118744776">
          <w:marLeft w:val="120"/>
          <w:marRight w:val="120"/>
          <w:marTop w:val="0"/>
          <w:marBottom w:val="0"/>
          <w:divBdr>
            <w:top w:val="none" w:sz="0" w:space="0" w:color="auto"/>
            <w:left w:val="none" w:sz="0" w:space="0" w:color="auto"/>
            <w:bottom w:val="none" w:sz="0" w:space="0" w:color="auto"/>
            <w:right w:val="none" w:sz="0" w:space="0" w:color="auto"/>
          </w:divBdr>
          <w:divsChild>
            <w:div w:id="151483516">
              <w:marLeft w:val="120"/>
              <w:marRight w:val="120"/>
              <w:marTop w:val="0"/>
              <w:marBottom w:val="0"/>
              <w:divBdr>
                <w:top w:val="none" w:sz="0" w:space="0" w:color="auto"/>
                <w:left w:val="none" w:sz="0" w:space="0" w:color="auto"/>
                <w:bottom w:val="none" w:sz="0" w:space="0" w:color="auto"/>
                <w:right w:val="none" w:sz="0" w:space="0" w:color="auto"/>
              </w:divBdr>
              <w:divsChild>
                <w:div w:id="1325932416">
                  <w:marLeft w:val="0"/>
                  <w:marRight w:val="0"/>
                  <w:marTop w:val="0"/>
                  <w:marBottom w:val="0"/>
                  <w:divBdr>
                    <w:top w:val="none" w:sz="0" w:space="0" w:color="auto"/>
                    <w:left w:val="none" w:sz="0" w:space="0" w:color="auto"/>
                    <w:bottom w:val="none" w:sz="0" w:space="0" w:color="auto"/>
                    <w:right w:val="none" w:sz="0" w:space="0" w:color="auto"/>
                  </w:divBdr>
                </w:div>
              </w:divsChild>
            </w:div>
            <w:div w:id="1589001307">
              <w:marLeft w:val="120"/>
              <w:marRight w:val="120"/>
              <w:marTop w:val="0"/>
              <w:marBottom w:val="0"/>
              <w:divBdr>
                <w:top w:val="none" w:sz="0" w:space="0" w:color="auto"/>
                <w:left w:val="none" w:sz="0" w:space="0" w:color="auto"/>
                <w:bottom w:val="none" w:sz="0" w:space="0" w:color="auto"/>
                <w:right w:val="none" w:sz="0" w:space="0" w:color="auto"/>
              </w:divBdr>
              <w:divsChild>
                <w:div w:id="1663467344">
                  <w:marLeft w:val="0"/>
                  <w:marRight w:val="0"/>
                  <w:marTop w:val="0"/>
                  <w:marBottom w:val="0"/>
                  <w:divBdr>
                    <w:top w:val="none" w:sz="0" w:space="0" w:color="auto"/>
                    <w:left w:val="none" w:sz="0" w:space="0" w:color="auto"/>
                    <w:bottom w:val="none" w:sz="0" w:space="0" w:color="auto"/>
                    <w:right w:val="none" w:sz="0" w:space="0" w:color="auto"/>
                  </w:divBdr>
                </w:div>
              </w:divsChild>
            </w:div>
            <w:div w:id="1960531641">
              <w:marLeft w:val="120"/>
              <w:marRight w:val="120"/>
              <w:marTop w:val="0"/>
              <w:marBottom w:val="0"/>
              <w:divBdr>
                <w:top w:val="none" w:sz="0" w:space="0" w:color="auto"/>
                <w:left w:val="none" w:sz="0" w:space="0" w:color="auto"/>
                <w:bottom w:val="none" w:sz="0" w:space="0" w:color="auto"/>
                <w:right w:val="none" w:sz="0" w:space="0" w:color="auto"/>
              </w:divBdr>
              <w:divsChild>
                <w:div w:id="2059357132">
                  <w:marLeft w:val="0"/>
                  <w:marRight w:val="0"/>
                  <w:marTop w:val="0"/>
                  <w:marBottom w:val="0"/>
                  <w:divBdr>
                    <w:top w:val="none" w:sz="0" w:space="0" w:color="auto"/>
                    <w:left w:val="none" w:sz="0" w:space="0" w:color="auto"/>
                    <w:bottom w:val="none" w:sz="0" w:space="0" w:color="auto"/>
                    <w:right w:val="none" w:sz="0" w:space="0" w:color="auto"/>
                  </w:divBdr>
                </w:div>
              </w:divsChild>
            </w:div>
            <w:div w:id="1566721550">
              <w:marLeft w:val="120"/>
              <w:marRight w:val="120"/>
              <w:marTop w:val="0"/>
              <w:marBottom w:val="0"/>
              <w:divBdr>
                <w:top w:val="none" w:sz="0" w:space="0" w:color="auto"/>
                <w:left w:val="none" w:sz="0" w:space="0" w:color="auto"/>
                <w:bottom w:val="none" w:sz="0" w:space="0" w:color="auto"/>
                <w:right w:val="none" w:sz="0" w:space="0" w:color="auto"/>
              </w:divBdr>
              <w:divsChild>
                <w:div w:id="398213891">
                  <w:marLeft w:val="0"/>
                  <w:marRight w:val="0"/>
                  <w:marTop w:val="0"/>
                  <w:marBottom w:val="0"/>
                  <w:divBdr>
                    <w:top w:val="none" w:sz="0" w:space="0" w:color="auto"/>
                    <w:left w:val="none" w:sz="0" w:space="0" w:color="auto"/>
                    <w:bottom w:val="none" w:sz="0" w:space="0" w:color="auto"/>
                    <w:right w:val="none" w:sz="0" w:space="0" w:color="auto"/>
                  </w:divBdr>
                </w:div>
              </w:divsChild>
            </w:div>
            <w:div w:id="1413312212">
              <w:marLeft w:val="120"/>
              <w:marRight w:val="120"/>
              <w:marTop w:val="0"/>
              <w:marBottom w:val="0"/>
              <w:divBdr>
                <w:top w:val="none" w:sz="0" w:space="0" w:color="auto"/>
                <w:left w:val="none" w:sz="0" w:space="0" w:color="auto"/>
                <w:bottom w:val="none" w:sz="0" w:space="0" w:color="auto"/>
                <w:right w:val="none" w:sz="0" w:space="0" w:color="auto"/>
              </w:divBdr>
              <w:divsChild>
                <w:div w:id="844175394">
                  <w:marLeft w:val="0"/>
                  <w:marRight w:val="0"/>
                  <w:marTop w:val="0"/>
                  <w:marBottom w:val="0"/>
                  <w:divBdr>
                    <w:top w:val="none" w:sz="0" w:space="0" w:color="auto"/>
                    <w:left w:val="none" w:sz="0" w:space="0" w:color="auto"/>
                    <w:bottom w:val="none" w:sz="0" w:space="0" w:color="auto"/>
                    <w:right w:val="none" w:sz="0" w:space="0" w:color="auto"/>
                  </w:divBdr>
                </w:div>
              </w:divsChild>
            </w:div>
            <w:div w:id="687373073">
              <w:marLeft w:val="120"/>
              <w:marRight w:val="120"/>
              <w:marTop w:val="0"/>
              <w:marBottom w:val="0"/>
              <w:divBdr>
                <w:top w:val="none" w:sz="0" w:space="0" w:color="auto"/>
                <w:left w:val="none" w:sz="0" w:space="0" w:color="auto"/>
                <w:bottom w:val="none" w:sz="0" w:space="0" w:color="auto"/>
                <w:right w:val="none" w:sz="0" w:space="0" w:color="auto"/>
              </w:divBdr>
              <w:divsChild>
                <w:div w:id="1799569570">
                  <w:marLeft w:val="0"/>
                  <w:marRight w:val="0"/>
                  <w:marTop w:val="0"/>
                  <w:marBottom w:val="0"/>
                  <w:divBdr>
                    <w:top w:val="none" w:sz="0" w:space="0" w:color="auto"/>
                    <w:left w:val="none" w:sz="0" w:space="0" w:color="auto"/>
                    <w:bottom w:val="none" w:sz="0" w:space="0" w:color="auto"/>
                    <w:right w:val="none" w:sz="0" w:space="0" w:color="auto"/>
                  </w:divBdr>
                </w:div>
              </w:divsChild>
            </w:div>
            <w:div w:id="234750629">
              <w:marLeft w:val="120"/>
              <w:marRight w:val="120"/>
              <w:marTop w:val="0"/>
              <w:marBottom w:val="0"/>
              <w:divBdr>
                <w:top w:val="none" w:sz="0" w:space="0" w:color="auto"/>
                <w:left w:val="none" w:sz="0" w:space="0" w:color="auto"/>
                <w:bottom w:val="none" w:sz="0" w:space="0" w:color="auto"/>
                <w:right w:val="none" w:sz="0" w:space="0" w:color="auto"/>
              </w:divBdr>
              <w:divsChild>
                <w:div w:id="1562599715">
                  <w:marLeft w:val="0"/>
                  <w:marRight w:val="0"/>
                  <w:marTop w:val="0"/>
                  <w:marBottom w:val="0"/>
                  <w:divBdr>
                    <w:top w:val="none" w:sz="0" w:space="0" w:color="auto"/>
                    <w:left w:val="none" w:sz="0" w:space="0" w:color="auto"/>
                    <w:bottom w:val="none" w:sz="0" w:space="0" w:color="auto"/>
                    <w:right w:val="none" w:sz="0" w:space="0" w:color="auto"/>
                  </w:divBdr>
                </w:div>
              </w:divsChild>
            </w:div>
            <w:div w:id="2074741700">
              <w:marLeft w:val="120"/>
              <w:marRight w:val="120"/>
              <w:marTop w:val="0"/>
              <w:marBottom w:val="0"/>
              <w:divBdr>
                <w:top w:val="none" w:sz="0" w:space="0" w:color="auto"/>
                <w:left w:val="none" w:sz="0" w:space="0" w:color="auto"/>
                <w:bottom w:val="none" w:sz="0" w:space="0" w:color="auto"/>
                <w:right w:val="none" w:sz="0" w:space="0" w:color="auto"/>
              </w:divBdr>
              <w:divsChild>
                <w:div w:id="1890068999">
                  <w:marLeft w:val="0"/>
                  <w:marRight w:val="0"/>
                  <w:marTop w:val="0"/>
                  <w:marBottom w:val="0"/>
                  <w:divBdr>
                    <w:top w:val="none" w:sz="0" w:space="0" w:color="auto"/>
                    <w:left w:val="none" w:sz="0" w:space="0" w:color="auto"/>
                    <w:bottom w:val="none" w:sz="0" w:space="0" w:color="auto"/>
                    <w:right w:val="none" w:sz="0" w:space="0" w:color="auto"/>
                  </w:divBdr>
                </w:div>
              </w:divsChild>
            </w:div>
            <w:div w:id="901332682">
              <w:marLeft w:val="120"/>
              <w:marRight w:val="120"/>
              <w:marTop w:val="0"/>
              <w:marBottom w:val="0"/>
              <w:divBdr>
                <w:top w:val="none" w:sz="0" w:space="0" w:color="auto"/>
                <w:left w:val="none" w:sz="0" w:space="0" w:color="auto"/>
                <w:bottom w:val="none" w:sz="0" w:space="0" w:color="auto"/>
                <w:right w:val="none" w:sz="0" w:space="0" w:color="auto"/>
              </w:divBdr>
              <w:divsChild>
                <w:div w:id="1916624313">
                  <w:marLeft w:val="0"/>
                  <w:marRight w:val="0"/>
                  <w:marTop w:val="0"/>
                  <w:marBottom w:val="0"/>
                  <w:divBdr>
                    <w:top w:val="none" w:sz="0" w:space="0" w:color="auto"/>
                    <w:left w:val="none" w:sz="0" w:space="0" w:color="auto"/>
                    <w:bottom w:val="none" w:sz="0" w:space="0" w:color="auto"/>
                    <w:right w:val="none" w:sz="0" w:space="0" w:color="auto"/>
                  </w:divBdr>
                </w:div>
              </w:divsChild>
            </w:div>
            <w:div w:id="588850572">
              <w:marLeft w:val="120"/>
              <w:marRight w:val="120"/>
              <w:marTop w:val="0"/>
              <w:marBottom w:val="0"/>
              <w:divBdr>
                <w:top w:val="none" w:sz="0" w:space="0" w:color="auto"/>
                <w:left w:val="none" w:sz="0" w:space="0" w:color="auto"/>
                <w:bottom w:val="none" w:sz="0" w:space="0" w:color="auto"/>
                <w:right w:val="none" w:sz="0" w:space="0" w:color="auto"/>
              </w:divBdr>
              <w:divsChild>
                <w:div w:id="16127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014">
          <w:marLeft w:val="120"/>
          <w:marRight w:val="120"/>
          <w:marTop w:val="0"/>
          <w:marBottom w:val="0"/>
          <w:divBdr>
            <w:top w:val="none" w:sz="0" w:space="0" w:color="auto"/>
            <w:left w:val="none" w:sz="0" w:space="0" w:color="auto"/>
            <w:bottom w:val="none" w:sz="0" w:space="0" w:color="auto"/>
            <w:right w:val="none" w:sz="0" w:space="0" w:color="auto"/>
          </w:divBdr>
        </w:div>
        <w:div w:id="1018311068">
          <w:marLeft w:val="120"/>
          <w:marRight w:val="120"/>
          <w:marTop w:val="0"/>
          <w:marBottom w:val="0"/>
          <w:divBdr>
            <w:top w:val="none" w:sz="0" w:space="0" w:color="auto"/>
            <w:left w:val="none" w:sz="0" w:space="0" w:color="auto"/>
            <w:bottom w:val="none" w:sz="0" w:space="0" w:color="auto"/>
            <w:right w:val="none" w:sz="0" w:space="0" w:color="auto"/>
          </w:divBdr>
          <w:divsChild>
            <w:div w:id="131948919">
              <w:marLeft w:val="120"/>
              <w:marRight w:val="120"/>
              <w:marTop w:val="0"/>
              <w:marBottom w:val="0"/>
              <w:divBdr>
                <w:top w:val="none" w:sz="0" w:space="0" w:color="auto"/>
                <w:left w:val="none" w:sz="0" w:space="0" w:color="auto"/>
                <w:bottom w:val="none" w:sz="0" w:space="0" w:color="auto"/>
                <w:right w:val="none" w:sz="0" w:space="0" w:color="auto"/>
              </w:divBdr>
              <w:divsChild>
                <w:div w:id="1959607837">
                  <w:marLeft w:val="0"/>
                  <w:marRight w:val="0"/>
                  <w:marTop w:val="0"/>
                  <w:marBottom w:val="0"/>
                  <w:divBdr>
                    <w:top w:val="none" w:sz="0" w:space="0" w:color="auto"/>
                    <w:left w:val="none" w:sz="0" w:space="0" w:color="auto"/>
                    <w:bottom w:val="none" w:sz="0" w:space="0" w:color="auto"/>
                    <w:right w:val="none" w:sz="0" w:space="0" w:color="auto"/>
                  </w:divBdr>
                </w:div>
              </w:divsChild>
            </w:div>
            <w:div w:id="16931464">
              <w:marLeft w:val="120"/>
              <w:marRight w:val="120"/>
              <w:marTop w:val="0"/>
              <w:marBottom w:val="0"/>
              <w:divBdr>
                <w:top w:val="none" w:sz="0" w:space="0" w:color="auto"/>
                <w:left w:val="none" w:sz="0" w:space="0" w:color="auto"/>
                <w:bottom w:val="none" w:sz="0" w:space="0" w:color="auto"/>
                <w:right w:val="none" w:sz="0" w:space="0" w:color="auto"/>
              </w:divBdr>
              <w:divsChild>
                <w:div w:id="110677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1272">
      <w:bodyDiv w:val="1"/>
      <w:marLeft w:val="0"/>
      <w:marRight w:val="0"/>
      <w:marTop w:val="0"/>
      <w:marBottom w:val="0"/>
      <w:divBdr>
        <w:top w:val="none" w:sz="0" w:space="0" w:color="auto"/>
        <w:left w:val="none" w:sz="0" w:space="0" w:color="auto"/>
        <w:bottom w:val="none" w:sz="0" w:space="0" w:color="auto"/>
        <w:right w:val="none" w:sz="0" w:space="0" w:color="auto"/>
      </w:divBdr>
    </w:div>
    <w:div w:id="1482309110">
      <w:bodyDiv w:val="1"/>
      <w:marLeft w:val="0"/>
      <w:marRight w:val="0"/>
      <w:marTop w:val="0"/>
      <w:marBottom w:val="0"/>
      <w:divBdr>
        <w:top w:val="none" w:sz="0" w:space="0" w:color="auto"/>
        <w:left w:val="none" w:sz="0" w:space="0" w:color="auto"/>
        <w:bottom w:val="none" w:sz="0" w:space="0" w:color="auto"/>
        <w:right w:val="none" w:sz="0" w:space="0" w:color="auto"/>
      </w:divBdr>
    </w:div>
    <w:div w:id="178993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tf.org/standards/mgmt/dash" TargetMode="External"/><Relationship Id="rId3" Type="http://schemas.openxmlformats.org/officeDocument/2006/relationships/settings" Target="settings.xml"/><Relationship Id="rId7" Type="http://schemas.openxmlformats.org/officeDocument/2006/relationships/hyperlink" Target="http://www.dmtf.org/standards/wsm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earesult.com/80plus/" TargetMode="External"/><Relationship Id="rId11" Type="http://schemas.openxmlformats.org/officeDocument/2006/relationships/theme" Target="theme/theme1.xml"/><Relationship Id="rId5" Type="http://schemas.openxmlformats.org/officeDocument/2006/relationships/hyperlink" Target="http://www.cpubenchmark.net/cpu_list.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mtf.org/sites/default/files/standards/documents/DSP1076_1.0.1.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1479</TotalTime>
  <Pages>12</Pages>
  <Words>4515</Words>
  <Characters>27095</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Damian Kuklicz</cp:lastModifiedBy>
  <cp:revision>15</cp:revision>
  <dcterms:created xsi:type="dcterms:W3CDTF">2025-06-04T08:41:00Z</dcterms:created>
  <dcterms:modified xsi:type="dcterms:W3CDTF">2025-06-18T09:20:00Z</dcterms:modified>
</cp:coreProperties>
</file>