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198" w:rsidRPr="00302690" w:rsidRDefault="00477198" w:rsidP="00477198">
      <w:pPr>
        <w:rPr>
          <w:rStyle w:val="markedcontent"/>
          <w:rFonts w:ascii="Calibri" w:hAnsi="Calibri" w:cs="Calibri"/>
          <w:b/>
        </w:rPr>
      </w:pPr>
      <w:r w:rsidRPr="00302690">
        <w:rPr>
          <w:rStyle w:val="markedcontent"/>
          <w:rFonts w:ascii="Calibri" w:hAnsi="Calibri" w:cs="Calibri"/>
          <w:b/>
        </w:rPr>
        <w:t>Regulamin I Konferencji z cyklu „Podlasie dla najmłodszych”</w:t>
      </w:r>
    </w:p>
    <w:p w:rsidR="00477198" w:rsidRPr="00302690" w:rsidRDefault="00477198" w:rsidP="003C6DDC">
      <w:pPr>
        <w:tabs>
          <w:tab w:val="left" w:pos="1560"/>
        </w:tabs>
        <w:spacing w:line="240" w:lineRule="auto"/>
        <w:rPr>
          <w:rStyle w:val="markedcontent"/>
          <w:rFonts w:ascii="Times New Roman" w:hAnsi="Times New Roman" w:cs="Times New Roman"/>
          <w:b/>
          <w:u w:val="single"/>
        </w:rPr>
      </w:pPr>
      <w:r w:rsidRPr="00302690">
        <w:rPr>
          <w:rStyle w:val="markedcontent"/>
          <w:rFonts w:ascii="Times New Roman" w:hAnsi="Times New Roman" w:cs="Times New Roman"/>
        </w:rPr>
        <w:t>1. I Konferencji z cyklu „Podlasie dla najmłodszych” pt.: „</w:t>
      </w:r>
      <w:r w:rsidRPr="00302690">
        <w:rPr>
          <w:rFonts w:ascii="Times New Roman" w:hAnsi="Times New Roman" w:cs="Times New Roman"/>
        </w:rPr>
        <w:t>Noworodek w bezpiecznych rękach: aktualne zalecenia w opiece i żywieniu - rola Banków Mleka Kobiecego”</w:t>
      </w:r>
      <w:r w:rsidRPr="00302690">
        <w:rPr>
          <w:rStyle w:val="markedcontent"/>
          <w:rFonts w:ascii="Times New Roman" w:hAnsi="Times New Roman" w:cs="Times New Roman"/>
          <w:b/>
          <w:u w:val="single"/>
        </w:rPr>
        <w:t xml:space="preserve"> </w:t>
      </w:r>
      <w:r w:rsidRPr="00302690">
        <w:rPr>
          <w:rStyle w:val="markedcontent"/>
          <w:rFonts w:ascii="Times New Roman" w:hAnsi="Times New Roman" w:cs="Times New Roman"/>
        </w:rPr>
        <w:t xml:space="preserve">odbędzie się 15 maja 2025r. </w:t>
      </w:r>
      <w:r w:rsidRPr="00302690">
        <w:rPr>
          <w:rFonts w:ascii="Times New Roman" w:hAnsi="Times New Roman" w:cs="Times New Roman"/>
        </w:rPr>
        <w:t>na Wydziale Nauk o Zdrowiu Uniwersytetu Medycznego w Białymstoku.</w:t>
      </w:r>
    </w:p>
    <w:p w:rsidR="00477198" w:rsidRPr="00302690" w:rsidRDefault="00477198" w:rsidP="00302690">
      <w:pPr>
        <w:spacing w:line="276" w:lineRule="auto"/>
        <w:rPr>
          <w:rStyle w:val="markedcontent"/>
          <w:rFonts w:ascii="Times New Roman" w:hAnsi="Times New Roman" w:cs="Times New Roman"/>
        </w:rPr>
      </w:pPr>
      <w:r w:rsidRPr="00302690">
        <w:rPr>
          <w:rStyle w:val="markedcontent"/>
          <w:rFonts w:ascii="Times New Roman" w:hAnsi="Times New Roman" w:cs="Times New Roman"/>
        </w:rPr>
        <w:t xml:space="preserve">2. Organizatorem </w:t>
      </w:r>
      <w:r w:rsidR="00A556D9">
        <w:rPr>
          <w:rStyle w:val="markedcontent"/>
          <w:rFonts w:ascii="Times New Roman" w:hAnsi="Times New Roman" w:cs="Times New Roman"/>
        </w:rPr>
        <w:t>Konferencji</w:t>
      </w:r>
      <w:r w:rsidRPr="00302690">
        <w:rPr>
          <w:rStyle w:val="markedcontent"/>
          <w:rFonts w:ascii="Times New Roman" w:hAnsi="Times New Roman" w:cs="Times New Roman"/>
        </w:rPr>
        <w:t xml:space="preserve"> jest Klinika Neonatologii i Intensywnej Terapii Noworodka Uniwersyteckiego Szpitala Klinicznego w Białymstoku, 15-276 Białystok ul. Marii Skłodowskiej- Curie 24A</w:t>
      </w:r>
      <w:r w:rsidR="003C6DDC">
        <w:rPr>
          <w:rStyle w:val="markedcontent"/>
          <w:rFonts w:ascii="Times New Roman" w:hAnsi="Times New Roman" w:cs="Times New Roman"/>
        </w:rPr>
        <w:t xml:space="preserve">. </w:t>
      </w:r>
    </w:p>
    <w:p w:rsidR="00477198" w:rsidRPr="00302690" w:rsidRDefault="00477198" w:rsidP="003C6DDC">
      <w:pPr>
        <w:spacing w:line="240" w:lineRule="auto"/>
        <w:rPr>
          <w:rStyle w:val="markedcontent"/>
          <w:rFonts w:ascii="Times New Roman" w:hAnsi="Times New Roman" w:cs="Times New Roman"/>
        </w:rPr>
      </w:pPr>
      <w:r w:rsidRPr="00302690">
        <w:rPr>
          <w:rStyle w:val="markedcontent"/>
          <w:rFonts w:ascii="Times New Roman" w:hAnsi="Times New Roman" w:cs="Times New Roman"/>
        </w:rPr>
        <w:t xml:space="preserve">3. Uczestnikami konferencji mogą zostać pielęgniarki, położne i lekarze </w:t>
      </w:r>
      <w:r w:rsidR="003F0D08">
        <w:rPr>
          <w:rStyle w:val="markedcontent"/>
          <w:rFonts w:ascii="Times New Roman" w:hAnsi="Times New Roman" w:cs="Times New Roman"/>
        </w:rPr>
        <w:t>w swojej codziennej pracy</w:t>
      </w:r>
    </w:p>
    <w:p w:rsidR="00477198" w:rsidRPr="00302690" w:rsidRDefault="00477198" w:rsidP="003C6DDC">
      <w:pPr>
        <w:spacing w:line="240" w:lineRule="auto"/>
        <w:rPr>
          <w:rStyle w:val="markedcontent"/>
          <w:rFonts w:ascii="Times New Roman" w:hAnsi="Times New Roman" w:cs="Times New Roman"/>
        </w:rPr>
      </w:pPr>
      <w:r w:rsidRPr="00302690">
        <w:rPr>
          <w:rStyle w:val="markedcontent"/>
          <w:rFonts w:ascii="Times New Roman" w:hAnsi="Times New Roman" w:cs="Times New Roman"/>
        </w:rPr>
        <w:t>sprawujące opiekę nad noworodkami zainteresowane przedstawianymi tematami.</w:t>
      </w:r>
    </w:p>
    <w:p w:rsidR="00477198" w:rsidRPr="00302690" w:rsidRDefault="00477198" w:rsidP="00302690">
      <w:pPr>
        <w:spacing w:line="276" w:lineRule="auto"/>
        <w:rPr>
          <w:rStyle w:val="markedcontent"/>
          <w:rFonts w:ascii="Times New Roman" w:hAnsi="Times New Roman" w:cs="Times New Roman"/>
        </w:rPr>
      </w:pPr>
      <w:r w:rsidRPr="00302690">
        <w:rPr>
          <w:rStyle w:val="markedcontent"/>
          <w:rFonts w:ascii="Times New Roman" w:hAnsi="Times New Roman" w:cs="Times New Roman"/>
        </w:rPr>
        <w:t>4. Udział w Konferencji jest bezpłatny i wymaga rejestracji poprzez wypełnienie formularza</w:t>
      </w:r>
    </w:p>
    <w:p w:rsidR="00477198" w:rsidRPr="00302690" w:rsidRDefault="00477198" w:rsidP="00302690">
      <w:pPr>
        <w:spacing w:line="276" w:lineRule="auto"/>
        <w:rPr>
          <w:rStyle w:val="markedcontent"/>
          <w:rFonts w:ascii="Times New Roman" w:hAnsi="Times New Roman" w:cs="Times New Roman"/>
          <w:color w:val="FF0000"/>
        </w:rPr>
      </w:pPr>
      <w:r w:rsidRPr="00302690">
        <w:rPr>
          <w:rStyle w:val="markedcontent"/>
          <w:rFonts w:ascii="Times New Roman" w:hAnsi="Times New Roman" w:cs="Times New Roman"/>
        </w:rPr>
        <w:t xml:space="preserve">zgłoszeniowego zamieszczonego na stronie Konferencji: </w:t>
      </w:r>
      <w:r w:rsidRPr="00302690">
        <w:rPr>
          <w:rStyle w:val="markedcontent"/>
          <w:rFonts w:ascii="Times New Roman" w:hAnsi="Times New Roman" w:cs="Times New Roman"/>
          <w:color w:val="FF0000"/>
        </w:rPr>
        <w:t>strona konferencji</w:t>
      </w:r>
    </w:p>
    <w:p w:rsidR="00477198" w:rsidRPr="00302690" w:rsidRDefault="00477198" w:rsidP="00302690">
      <w:pPr>
        <w:spacing w:line="276" w:lineRule="auto"/>
        <w:rPr>
          <w:rStyle w:val="markedcontent"/>
          <w:rFonts w:ascii="Times New Roman" w:hAnsi="Times New Roman" w:cs="Times New Roman"/>
        </w:rPr>
      </w:pPr>
      <w:r w:rsidRPr="00302690">
        <w:rPr>
          <w:rStyle w:val="markedcontent"/>
          <w:rFonts w:ascii="Times New Roman" w:hAnsi="Times New Roman" w:cs="Times New Roman"/>
        </w:rPr>
        <w:t>W formularzu należy podać: imię i nazwisko, adres e-mail, numer telefonu</w:t>
      </w:r>
    </w:p>
    <w:p w:rsidR="00477198" w:rsidRPr="00302690" w:rsidRDefault="00477198" w:rsidP="00302690">
      <w:pPr>
        <w:spacing w:line="276" w:lineRule="auto"/>
        <w:rPr>
          <w:rStyle w:val="markedcontent"/>
          <w:rFonts w:ascii="Times New Roman" w:hAnsi="Times New Roman" w:cs="Times New Roman"/>
        </w:rPr>
      </w:pPr>
      <w:r w:rsidRPr="00302690">
        <w:rPr>
          <w:rStyle w:val="markedcontent"/>
          <w:rFonts w:ascii="Times New Roman" w:hAnsi="Times New Roman" w:cs="Times New Roman"/>
        </w:rPr>
        <w:t>kontaktowego, zawód, miejsce pracy oraz numer prawa wykonywania zawodu</w:t>
      </w:r>
    </w:p>
    <w:p w:rsidR="00477198" w:rsidRPr="00302690" w:rsidRDefault="00477198" w:rsidP="00302690">
      <w:pPr>
        <w:spacing w:line="276" w:lineRule="auto"/>
        <w:rPr>
          <w:rStyle w:val="markedcontent"/>
          <w:rFonts w:ascii="Times New Roman" w:hAnsi="Times New Roman" w:cs="Times New Roman"/>
        </w:rPr>
      </w:pPr>
      <w:r w:rsidRPr="00302690">
        <w:rPr>
          <w:rStyle w:val="markedcontent"/>
          <w:rFonts w:ascii="Times New Roman" w:hAnsi="Times New Roman" w:cs="Times New Roman"/>
        </w:rPr>
        <w:t>5. Organizator nie ponosi odpowiedzialności za szkody wynikające z podania błędnych</w:t>
      </w:r>
    </w:p>
    <w:p w:rsidR="00477198" w:rsidRPr="00302690" w:rsidRDefault="00477198" w:rsidP="00302690">
      <w:pPr>
        <w:spacing w:line="276" w:lineRule="auto"/>
        <w:rPr>
          <w:rStyle w:val="markedcontent"/>
          <w:rFonts w:ascii="Times New Roman" w:hAnsi="Times New Roman" w:cs="Times New Roman"/>
        </w:rPr>
      </w:pPr>
      <w:r w:rsidRPr="00302690">
        <w:rPr>
          <w:rStyle w:val="markedcontent"/>
          <w:rFonts w:ascii="Times New Roman" w:hAnsi="Times New Roman" w:cs="Times New Roman"/>
        </w:rPr>
        <w:t>danych w formularzu rejestracyjnym .</w:t>
      </w:r>
    </w:p>
    <w:p w:rsidR="00477198" w:rsidRPr="00302690" w:rsidRDefault="00477198" w:rsidP="00302690">
      <w:pPr>
        <w:spacing w:line="276" w:lineRule="auto"/>
        <w:rPr>
          <w:rStyle w:val="markedcontent"/>
          <w:rFonts w:ascii="Times New Roman" w:hAnsi="Times New Roman" w:cs="Times New Roman"/>
        </w:rPr>
      </w:pPr>
      <w:r w:rsidRPr="00302690">
        <w:rPr>
          <w:rStyle w:val="markedcontent"/>
          <w:rFonts w:ascii="Times New Roman" w:hAnsi="Times New Roman" w:cs="Times New Roman"/>
        </w:rPr>
        <w:t>6. Każdy zarejestrowany uczestnik otrzyma drogą mailową potwierdzenie od</w:t>
      </w:r>
    </w:p>
    <w:p w:rsidR="00477198" w:rsidRPr="00302690" w:rsidRDefault="00477198" w:rsidP="00302690">
      <w:pPr>
        <w:spacing w:line="276" w:lineRule="auto"/>
        <w:rPr>
          <w:rStyle w:val="markedcontent"/>
          <w:rFonts w:ascii="Times New Roman" w:hAnsi="Times New Roman" w:cs="Times New Roman"/>
        </w:rPr>
      </w:pPr>
      <w:r w:rsidRPr="00302690">
        <w:rPr>
          <w:rStyle w:val="markedcontent"/>
          <w:rFonts w:ascii="Times New Roman" w:hAnsi="Times New Roman" w:cs="Times New Roman"/>
        </w:rPr>
        <w:t>Organizatora o zarejestrowaniu. Potwierdzenie rejestracji jest równoznaczne z</w:t>
      </w:r>
    </w:p>
    <w:p w:rsidR="00477198" w:rsidRPr="00302690" w:rsidRDefault="00477198" w:rsidP="00302690">
      <w:pPr>
        <w:spacing w:line="276" w:lineRule="auto"/>
        <w:rPr>
          <w:rStyle w:val="markedcontent"/>
          <w:rFonts w:ascii="Times New Roman" w:hAnsi="Times New Roman" w:cs="Times New Roman"/>
        </w:rPr>
      </w:pPr>
      <w:r w:rsidRPr="00302690">
        <w:rPr>
          <w:rStyle w:val="markedcontent"/>
          <w:rFonts w:ascii="Times New Roman" w:hAnsi="Times New Roman" w:cs="Times New Roman"/>
        </w:rPr>
        <w:t>gwarancją udziału jako uczestnik w Konferencji.</w:t>
      </w:r>
    </w:p>
    <w:p w:rsidR="00477198" w:rsidRPr="00302690" w:rsidRDefault="00477198" w:rsidP="00302690">
      <w:pPr>
        <w:spacing w:line="276" w:lineRule="auto"/>
        <w:rPr>
          <w:rStyle w:val="markedcontent"/>
          <w:rFonts w:ascii="Times New Roman" w:hAnsi="Times New Roman" w:cs="Times New Roman"/>
        </w:rPr>
      </w:pPr>
      <w:r w:rsidRPr="00302690">
        <w:rPr>
          <w:rStyle w:val="markedcontent"/>
          <w:rFonts w:ascii="Times New Roman" w:hAnsi="Times New Roman" w:cs="Times New Roman"/>
        </w:rPr>
        <w:t>7. Organizator zastrzega sobie prawo wcześniejszego zakończenia przyjmowania</w:t>
      </w:r>
    </w:p>
    <w:p w:rsidR="00477198" w:rsidRPr="00302690" w:rsidRDefault="00477198" w:rsidP="00302690">
      <w:pPr>
        <w:spacing w:line="276" w:lineRule="auto"/>
        <w:rPr>
          <w:rStyle w:val="markedcontent"/>
          <w:rFonts w:ascii="Times New Roman" w:hAnsi="Times New Roman" w:cs="Times New Roman"/>
        </w:rPr>
      </w:pPr>
      <w:r w:rsidRPr="00302690">
        <w:rPr>
          <w:rStyle w:val="markedcontent"/>
          <w:rFonts w:ascii="Times New Roman" w:hAnsi="Times New Roman" w:cs="Times New Roman"/>
        </w:rPr>
        <w:t>zgłoszeń rejestracyjnych w przypadku wyczerpania miejsc na Konferencję</w:t>
      </w:r>
    </w:p>
    <w:p w:rsidR="00477198" w:rsidRPr="00302690" w:rsidRDefault="00302690" w:rsidP="00302690">
      <w:pPr>
        <w:spacing w:line="276" w:lineRule="auto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8</w:t>
      </w:r>
      <w:r w:rsidR="00477198" w:rsidRPr="00302690">
        <w:rPr>
          <w:rStyle w:val="markedcontent"/>
          <w:rFonts w:ascii="Times New Roman" w:hAnsi="Times New Roman" w:cs="Times New Roman"/>
        </w:rPr>
        <w:t>. Rezygnacja z udziału w Konferencji jest możliwa poprzez zgłoszenie wysłane drogą</w:t>
      </w:r>
    </w:p>
    <w:p w:rsidR="00477198" w:rsidRPr="00302690" w:rsidRDefault="00477198" w:rsidP="00302690">
      <w:pPr>
        <w:spacing w:line="276" w:lineRule="auto"/>
        <w:rPr>
          <w:rStyle w:val="markedcontent"/>
          <w:rFonts w:ascii="Times New Roman" w:hAnsi="Times New Roman" w:cs="Times New Roman"/>
        </w:rPr>
      </w:pPr>
      <w:r w:rsidRPr="00302690">
        <w:rPr>
          <w:rStyle w:val="markedcontent"/>
          <w:rFonts w:ascii="Times New Roman" w:hAnsi="Times New Roman" w:cs="Times New Roman"/>
        </w:rPr>
        <w:t>mailową</w:t>
      </w:r>
    </w:p>
    <w:p w:rsidR="00477198" w:rsidRPr="00302690" w:rsidRDefault="00302690" w:rsidP="00302690">
      <w:pPr>
        <w:spacing w:line="276" w:lineRule="auto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9</w:t>
      </w:r>
      <w:r w:rsidR="00477198" w:rsidRPr="00302690">
        <w:rPr>
          <w:rStyle w:val="markedcontent"/>
          <w:rFonts w:ascii="Times New Roman" w:hAnsi="Times New Roman" w:cs="Times New Roman"/>
        </w:rPr>
        <w:t>. Zarejestrowanie się w charakterze uczestnika Konferencji jest równoznaczne z</w:t>
      </w:r>
    </w:p>
    <w:p w:rsidR="00477198" w:rsidRPr="00302690" w:rsidRDefault="00477198" w:rsidP="00302690">
      <w:pPr>
        <w:spacing w:line="276" w:lineRule="auto"/>
        <w:rPr>
          <w:rStyle w:val="markedcontent"/>
          <w:rFonts w:ascii="Times New Roman" w:hAnsi="Times New Roman" w:cs="Times New Roman"/>
        </w:rPr>
      </w:pPr>
      <w:r w:rsidRPr="00302690">
        <w:rPr>
          <w:rStyle w:val="markedcontent"/>
          <w:rFonts w:ascii="Times New Roman" w:hAnsi="Times New Roman" w:cs="Times New Roman"/>
        </w:rPr>
        <w:t>zaakceptowaniem niniejszego Regulaminu.</w:t>
      </w:r>
    </w:p>
    <w:p w:rsidR="00477198" w:rsidRPr="00302690" w:rsidRDefault="00477198" w:rsidP="00302690">
      <w:pPr>
        <w:spacing w:line="276" w:lineRule="auto"/>
        <w:rPr>
          <w:rStyle w:val="markedcontent"/>
          <w:rFonts w:ascii="Times New Roman" w:hAnsi="Times New Roman" w:cs="Times New Roman"/>
        </w:rPr>
      </w:pPr>
      <w:r w:rsidRPr="00302690">
        <w:rPr>
          <w:rStyle w:val="markedcontent"/>
          <w:rFonts w:ascii="Times New Roman" w:hAnsi="Times New Roman" w:cs="Times New Roman"/>
        </w:rPr>
        <w:t>1</w:t>
      </w:r>
      <w:r w:rsidR="00302690">
        <w:rPr>
          <w:rStyle w:val="markedcontent"/>
          <w:rFonts w:ascii="Times New Roman" w:hAnsi="Times New Roman" w:cs="Times New Roman"/>
        </w:rPr>
        <w:t>0</w:t>
      </w:r>
      <w:r w:rsidRPr="00302690">
        <w:rPr>
          <w:rStyle w:val="markedcontent"/>
          <w:rFonts w:ascii="Times New Roman" w:hAnsi="Times New Roman" w:cs="Times New Roman"/>
        </w:rPr>
        <w:t>. Udział w Konferencji będzie potwierdzony certyfikatem.</w:t>
      </w:r>
    </w:p>
    <w:p w:rsidR="00302690" w:rsidRPr="00302690" w:rsidRDefault="00477198" w:rsidP="00302690">
      <w:pPr>
        <w:spacing w:before="240" w:line="276" w:lineRule="auto"/>
        <w:rPr>
          <w:rStyle w:val="markedcontent"/>
          <w:rFonts w:ascii="Times New Roman" w:hAnsi="Times New Roman" w:cs="Times New Roman"/>
        </w:rPr>
      </w:pPr>
      <w:r w:rsidRPr="00302690">
        <w:rPr>
          <w:rStyle w:val="markedcontent"/>
          <w:rFonts w:ascii="Times New Roman" w:hAnsi="Times New Roman" w:cs="Times New Roman"/>
        </w:rPr>
        <w:t>1</w:t>
      </w:r>
      <w:r w:rsidR="00302690">
        <w:rPr>
          <w:rStyle w:val="markedcontent"/>
          <w:rFonts w:ascii="Times New Roman" w:hAnsi="Times New Roman" w:cs="Times New Roman"/>
        </w:rPr>
        <w:t>1</w:t>
      </w:r>
      <w:r w:rsidRPr="00302690">
        <w:rPr>
          <w:rStyle w:val="markedcontent"/>
          <w:rFonts w:ascii="Times New Roman" w:hAnsi="Times New Roman" w:cs="Times New Roman"/>
        </w:rPr>
        <w:t>. Certyfikat uczestnictwa będzie do odebrania na miejscu po zakończeniu Konferencji.</w:t>
      </w:r>
      <w:r w:rsidRPr="00302690">
        <w:rPr>
          <w:rFonts w:ascii="Times New Roman" w:hAnsi="Times New Roman" w:cs="Times New Roman"/>
        </w:rPr>
        <w:br/>
      </w:r>
      <w:r w:rsidRPr="00302690">
        <w:rPr>
          <w:rStyle w:val="markedcontent"/>
          <w:rFonts w:ascii="Times New Roman" w:hAnsi="Times New Roman" w:cs="Times New Roman"/>
        </w:rPr>
        <w:t>1</w:t>
      </w:r>
      <w:r w:rsidR="00302690">
        <w:rPr>
          <w:rStyle w:val="markedcontent"/>
          <w:rFonts w:ascii="Times New Roman" w:hAnsi="Times New Roman" w:cs="Times New Roman"/>
        </w:rPr>
        <w:t>2</w:t>
      </w:r>
      <w:r w:rsidRPr="00302690">
        <w:rPr>
          <w:rStyle w:val="markedcontent"/>
          <w:rFonts w:ascii="Times New Roman" w:hAnsi="Times New Roman" w:cs="Times New Roman"/>
        </w:rPr>
        <w:t>. Organizator zastrzega sobie prawo do zmian w Regulaminie Konferencji, programu</w:t>
      </w:r>
      <w:r w:rsidRPr="00302690">
        <w:rPr>
          <w:rFonts w:ascii="Times New Roman" w:hAnsi="Times New Roman" w:cs="Times New Roman"/>
        </w:rPr>
        <w:br/>
      </w:r>
      <w:r w:rsidRPr="00302690">
        <w:rPr>
          <w:rStyle w:val="markedcontent"/>
          <w:rFonts w:ascii="Times New Roman" w:hAnsi="Times New Roman" w:cs="Times New Roman"/>
        </w:rPr>
        <w:t>Konferencji oraz prelegentów w dowolnym czasie, bez podania przyczyny.</w:t>
      </w:r>
      <w:r w:rsidRPr="00302690">
        <w:rPr>
          <w:rFonts w:ascii="Times New Roman" w:hAnsi="Times New Roman" w:cs="Times New Roman"/>
        </w:rPr>
        <w:br/>
      </w:r>
      <w:r w:rsidRPr="00302690">
        <w:rPr>
          <w:rStyle w:val="markedcontent"/>
          <w:rFonts w:ascii="Times New Roman" w:hAnsi="Times New Roman" w:cs="Times New Roman"/>
        </w:rPr>
        <w:t>1</w:t>
      </w:r>
      <w:r w:rsidR="00302690">
        <w:rPr>
          <w:rStyle w:val="markedcontent"/>
          <w:rFonts w:ascii="Times New Roman" w:hAnsi="Times New Roman" w:cs="Times New Roman"/>
        </w:rPr>
        <w:t>3</w:t>
      </w:r>
      <w:r w:rsidRPr="00302690">
        <w:rPr>
          <w:rStyle w:val="markedcontent"/>
          <w:rFonts w:ascii="Times New Roman" w:hAnsi="Times New Roman" w:cs="Times New Roman"/>
        </w:rPr>
        <w:t xml:space="preserve">. Administratorem Danych Osobowych jest </w:t>
      </w:r>
      <w:r w:rsidR="00302690" w:rsidRPr="00302690">
        <w:rPr>
          <w:rStyle w:val="markedcontent"/>
          <w:rFonts w:ascii="Times New Roman" w:hAnsi="Times New Roman" w:cs="Times New Roman"/>
        </w:rPr>
        <w:t xml:space="preserve">Uniwersytecki Szpital Kliniczny w Białymstoku, 15-276 Białystok ul. Marii Skłodowskiej- Curie 24A, </w:t>
      </w:r>
      <w:r w:rsidR="00302690" w:rsidRPr="00302690">
        <w:rPr>
          <w:rFonts w:ascii="Times New Roman" w:hAnsi="Times New Roman" w:cs="Times New Roman"/>
        </w:rPr>
        <w:t>NIP 542-25-34-985, REGON 000288610</w:t>
      </w:r>
      <w:r w:rsidR="003C6DDC">
        <w:rPr>
          <w:rFonts w:ascii="Times New Roman" w:hAnsi="Times New Roman" w:cs="Times New Roman"/>
        </w:rPr>
        <w:t>.</w:t>
      </w:r>
    </w:p>
    <w:p w:rsidR="00302690" w:rsidRPr="00302690" w:rsidRDefault="00302690" w:rsidP="00302690">
      <w:pPr>
        <w:spacing w:before="240" w:after="0" w:line="276" w:lineRule="auto"/>
        <w:rPr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14. </w:t>
      </w:r>
      <w:r w:rsidR="00477198" w:rsidRPr="00302690">
        <w:rPr>
          <w:rStyle w:val="markedcontent"/>
          <w:rFonts w:ascii="Times New Roman" w:hAnsi="Times New Roman" w:cs="Times New Roman"/>
        </w:rPr>
        <w:t xml:space="preserve">Kontakt z Organizatorem jest możliwy pod adresem: </w:t>
      </w:r>
      <w:r w:rsidRPr="00302690">
        <w:rPr>
          <w:rStyle w:val="markedcontent"/>
          <w:rFonts w:ascii="Times New Roman" w:hAnsi="Times New Roman" w:cs="Times New Roman"/>
          <w:color w:val="FF0000"/>
        </w:rPr>
        <w:t>adres</w:t>
      </w:r>
      <w:r w:rsidR="00477198" w:rsidRPr="00302690">
        <w:rPr>
          <w:rStyle w:val="markedcontent"/>
          <w:rFonts w:ascii="Times New Roman" w:hAnsi="Times New Roman" w:cs="Times New Roman"/>
        </w:rPr>
        <w:t xml:space="preserve"> lub</w:t>
      </w:r>
      <w:r w:rsidRPr="00302690">
        <w:rPr>
          <w:rStyle w:val="markedcontent"/>
          <w:rFonts w:ascii="Times New Roman" w:hAnsi="Times New Roman" w:cs="Times New Roman"/>
        </w:rPr>
        <w:t xml:space="preserve"> pod numerem telefonu</w:t>
      </w:r>
      <w:r w:rsidR="003F0D08">
        <w:rPr>
          <w:rStyle w:val="markedcontent"/>
          <w:rFonts w:ascii="Times New Roman" w:hAnsi="Times New Roman" w:cs="Times New Roman"/>
        </w:rPr>
        <w:t>: mgr Agnieszka Czuba</w:t>
      </w:r>
      <w:r w:rsidRPr="00302690">
        <w:rPr>
          <w:rStyle w:val="markedcontent"/>
          <w:rFonts w:ascii="Times New Roman" w:hAnsi="Times New Roman" w:cs="Times New Roman"/>
        </w:rPr>
        <w:t xml:space="preserve"> 666090601.</w:t>
      </w:r>
    </w:p>
    <w:p w:rsidR="00477198" w:rsidRPr="00302690" w:rsidRDefault="00477198" w:rsidP="00302690">
      <w:pPr>
        <w:spacing w:before="240" w:after="0" w:line="276" w:lineRule="auto"/>
        <w:rPr>
          <w:rFonts w:ascii="Times New Roman" w:hAnsi="Times New Roman" w:cs="Times New Roman"/>
        </w:rPr>
      </w:pPr>
      <w:r w:rsidRPr="00302690">
        <w:rPr>
          <w:rStyle w:val="markedcontent"/>
          <w:rFonts w:ascii="Times New Roman" w:hAnsi="Times New Roman" w:cs="Times New Roman"/>
        </w:rPr>
        <w:t>1</w:t>
      </w:r>
      <w:r w:rsidR="00302690">
        <w:rPr>
          <w:rStyle w:val="markedcontent"/>
          <w:rFonts w:ascii="Times New Roman" w:hAnsi="Times New Roman" w:cs="Times New Roman"/>
        </w:rPr>
        <w:t>5</w:t>
      </w:r>
      <w:r w:rsidRPr="00302690">
        <w:rPr>
          <w:rStyle w:val="markedcontent"/>
          <w:rFonts w:ascii="Times New Roman" w:hAnsi="Times New Roman" w:cs="Times New Roman"/>
        </w:rPr>
        <w:t>. Uczestnicy ponoszą pełną odpowiedzialność materialną za dokonane przez siebie</w:t>
      </w:r>
      <w:r w:rsidRPr="00302690">
        <w:rPr>
          <w:rFonts w:ascii="Times New Roman" w:hAnsi="Times New Roman" w:cs="Times New Roman"/>
        </w:rPr>
        <w:br/>
      </w:r>
      <w:r w:rsidRPr="00302690">
        <w:rPr>
          <w:rStyle w:val="markedcontent"/>
          <w:rFonts w:ascii="Times New Roman" w:hAnsi="Times New Roman" w:cs="Times New Roman"/>
        </w:rPr>
        <w:t>zniszczenia na terenie obiektów, w których prowadzone są jakiekolwiek działania</w:t>
      </w:r>
      <w:r w:rsidRPr="00302690">
        <w:rPr>
          <w:rFonts w:ascii="Times New Roman" w:hAnsi="Times New Roman" w:cs="Times New Roman"/>
        </w:rPr>
        <w:br/>
      </w:r>
      <w:r w:rsidRPr="00302690">
        <w:rPr>
          <w:rStyle w:val="markedcontent"/>
          <w:rFonts w:ascii="Times New Roman" w:hAnsi="Times New Roman" w:cs="Times New Roman"/>
        </w:rPr>
        <w:t>związane z Konferencją.</w:t>
      </w:r>
      <w:r w:rsidRPr="00302690">
        <w:rPr>
          <w:rFonts w:ascii="Times New Roman" w:hAnsi="Times New Roman" w:cs="Times New Roman"/>
        </w:rPr>
        <w:br/>
      </w:r>
      <w:r w:rsidR="00302690">
        <w:rPr>
          <w:rStyle w:val="markedcontent"/>
          <w:rFonts w:ascii="Times New Roman" w:hAnsi="Times New Roman" w:cs="Times New Roman"/>
        </w:rPr>
        <w:lastRenderedPageBreak/>
        <w:t>16</w:t>
      </w:r>
      <w:r w:rsidRPr="00302690">
        <w:rPr>
          <w:rStyle w:val="markedcontent"/>
          <w:rFonts w:ascii="Times New Roman" w:hAnsi="Times New Roman" w:cs="Times New Roman"/>
        </w:rPr>
        <w:t>. Uczestnik przyjmuje do wiadomości, iż w sytuacji stwierdzenia przez Organizatora, iż</w:t>
      </w:r>
      <w:r w:rsidRPr="00302690">
        <w:rPr>
          <w:rFonts w:ascii="Times New Roman" w:hAnsi="Times New Roman" w:cs="Times New Roman"/>
        </w:rPr>
        <w:br/>
      </w:r>
      <w:r w:rsidRPr="00302690">
        <w:rPr>
          <w:rStyle w:val="markedcontent"/>
          <w:rFonts w:ascii="Times New Roman" w:hAnsi="Times New Roman" w:cs="Times New Roman"/>
        </w:rPr>
        <w:t>Uczestnik narusza zapisy Regulaminu Konferencji, Organizator uprawniony jest do</w:t>
      </w:r>
      <w:r w:rsidRPr="00302690">
        <w:rPr>
          <w:rFonts w:ascii="Times New Roman" w:hAnsi="Times New Roman" w:cs="Times New Roman"/>
        </w:rPr>
        <w:br/>
      </w:r>
      <w:r w:rsidRPr="00302690">
        <w:rPr>
          <w:rStyle w:val="markedcontent"/>
          <w:rFonts w:ascii="Times New Roman" w:hAnsi="Times New Roman" w:cs="Times New Roman"/>
        </w:rPr>
        <w:t>odmowy Uczestnikowi prawa udziału w Konferencji i żądania opuszczenia przez</w:t>
      </w:r>
      <w:r w:rsidRPr="00302690">
        <w:rPr>
          <w:rFonts w:ascii="Times New Roman" w:hAnsi="Times New Roman" w:cs="Times New Roman"/>
        </w:rPr>
        <w:br/>
      </w:r>
      <w:r w:rsidRPr="00302690">
        <w:rPr>
          <w:rStyle w:val="markedcontent"/>
          <w:rFonts w:ascii="Times New Roman" w:hAnsi="Times New Roman" w:cs="Times New Roman"/>
        </w:rPr>
        <w:t>Uczestnika miejsca Konferencji lub terenu obiektu, w którym organizowana jest</w:t>
      </w:r>
      <w:r w:rsidRPr="00302690">
        <w:rPr>
          <w:rFonts w:ascii="Times New Roman" w:hAnsi="Times New Roman" w:cs="Times New Roman"/>
        </w:rPr>
        <w:br/>
      </w:r>
      <w:r w:rsidRPr="00302690">
        <w:rPr>
          <w:rStyle w:val="markedcontent"/>
          <w:rFonts w:ascii="Times New Roman" w:hAnsi="Times New Roman" w:cs="Times New Roman"/>
        </w:rPr>
        <w:t>Konferencja.</w:t>
      </w:r>
      <w:r w:rsidRPr="00302690">
        <w:rPr>
          <w:rFonts w:ascii="Times New Roman" w:hAnsi="Times New Roman" w:cs="Times New Roman"/>
        </w:rPr>
        <w:br/>
      </w:r>
      <w:r w:rsidR="00302690">
        <w:rPr>
          <w:rStyle w:val="markedcontent"/>
          <w:rFonts w:ascii="Times New Roman" w:hAnsi="Times New Roman" w:cs="Times New Roman"/>
        </w:rPr>
        <w:t>17</w:t>
      </w:r>
      <w:r w:rsidRPr="00302690">
        <w:rPr>
          <w:rStyle w:val="markedcontent"/>
          <w:rFonts w:ascii="Times New Roman" w:hAnsi="Times New Roman" w:cs="Times New Roman"/>
        </w:rPr>
        <w:t>. W trakcie Konferencji, Uczestnik zobowiązany jest stosować się do ewentualnych</w:t>
      </w:r>
      <w:r w:rsidRPr="00302690">
        <w:rPr>
          <w:rFonts w:ascii="Times New Roman" w:hAnsi="Times New Roman" w:cs="Times New Roman"/>
        </w:rPr>
        <w:br/>
      </w:r>
      <w:r w:rsidRPr="00302690">
        <w:rPr>
          <w:rStyle w:val="markedcontent"/>
          <w:rFonts w:ascii="Times New Roman" w:hAnsi="Times New Roman" w:cs="Times New Roman"/>
        </w:rPr>
        <w:t>poleceń porządkowych Organizatora; dotyczy to w szczególności zakazu rejestracji</w:t>
      </w:r>
      <w:r w:rsidRPr="00302690">
        <w:rPr>
          <w:rFonts w:ascii="Times New Roman" w:hAnsi="Times New Roman" w:cs="Times New Roman"/>
        </w:rPr>
        <w:br/>
      </w:r>
      <w:r w:rsidRPr="00302690">
        <w:rPr>
          <w:rStyle w:val="markedcontent"/>
          <w:rFonts w:ascii="Times New Roman" w:hAnsi="Times New Roman" w:cs="Times New Roman"/>
        </w:rPr>
        <w:t>(audio i/lub video i/lub foto).</w:t>
      </w:r>
      <w:r w:rsidRPr="00302690">
        <w:rPr>
          <w:rFonts w:ascii="Times New Roman" w:hAnsi="Times New Roman" w:cs="Times New Roman"/>
        </w:rPr>
        <w:br/>
      </w:r>
      <w:r w:rsidR="00302690">
        <w:rPr>
          <w:rStyle w:val="markedcontent"/>
          <w:rFonts w:ascii="Times New Roman" w:hAnsi="Times New Roman" w:cs="Times New Roman"/>
        </w:rPr>
        <w:t>18</w:t>
      </w:r>
      <w:r w:rsidRPr="00302690">
        <w:rPr>
          <w:rStyle w:val="markedcontent"/>
          <w:rFonts w:ascii="Times New Roman" w:hAnsi="Times New Roman" w:cs="Times New Roman"/>
        </w:rPr>
        <w:t>. Kwestie nieobjęte Regulaminem Konferencji rozstrzyga Organizator.</w:t>
      </w:r>
      <w:r w:rsidRPr="00302690">
        <w:rPr>
          <w:rFonts w:ascii="Times New Roman" w:hAnsi="Times New Roman" w:cs="Times New Roman"/>
        </w:rPr>
        <w:br/>
      </w:r>
      <w:r w:rsidR="00302690">
        <w:rPr>
          <w:rStyle w:val="markedcontent"/>
          <w:rFonts w:ascii="Times New Roman" w:hAnsi="Times New Roman" w:cs="Times New Roman"/>
        </w:rPr>
        <w:t>19</w:t>
      </w:r>
      <w:r w:rsidRPr="00302690">
        <w:rPr>
          <w:rStyle w:val="markedcontent"/>
          <w:rFonts w:ascii="Times New Roman" w:hAnsi="Times New Roman" w:cs="Times New Roman"/>
        </w:rPr>
        <w:t>. Regulamin Konferencji wchodzi w życie z dniem opublikowania</w:t>
      </w:r>
      <w:bookmarkStart w:id="0" w:name="_GoBack"/>
      <w:bookmarkEnd w:id="0"/>
      <w:r w:rsidRPr="00302690">
        <w:rPr>
          <w:rStyle w:val="markedcontent"/>
          <w:rFonts w:ascii="Times New Roman" w:hAnsi="Times New Roman" w:cs="Times New Roman"/>
        </w:rPr>
        <w:t>.</w:t>
      </w:r>
    </w:p>
    <w:sectPr w:rsidR="00477198" w:rsidRPr="00302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98"/>
    <w:rsid w:val="00302690"/>
    <w:rsid w:val="003C6DDC"/>
    <w:rsid w:val="003F0D08"/>
    <w:rsid w:val="00477198"/>
    <w:rsid w:val="00914EEB"/>
    <w:rsid w:val="00A5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4836"/>
  <w15:chartTrackingRefBased/>
  <w15:docId w15:val="{713E7598-D542-46EE-8048-2B59053F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77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Neon1</dc:creator>
  <cp:keywords/>
  <dc:description/>
  <cp:lastModifiedBy>Neon1</cp:lastModifiedBy>
  <cp:revision>2</cp:revision>
  <dcterms:created xsi:type="dcterms:W3CDTF">2025-03-12T09:05:00Z</dcterms:created>
  <dcterms:modified xsi:type="dcterms:W3CDTF">2025-03-12T10:16:00Z</dcterms:modified>
</cp:coreProperties>
</file>