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26</w:t>
      </w:r>
      <w:r w:rsidR="00377C55" w:rsidRPr="00DB660B">
        <w:rPr>
          <w:rFonts w:asciiTheme="majorHAnsi" w:hAnsiTheme="majorHAnsi" w:cs="Times New Roman"/>
          <w:sz w:val="22"/>
          <w:szCs w:val="22"/>
        </w:rPr>
        <w:t>, 26a</w:t>
      </w:r>
      <w:r w:rsidRPr="00DB660B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z 2016 r., poz. 1638)</w:t>
      </w:r>
      <w:r w:rsidR="00377C55" w:rsidRPr="00DB660B">
        <w:rPr>
          <w:rFonts w:asciiTheme="majorHAnsi" w:hAnsiTheme="majorHAnsi" w:cs="Times New Roman"/>
          <w:sz w:val="22"/>
          <w:szCs w:val="22"/>
        </w:rPr>
        <w:t xml:space="preserve"> z późniejszymi zmianami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DB660B">
        <w:rPr>
          <w:rFonts w:asciiTheme="majorHAnsi" w:hAnsiTheme="majorHAnsi" w:cs="Times New Roman"/>
          <w:sz w:val="22"/>
          <w:szCs w:val="22"/>
        </w:rPr>
        <w:t>h ze środków publicznych (Dz. U. z 2017 r., poz. 1938</w:t>
      </w:r>
      <w:r w:rsidRPr="00DB660B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leczniczej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 xml:space="preserve">. </w:t>
      </w:r>
      <w:r w:rsidRPr="00DB660B">
        <w:rPr>
          <w:rFonts w:asciiTheme="majorHAnsi" w:hAnsiTheme="majorHAnsi" w:cs="Times New Roman"/>
          <w:sz w:val="22"/>
          <w:szCs w:val="22"/>
        </w:rPr>
        <w:t xml:space="preserve">Dz.U. </w:t>
      </w:r>
      <w:r w:rsidR="009D3718" w:rsidRPr="00DB660B">
        <w:rPr>
          <w:rFonts w:asciiTheme="majorHAnsi" w:hAnsiTheme="majorHAnsi" w:cs="Times New Roman"/>
          <w:sz w:val="22"/>
          <w:szCs w:val="22"/>
        </w:rPr>
        <w:t>2016.1638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z 2017 r., poz. 125 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kwietnia 1964 r. – Kodeks cywilny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 z 2017r., poz. 459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pacjenta (Dz.U. z 2017r., poz. 1318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9D3718" w:rsidRPr="00DB660B">
        <w:rPr>
          <w:rFonts w:asciiTheme="majorHAnsi" w:hAnsiTheme="majorHAnsi"/>
          <w:sz w:val="22"/>
          <w:szCs w:val="22"/>
        </w:rPr>
        <w:t xml:space="preserve">Dz.U. </w:t>
      </w:r>
      <w:r w:rsidR="00E73CF2">
        <w:rPr>
          <w:rFonts w:asciiTheme="majorHAnsi" w:hAnsiTheme="majorHAnsi"/>
          <w:sz w:val="22"/>
          <w:szCs w:val="22"/>
        </w:rPr>
        <w:t>z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E73CF2">
        <w:rPr>
          <w:rFonts w:asciiTheme="majorHAnsi" w:hAnsiTheme="majorHAnsi"/>
          <w:sz w:val="22"/>
          <w:szCs w:val="22"/>
        </w:rPr>
        <w:t>., poz. 1000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Pacjenta (Dz. U. z 2017r., poz. 1318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zm.).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4F73AC" w:rsidRDefault="00FA42DA" w:rsidP="004F73AC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D6528F">
        <w:rPr>
          <w:rFonts w:asciiTheme="majorHAnsi" w:hAnsiTheme="majorHAnsi" w:cs="Times New Roman"/>
          <w:sz w:val="22"/>
          <w:szCs w:val="22"/>
        </w:rPr>
        <w:t xml:space="preserve">st do pełnienia minimum </w:t>
      </w:r>
      <w:r w:rsidR="004F73AC">
        <w:rPr>
          <w:rFonts w:asciiTheme="majorHAnsi" w:hAnsiTheme="majorHAnsi" w:cs="Times New Roman"/>
          <w:sz w:val="22"/>
          <w:szCs w:val="22"/>
        </w:rPr>
        <w:t>czterech (4</w:t>
      </w:r>
      <w:r w:rsidR="004F73AC" w:rsidRPr="004F73AC">
        <w:rPr>
          <w:rFonts w:asciiTheme="majorHAnsi" w:hAnsiTheme="majorHAnsi" w:cs="Times New Roman"/>
          <w:sz w:val="22"/>
          <w:szCs w:val="22"/>
        </w:rPr>
        <w:t xml:space="preserve">) </w:t>
      </w:r>
      <w:r w:rsidRPr="004F73AC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 w:rsidRPr="004F73AC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4F73AC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4F73AC">
        <w:rPr>
          <w:rFonts w:asciiTheme="majorHAnsi" w:hAnsiTheme="majorHAnsi" w:cs="Times New Roman"/>
          <w:sz w:val="22"/>
          <w:szCs w:val="22"/>
        </w:rPr>
        <w:t>Kierownik Kliniki/</w:t>
      </w:r>
      <w:r w:rsidRPr="004F73AC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 w:rsidRPr="004F73AC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4F73AC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4F73AC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4F73AC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  <w:bookmarkStart w:id="0" w:name="_GoBack"/>
      <w:bookmarkEnd w:id="0"/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hunkowości ( </w:t>
      </w:r>
      <w:proofErr w:type="spellStart"/>
      <w:r w:rsidR="00696145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696145" w:rsidRPr="00DB660B">
        <w:rPr>
          <w:rFonts w:asciiTheme="majorHAnsi" w:hAnsiTheme="majorHAnsi" w:cs="Times New Roman"/>
          <w:sz w:val="22"/>
          <w:szCs w:val="22"/>
        </w:rPr>
        <w:t>. Dz. U. z 2016r., poz. 1047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proofErr w:type="spellStart"/>
      <w:r w:rsidR="00175416" w:rsidRPr="00DB660B">
        <w:rPr>
          <w:rFonts w:asciiTheme="majorHAnsi" w:hAnsiTheme="majorHAnsi" w:cs="Times New Roman"/>
          <w:sz w:val="22"/>
          <w:szCs w:val="22"/>
        </w:rPr>
        <w:t>późn</w:t>
      </w:r>
      <w:proofErr w:type="spellEnd"/>
      <w:r w:rsidR="00175416" w:rsidRPr="00DB660B">
        <w:rPr>
          <w:rFonts w:asciiTheme="majorHAnsi" w:hAnsiTheme="majorHAnsi" w:cs="Times New Roman"/>
          <w:sz w:val="22"/>
          <w:szCs w:val="22"/>
        </w:rPr>
        <w:t>. 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w tym zakresie przepisów prawa,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 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696145" w:rsidRPr="00DB660B">
        <w:rPr>
          <w:rFonts w:asciiTheme="majorHAnsi" w:hAnsiTheme="majorHAnsi" w:cs="Times New Roman"/>
          <w:sz w:val="22"/>
          <w:szCs w:val="22"/>
        </w:rPr>
        <w:t>dnia 3 grudnia 2013r. w sprawie wystawiania faktur (Dz. U. z 2013 r., poz. 1485).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4F73AC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73AC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BF1C89" w:rsidRDefault="004F73AC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4F73AC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582D-BE03-42A9-8AD8-A661ACB8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3841</Words>
  <Characters>23048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26</cp:revision>
  <cp:lastPrinted>2017-12-07T10:55:00Z</cp:lastPrinted>
  <dcterms:created xsi:type="dcterms:W3CDTF">2017-05-23T12:00:00Z</dcterms:created>
  <dcterms:modified xsi:type="dcterms:W3CDTF">2023-03-28T12:30:00Z</dcterms:modified>
</cp:coreProperties>
</file>